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B" w:rsidRDefault="0064164B" w:rsidP="0064164B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Pr="000E09A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Администрация</w:t>
      </w: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Светлоярского муниципального района Волгоградской области</w:t>
      </w:r>
    </w:p>
    <w:p w:rsidR="00C15307" w:rsidRPr="0042656C" w:rsidRDefault="00C15307" w:rsidP="0064164B">
      <w:pPr>
        <w:spacing w:line="240" w:lineRule="auto"/>
        <w:ind w:right="28"/>
        <w:jc w:val="center"/>
        <w:rPr>
          <w:b/>
          <w:sz w:val="28"/>
          <w:szCs w:val="28"/>
        </w:rPr>
      </w:pPr>
    </w:p>
    <w:p w:rsidR="0042656C" w:rsidRPr="0042656C" w:rsidRDefault="0042656C" w:rsidP="0064164B">
      <w:pPr>
        <w:spacing w:line="240" w:lineRule="auto"/>
        <w:ind w:right="28"/>
        <w:jc w:val="center"/>
        <w:rPr>
          <w:b/>
          <w:sz w:val="28"/>
          <w:szCs w:val="28"/>
        </w:rPr>
      </w:pPr>
    </w:p>
    <w:p w:rsidR="0064164B" w:rsidRPr="002251B6" w:rsidRDefault="0064164B" w:rsidP="0064164B">
      <w:pPr>
        <w:spacing w:line="240" w:lineRule="auto"/>
        <w:ind w:right="28" w:firstLine="0"/>
        <w:jc w:val="center"/>
        <w:rPr>
          <w:b/>
          <w:sz w:val="36"/>
          <w:szCs w:val="36"/>
        </w:rPr>
      </w:pPr>
      <w:r w:rsidRPr="002251B6">
        <w:rPr>
          <w:b/>
          <w:sz w:val="36"/>
          <w:szCs w:val="36"/>
        </w:rPr>
        <w:t>ПОСТАНОВЛЕНИЕ</w:t>
      </w:r>
    </w:p>
    <w:p w:rsidR="00C15307" w:rsidRPr="00E93B8D" w:rsidRDefault="00C15307" w:rsidP="0064164B">
      <w:pPr>
        <w:spacing w:line="240" w:lineRule="auto"/>
        <w:ind w:right="28"/>
        <w:rPr>
          <w:sz w:val="28"/>
          <w:szCs w:val="28"/>
        </w:rPr>
      </w:pPr>
    </w:p>
    <w:p w:rsidR="00E93B8D" w:rsidRPr="00E93B8D" w:rsidRDefault="00E93B8D" w:rsidP="0064164B">
      <w:pPr>
        <w:spacing w:line="240" w:lineRule="auto"/>
        <w:ind w:right="28"/>
        <w:rPr>
          <w:sz w:val="28"/>
          <w:szCs w:val="28"/>
        </w:rPr>
      </w:pPr>
    </w:p>
    <w:p w:rsidR="0064164B" w:rsidRPr="00835CA5" w:rsidRDefault="0064164B" w:rsidP="000B1A11">
      <w:pPr>
        <w:spacing w:line="240" w:lineRule="auto"/>
        <w:ind w:right="28" w:firstLine="0"/>
        <w:rPr>
          <w:sz w:val="26"/>
          <w:szCs w:val="26"/>
        </w:rPr>
      </w:pPr>
      <w:r w:rsidRPr="00835CA5">
        <w:rPr>
          <w:sz w:val="26"/>
          <w:szCs w:val="26"/>
        </w:rPr>
        <w:t xml:space="preserve">от   </w:t>
      </w:r>
      <w:r w:rsidR="001E3FEB">
        <w:rPr>
          <w:sz w:val="26"/>
          <w:szCs w:val="26"/>
        </w:rPr>
        <w:t>30</w:t>
      </w:r>
      <w:r w:rsidRPr="00835CA5">
        <w:rPr>
          <w:sz w:val="26"/>
          <w:szCs w:val="26"/>
        </w:rPr>
        <w:t>.</w:t>
      </w:r>
      <w:r w:rsidR="001E3FEB">
        <w:rPr>
          <w:sz w:val="26"/>
          <w:szCs w:val="26"/>
        </w:rPr>
        <w:t>12</w:t>
      </w:r>
      <w:r w:rsidRPr="00835CA5">
        <w:rPr>
          <w:sz w:val="26"/>
          <w:szCs w:val="26"/>
        </w:rPr>
        <w:t>. 201</w:t>
      </w:r>
      <w:r w:rsidR="00363F6E">
        <w:rPr>
          <w:sz w:val="26"/>
          <w:szCs w:val="26"/>
        </w:rPr>
        <w:t>5</w:t>
      </w:r>
      <w:r w:rsidR="001E6E0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Pr="00835CA5">
        <w:rPr>
          <w:sz w:val="26"/>
          <w:szCs w:val="26"/>
        </w:rPr>
        <w:tab/>
      </w:r>
      <w:r w:rsidRPr="00835CA5">
        <w:rPr>
          <w:sz w:val="26"/>
          <w:szCs w:val="26"/>
        </w:rPr>
        <w:tab/>
        <w:t xml:space="preserve"> № </w:t>
      </w:r>
      <w:r w:rsidR="001E3FEB">
        <w:rPr>
          <w:sz w:val="26"/>
          <w:szCs w:val="26"/>
        </w:rPr>
        <w:t>1902</w:t>
      </w:r>
    </w:p>
    <w:p w:rsidR="00C15307" w:rsidRPr="0042656C" w:rsidRDefault="00C15307" w:rsidP="000B1A11">
      <w:pPr>
        <w:spacing w:line="240" w:lineRule="auto"/>
        <w:rPr>
          <w:sz w:val="28"/>
          <w:szCs w:val="28"/>
        </w:rPr>
      </w:pPr>
    </w:p>
    <w:p w:rsidR="00E93B8D" w:rsidRPr="0042656C" w:rsidRDefault="00E93B8D" w:rsidP="000B1A11">
      <w:pPr>
        <w:spacing w:line="240" w:lineRule="auto"/>
        <w:rPr>
          <w:sz w:val="28"/>
          <w:szCs w:val="28"/>
        </w:rPr>
      </w:pPr>
    </w:p>
    <w:p w:rsidR="00427513" w:rsidRDefault="000B1A11" w:rsidP="000B1A11">
      <w:pPr>
        <w:spacing w:line="240" w:lineRule="auto"/>
        <w:ind w:firstLine="0"/>
        <w:rPr>
          <w:sz w:val="26"/>
          <w:szCs w:val="26"/>
        </w:rPr>
      </w:pPr>
      <w:r w:rsidRPr="00B51243">
        <w:rPr>
          <w:sz w:val="26"/>
          <w:szCs w:val="26"/>
        </w:rPr>
        <w:t xml:space="preserve">Об утверждении </w:t>
      </w:r>
      <w:r w:rsidR="003C12EF">
        <w:rPr>
          <w:sz w:val="26"/>
          <w:szCs w:val="26"/>
        </w:rPr>
        <w:t>Положения</w:t>
      </w:r>
    </w:p>
    <w:p w:rsidR="003C12EF" w:rsidRDefault="00B5174C" w:rsidP="003C12EF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«</w:t>
      </w:r>
      <w:r w:rsidR="00FE7FF9">
        <w:rPr>
          <w:rFonts w:eastAsia="Calibri"/>
          <w:sz w:val="26"/>
          <w:szCs w:val="26"/>
          <w:lang w:eastAsia="ar-SA"/>
        </w:rPr>
        <w:t>Об инвестиционном совете</w:t>
      </w:r>
    </w:p>
    <w:p w:rsidR="00427513" w:rsidRDefault="00FE7FF9" w:rsidP="003C12EF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 w:rsidRPr="00E93B8D">
        <w:rPr>
          <w:rFonts w:eastAsia="Calibri"/>
          <w:sz w:val="26"/>
          <w:szCs w:val="26"/>
          <w:lang w:eastAsia="ar-SA"/>
        </w:rPr>
        <w:t>администрации</w:t>
      </w:r>
      <w:r w:rsidR="000B1A11" w:rsidRPr="00E93B8D">
        <w:rPr>
          <w:rFonts w:eastAsia="Calibri"/>
          <w:sz w:val="26"/>
          <w:szCs w:val="26"/>
          <w:lang w:eastAsia="ar-SA"/>
        </w:rPr>
        <w:t xml:space="preserve"> С</w:t>
      </w:r>
      <w:r w:rsidR="000B1A11" w:rsidRPr="00FE7FF9">
        <w:rPr>
          <w:rFonts w:eastAsia="Calibri"/>
          <w:sz w:val="26"/>
          <w:szCs w:val="26"/>
          <w:lang w:eastAsia="ar-SA"/>
        </w:rPr>
        <w:t>ветлоярского</w:t>
      </w:r>
      <w:r w:rsidR="000B1A11" w:rsidRPr="003F5F50">
        <w:rPr>
          <w:rFonts w:eastAsia="Calibri"/>
          <w:sz w:val="26"/>
          <w:szCs w:val="26"/>
          <w:lang w:eastAsia="ar-SA"/>
        </w:rPr>
        <w:t xml:space="preserve"> </w:t>
      </w:r>
    </w:p>
    <w:p w:rsidR="003C12EF" w:rsidRDefault="000B1A11" w:rsidP="000B1A11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 w:rsidRPr="003F5F50">
        <w:rPr>
          <w:rFonts w:eastAsia="Calibri"/>
          <w:sz w:val="26"/>
          <w:szCs w:val="26"/>
          <w:lang w:eastAsia="ar-SA"/>
        </w:rPr>
        <w:t xml:space="preserve">муниципального района </w:t>
      </w:r>
    </w:p>
    <w:p w:rsidR="000B1A11" w:rsidRDefault="000B1A11" w:rsidP="000B1A11">
      <w:pPr>
        <w:spacing w:line="240" w:lineRule="auto"/>
        <w:ind w:firstLine="0"/>
        <w:rPr>
          <w:sz w:val="26"/>
          <w:szCs w:val="26"/>
        </w:rPr>
      </w:pPr>
      <w:r w:rsidRPr="003F5F50">
        <w:rPr>
          <w:rFonts w:eastAsia="Calibri"/>
          <w:sz w:val="26"/>
          <w:szCs w:val="26"/>
          <w:lang w:eastAsia="ar-SA"/>
        </w:rPr>
        <w:t xml:space="preserve">Волгоградской </w:t>
      </w:r>
      <w:r w:rsidR="003C12EF">
        <w:rPr>
          <w:rFonts w:eastAsia="Calibri"/>
          <w:sz w:val="26"/>
          <w:szCs w:val="26"/>
          <w:lang w:eastAsia="ar-SA"/>
        </w:rPr>
        <w:t>области</w:t>
      </w:r>
      <w:r w:rsidRPr="00B5174C">
        <w:rPr>
          <w:rFonts w:eastAsia="Calibri"/>
          <w:sz w:val="26"/>
          <w:szCs w:val="26"/>
          <w:lang w:eastAsia="ar-SA"/>
        </w:rPr>
        <w:t>»</w:t>
      </w:r>
    </w:p>
    <w:p w:rsidR="00C15307" w:rsidRPr="00E93B8D" w:rsidRDefault="00C15307" w:rsidP="000B1A11">
      <w:pPr>
        <w:spacing w:line="240" w:lineRule="auto"/>
        <w:ind w:firstLine="0"/>
        <w:rPr>
          <w:sz w:val="28"/>
          <w:szCs w:val="28"/>
          <w:highlight w:val="yellow"/>
        </w:rPr>
      </w:pPr>
    </w:p>
    <w:p w:rsidR="000B1A11" w:rsidRPr="00FE7FF9" w:rsidRDefault="00FE7FF9" w:rsidP="000B1A11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 w:rsidRPr="00FE7FF9">
        <w:rPr>
          <w:sz w:val="26"/>
          <w:szCs w:val="26"/>
        </w:rPr>
        <w:t xml:space="preserve">В целях повышения эффективности муниципальной инвестиционной политики, привлечения дополнительных инвестиционных ресурсов для решения социально-экономических проблем </w:t>
      </w:r>
      <w:r>
        <w:rPr>
          <w:sz w:val="26"/>
          <w:szCs w:val="26"/>
        </w:rPr>
        <w:t>Светлоярского</w:t>
      </w:r>
      <w:r w:rsidRPr="00FE7FF9">
        <w:rPr>
          <w:sz w:val="26"/>
          <w:szCs w:val="26"/>
        </w:rPr>
        <w:t xml:space="preserve"> муниципального района, а также усиления координирующей функции администрации </w:t>
      </w:r>
      <w:r>
        <w:rPr>
          <w:sz w:val="26"/>
          <w:szCs w:val="26"/>
        </w:rPr>
        <w:t>Светлоярского</w:t>
      </w:r>
      <w:r w:rsidRPr="00FE7FF9">
        <w:rPr>
          <w:sz w:val="26"/>
          <w:szCs w:val="26"/>
        </w:rPr>
        <w:t xml:space="preserve"> муниципального района в области инвестиционной деятельности, руководствуясь Уставом </w:t>
      </w:r>
      <w:r>
        <w:rPr>
          <w:sz w:val="26"/>
          <w:szCs w:val="26"/>
        </w:rPr>
        <w:t>Светлоярского</w:t>
      </w:r>
      <w:r w:rsidRPr="00FE7FF9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</w:t>
      </w:r>
      <w:r w:rsidR="003C12EF" w:rsidRPr="00FE7FF9">
        <w:rPr>
          <w:sz w:val="26"/>
          <w:szCs w:val="26"/>
        </w:rPr>
        <w:t xml:space="preserve"> </w:t>
      </w:r>
      <w:r w:rsidR="000B1A11" w:rsidRPr="00FE7FF9">
        <w:rPr>
          <w:sz w:val="26"/>
          <w:szCs w:val="26"/>
        </w:rPr>
        <w:t xml:space="preserve">  </w:t>
      </w:r>
    </w:p>
    <w:p w:rsidR="000B1A11" w:rsidRPr="0042656C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170BD2" w:rsidRDefault="000B1A11" w:rsidP="00C15307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proofErr w:type="spellStart"/>
      <w:proofErr w:type="gramStart"/>
      <w:r w:rsidRPr="00170BD2">
        <w:rPr>
          <w:sz w:val="26"/>
          <w:szCs w:val="26"/>
        </w:rPr>
        <w:t>п</w:t>
      </w:r>
      <w:proofErr w:type="spellEnd"/>
      <w:proofErr w:type="gramEnd"/>
      <w:r w:rsidRPr="00170BD2">
        <w:rPr>
          <w:sz w:val="26"/>
          <w:szCs w:val="26"/>
        </w:rPr>
        <w:t xml:space="preserve"> о с т а </w:t>
      </w:r>
      <w:proofErr w:type="spellStart"/>
      <w:r w:rsidRPr="00170BD2">
        <w:rPr>
          <w:sz w:val="26"/>
          <w:szCs w:val="26"/>
        </w:rPr>
        <w:t>н</w:t>
      </w:r>
      <w:proofErr w:type="spellEnd"/>
      <w:r w:rsidRPr="00170BD2">
        <w:rPr>
          <w:sz w:val="26"/>
          <w:szCs w:val="26"/>
        </w:rPr>
        <w:t xml:space="preserve"> о в л я ю:</w:t>
      </w:r>
    </w:p>
    <w:p w:rsidR="000B1A11" w:rsidRPr="0042656C" w:rsidRDefault="000B1A11" w:rsidP="000B1A11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p w:rsidR="000B1A11" w:rsidRDefault="003C12EF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ED0023">
        <w:rPr>
          <w:sz w:val="26"/>
          <w:szCs w:val="26"/>
        </w:rPr>
        <w:t xml:space="preserve">Утвердить прилагаемое </w:t>
      </w:r>
      <w:hyperlink w:anchor="Par30" w:tooltip="ПОЛОЖЕНИЕ" w:history="1">
        <w:r w:rsidRPr="003C12EF">
          <w:rPr>
            <w:sz w:val="26"/>
            <w:szCs w:val="26"/>
          </w:rPr>
          <w:t>Положение</w:t>
        </w:r>
      </w:hyperlink>
      <w:r w:rsidRPr="003C12EF">
        <w:rPr>
          <w:sz w:val="26"/>
          <w:szCs w:val="26"/>
        </w:rPr>
        <w:t xml:space="preserve"> </w:t>
      </w:r>
      <w:r w:rsidR="00FE7FF9">
        <w:rPr>
          <w:sz w:val="26"/>
          <w:szCs w:val="26"/>
        </w:rPr>
        <w:t>об инвестиционном совете администрации</w:t>
      </w:r>
      <w:r w:rsidRPr="00ED0023">
        <w:rPr>
          <w:sz w:val="26"/>
          <w:szCs w:val="26"/>
        </w:rPr>
        <w:t xml:space="preserve"> Светлоярского муниципально</w:t>
      </w:r>
      <w:r w:rsidR="00E93B8D">
        <w:rPr>
          <w:sz w:val="26"/>
          <w:szCs w:val="26"/>
        </w:rPr>
        <w:t>го района Волгоградской области, согласно приложению № 1.</w:t>
      </w:r>
    </w:p>
    <w:p w:rsidR="00E93B8D" w:rsidRDefault="00E93B8D" w:rsidP="00E93B8D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</w:rPr>
      </w:pPr>
    </w:p>
    <w:p w:rsidR="00E93B8D" w:rsidRDefault="00E93B8D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Утвердить состав инвестиционного совета администрации Светлоярского муниципального района, согласно приложению № 2.</w:t>
      </w:r>
    </w:p>
    <w:p w:rsidR="00F041ED" w:rsidRDefault="00F041ED" w:rsidP="00F041ED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</w:rPr>
      </w:pPr>
    </w:p>
    <w:p w:rsidR="00F041ED" w:rsidRPr="00170BD2" w:rsidRDefault="00F041ED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32750C">
        <w:rPr>
          <w:sz w:val="26"/>
          <w:szCs w:val="26"/>
        </w:rPr>
        <w:t>Начальнику отдела по муниципальной службе, общим и кадровым вопросам (</w:t>
      </w:r>
      <w:r>
        <w:rPr>
          <w:sz w:val="26"/>
          <w:szCs w:val="26"/>
        </w:rPr>
        <w:t>Кравцова</w:t>
      </w:r>
      <w:r w:rsidRPr="0032750C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Pr="0032750C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32750C">
        <w:rPr>
          <w:sz w:val="26"/>
          <w:szCs w:val="26"/>
        </w:rPr>
        <w:t xml:space="preserve">.) </w:t>
      </w:r>
      <w:r>
        <w:rPr>
          <w:sz w:val="26"/>
          <w:szCs w:val="26"/>
        </w:rPr>
        <w:t xml:space="preserve">направить </w:t>
      </w:r>
      <w:r w:rsidRPr="0032750C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для опубликования</w:t>
      </w:r>
      <w:r w:rsidRPr="0032750C">
        <w:rPr>
          <w:sz w:val="26"/>
          <w:szCs w:val="26"/>
        </w:rPr>
        <w:t xml:space="preserve"> в районной газете «Восход».</w:t>
      </w:r>
    </w:p>
    <w:p w:rsidR="000B1A11" w:rsidRPr="0042656C" w:rsidRDefault="000B1A11" w:rsidP="000B1A11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p w:rsidR="000B1A11" w:rsidRPr="0032750C" w:rsidRDefault="000B1A11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32750C">
        <w:rPr>
          <w:sz w:val="26"/>
          <w:szCs w:val="26"/>
        </w:rPr>
        <w:t>Директору МУ «ЦИТ» (</w:t>
      </w:r>
      <w:r>
        <w:rPr>
          <w:sz w:val="26"/>
          <w:szCs w:val="26"/>
        </w:rPr>
        <w:t>Алекперова А.В.</w:t>
      </w:r>
      <w:r w:rsidRPr="0032750C">
        <w:rPr>
          <w:sz w:val="26"/>
          <w:szCs w:val="26"/>
        </w:rPr>
        <w:t xml:space="preserve">) </w:t>
      </w:r>
      <w:proofErr w:type="gramStart"/>
      <w:r w:rsidRPr="0032750C">
        <w:rPr>
          <w:sz w:val="26"/>
          <w:szCs w:val="26"/>
        </w:rPr>
        <w:t>разместить</w:t>
      </w:r>
      <w:proofErr w:type="gramEnd"/>
      <w:r w:rsidRPr="0032750C">
        <w:rPr>
          <w:sz w:val="26"/>
          <w:szCs w:val="26"/>
        </w:rPr>
        <w:t xml:space="preserve"> настоящее постановление на официальном сайте Светлоярского муниципального района.</w:t>
      </w:r>
    </w:p>
    <w:p w:rsidR="000B1A11" w:rsidRPr="0042656C" w:rsidRDefault="000B1A11" w:rsidP="000B1A11">
      <w:pPr>
        <w:widowControl w:val="0"/>
        <w:tabs>
          <w:tab w:val="left" w:pos="993"/>
        </w:tabs>
        <w:spacing w:line="240" w:lineRule="auto"/>
        <w:rPr>
          <w:sz w:val="26"/>
          <w:szCs w:val="26"/>
          <w:highlight w:val="yellow"/>
        </w:rPr>
      </w:pPr>
    </w:p>
    <w:p w:rsidR="000B1A11" w:rsidRPr="0032750C" w:rsidRDefault="000B1A11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32750C">
        <w:rPr>
          <w:sz w:val="26"/>
          <w:szCs w:val="26"/>
        </w:rPr>
        <w:t>Настоящее постановление вступает в силу с</w:t>
      </w:r>
      <w:r w:rsidR="00E93B8D">
        <w:rPr>
          <w:sz w:val="26"/>
          <w:szCs w:val="26"/>
        </w:rPr>
        <w:t>о дня его подписания.</w:t>
      </w:r>
    </w:p>
    <w:p w:rsidR="000B1A11" w:rsidRPr="0042656C" w:rsidRDefault="000B1A11" w:rsidP="000B1A11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  <w:highlight w:val="yellow"/>
        </w:rPr>
      </w:pPr>
    </w:p>
    <w:p w:rsidR="000B1A11" w:rsidRPr="0032750C" w:rsidRDefault="00E93B8D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ED0023">
        <w:rPr>
          <w:sz w:val="26"/>
          <w:szCs w:val="26"/>
        </w:rPr>
        <w:lastRenderedPageBreak/>
        <w:t xml:space="preserve">Контроль исполнения настоящего постановления </w:t>
      </w:r>
      <w:r>
        <w:rPr>
          <w:sz w:val="26"/>
          <w:szCs w:val="26"/>
        </w:rPr>
        <w:t xml:space="preserve">возложить на </w:t>
      </w:r>
      <w:r w:rsidR="00640493">
        <w:rPr>
          <w:sz w:val="26"/>
          <w:szCs w:val="26"/>
        </w:rPr>
        <w:t xml:space="preserve">заместителя главы администрации </w:t>
      </w:r>
      <w:r>
        <w:rPr>
          <w:sz w:val="26"/>
          <w:szCs w:val="26"/>
        </w:rPr>
        <w:t xml:space="preserve">Светлоярского муниципального района </w:t>
      </w:r>
      <w:r w:rsidR="00640493">
        <w:rPr>
          <w:sz w:val="26"/>
          <w:szCs w:val="26"/>
        </w:rPr>
        <w:t>С.Н. Тенеряднову.</w:t>
      </w:r>
    </w:p>
    <w:p w:rsidR="000B1A11" w:rsidRPr="0042656C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42656C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42656C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3465BB" w:rsidRDefault="000B1A11" w:rsidP="000B1A1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BD2">
        <w:rPr>
          <w:sz w:val="26"/>
          <w:szCs w:val="26"/>
        </w:rPr>
        <w:t>Б.Б.Коротков</w:t>
      </w:r>
    </w:p>
    <w:p w:rsidR="00034A18" w:rsidRPr="00034A18" w:rsidRDefault="00034A18" w:rsidP="00C15307">
      <w:pPr>
        <w:spacing w:line="240" w:lineRule="auto"/>
        <w:ind w:firstLine="0"/>
        <w:rPr>
          <w:sz w:val="6"/>
          <w:szCs w:val="6"/>
        </w:rPr>
      </w:pPr>
    </w:p>
    <w:p w:rsidR="003C12EF" w:rsidRDefault="003C12EF" w:rsidP="00C15307">
      <w:pPr>
        <w:spacing w:line="240" w:lineRule="auto"/>
        <w:ind w:firstLine="0"/>
        <w:rPr>
          <w:sz w:val="20"/>
          <w:szCs w:val="20"/>
        </w:rPr>
      </w:pPr>
    </w:p>
    <w:p w:rsidR="003C12EF" w:rsidRDefault="003C12EF" w:rsidP="00C15307">
      <w:pPr>
        <w:spacing w:line="240" w:lineRule="auto"/>
        <w:ind w:firstLine="0"/>
        <w:rPr>
          <w:sz w:val="20"/>
          <w:szCs w:val="20"/>
        </w:rPr>
      </w:pPr>
    </w:p>
    <w:p w:rsidR="003C12EF" w:rsidRDefault="003C12EF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42656C" w:rsidRDefault="0042656C" w:rsidP="00C15307">
      <w:pPr>
        <w:spacing w:line="240" w:lineRule="auto"/>
        <w:ind w:firstLine="0"/>
        <w:rPr>
          <w:sz w:val="20"/>
          <w:szCs w:val="20"/>
        </w:rPr>
      </w:pPr>
    </w:p>
    <w:p w:rsidR="00C57656" w:rsidRDefault="0032750C" w:rsidP="00C15307">
      <w:pPr>
        <w:spacing w:line="240" w:lineRule="auto"/>
        <w:ind w:firstLine="0"/>
        <w:rPr>
          <w:sz w:val="20"/>
          <w:szCs w:val="20"/>
        </w:rPr>
      </w:pPr>
      <w:r w:rsidRPr="0032750C">
        <w:rPr>
          <w:sz w:val="20"/>
          <w:szCs w:val="20"/>
        </w:rPr>
        <w:t xml:space="preserve">Исп. </w:t>
      </w:r>
      <w:r w:rsidR="0042656C">
        <w:rPr>
          <w:sz w:val="20"/>
          <w:szCs w:val="20"/>
        </w:rPr>
        <w:t xml:space="preserve"> Скрипкина М.Г.</w:t>
      </w:r>
    </w:p>
    <w:p w:rsidR="002E3EE2" w:rsidRDefault="002E3EE2" w:rsidP="00C15307">
      <w:pPr>
        <w:spacing w:line="240" w:lineRule="auto"/>
        <w:ind w:firstLine="0"/>
        <w:rPr>
          <w:sz w:val="20"/>
          <w:szCs w:val="20"/>
        </w:rPr>
      </w:pPr>
    </w:p>
    <w:p w:rsidR="002E3EE2" w:rsidRDefault="002E3EE2" w:rsidP="00C15307">
      <w:pPr>
        <w:spacing w:line="240" w:lineRule="auto"/>
        <w:ind w:firstLine="0"/>
        <w:rPr>
          <w:sz w:val="20"/>
          <w:szCs w:val="20"/>
        </w:rPr>
      </w:pPr>
    </w:p>
    <w:p w:rsidR="002E3EE2" w:rsidRDefault="002E3EE2" w:rsidP="00C15307">
      <w:pPr>
        <w:spacing w:line="240" w:lineRule="auto"/>
        <w:ind w:firstLine="0"/>
        <w:rPr>
          <w:sz w:val="20"/>
          <w:szCs w:val="20"/>
        </w:rPr>
      </w:pPr>
    </w:p>
    <w:p w:rsidR="002E3EE2" w:rsidRPr="00D21337" w:rsidRDefault="002E3EE2" w:rsidP="002E3EE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133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213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337">
        <w:rPr>
          <w:rFonts w:ascii="Times New Roman" w:hAnsi="Times New Roman" w:cs="Times New Roman"/>
          <w:sz w:val="26"/>
          <w:szCs w:val="26"/>
        </w:rPr>
        <w:t xml:space="preserve"> 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D21337">
        <w:rPr>
          <w:rFonts w:ascii="Times New Roman" w:hAnsi="Times New Roman" w:cs="Times New Roman"/>
          <w:sz w:val="26"/>
          <w:szCs w:val="26"/>
        </w:rPr>
        <w:t xml:space="preserve"> 1 к постановлению</w:t>
      </w:r>
    </w:p>
    <w:p w:rsidR="002E3EE2" w:rsidRPr="00D21337" w:rsidRDefault="002E3EE2" w:rsidP="002E3E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13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337">
        <w:rPr>
          <w:rFonts w:ascii="Times New Roman" w:hAnsi="Times New Roman" w:cs="Times New Roman"/>
          <w:sz w:val="26"/>
          <w:szCs w:val="26"/>
        </w:rPr>
        <w:t>администрации Светлоярского</w:t>
      </w:r>
    </w:p>
    <w:p w:rsidR="002E3EE2" w:rsidRPr="00D21337" w:rsidRDefault="002E3EE2" w:rsidP="002E3E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133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2133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E3EE2" w:rsidRPr="00D21337" w:rsidRDefault="002E3EE2" w:rsidP="002E3E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133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21337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2E3EE2" w:rsidRPr="00D21337" w:rsidRDefault="002E3EE2" w:rsidP="002E3E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133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2133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D213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21337">
        <w:rPr>
          <w:rFonts w:ascii="Times New Roman" w:hAnsi="Times New Roman" w:cs="Times New Roman"/>
          <w:sz w:val="26"/>
          <w:szCs w:val="26"/>
        </w:rPr>
        <w:t xml:space="preserve">.2015 № </w:t>
      </w:r>
      <w:r>
        <w:rPr>
          <w:rFonts w:ascii="Times New Roman" w:hAnsi="Times New Roman" w:cs="Times New Roman"/>
          <w:sz w:val="26"/>
          <w:szCs w:val="26"/>
        </w:rPr>
        <w:t>1902</w:t>
      </w:r>
    </w:p>
    <w:p w:rsidR="002E3EE2" w:rsidRPr="00D21337" w:rsidRDefault="002E3EE2" w:rsidP="002E3EE2">
      <w:pPr>
        <w:ind w:left="6372"/>
        <w:rPr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rPr>
          <w:rFonts w:eastAsia="Calibri"/>
          <w:b/>
          <w:bCs/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spacing w:line="240" w:lineRule="auto"/>
        <w:jc w:val="center"/>
        <w:rPr>
          <w:rFonts w:eastAsia="Calibri"/>
          <w:b/>
          <w:bCs/>
          <w:sz w:val="26"/>
          <w:szCs w:val="26"/>
        </w:rPr>
      </w:pPr>
      <w:r w:rsidRPr="00D21337">
        <w:rPr>
          <w:rFonts w:eastAsia="Calibri"/>
          <w:b/>
          <w:bCs/>
          <w:sz w:val="26"/>
          <w:szCs w:val="26"/>
        </w:rPr>
        <w:t>ПОЛОЖЕНИЕ</w:t>
      </w:r>
    </w:p>
    <w:p w:rsidR="002E3EE2" w:rsidRPr="00D21337" w:rsidRDefault="002E3EE2" w:rsidP="002E3EE2">
      <w:pPr>
        <w:widowControl w:val="0"/>
        <w:autoSpaceDE w:val="0"/>
        <w:spacing w:line="240" w:lineRule="auto"/>
        <w:jc w:val="center"/>
        <w:rPr>
          <w:rFonts w:eastAsia="Calibri"/>
          <w:b/>
          <w:bCs/>
          <w:sz w:val="26"/>
          <w:szCs w:val="26"/>
        </w:rPr>
      </w:pPr>
      <w:r w:rsidRPr="00D21337">
        <w:rPr>
          <w:rFonts w:eastAsia="Calibri"/>
          <w:b/>
          <w:bCs/>
          <w:sz w:val="26"/>
          <w:szCs w:val="26"/>
        </w:rPr>
        <w:t xml:space="preserve">ОБ ИНВЕСТИЦИОННОМ СОВЕТЕ АДМИНИСТРАЦИИ </w:t>
      </w:r>
    </w:p>
    <w:p w:rsidR="002E3EE2" w:rsidRPr="00D21337" w:rsidRDefault="002E3EE2" w:rsidP="002E3EE2">
      <w:pPr>
        <w:widowControl w:val="0"/>
        <w:autoSpaceDE w:val="0"/>
        <w:spacing w:line="240" w:lineRule="auto"/>
        <w:jc w:val="center"/>
        <w:rPr>
          <w:rFonts w:eastAsia="Calibri"/>
          <w:sz w:val="26"/>
          <w:szCs w:val="26"/>
        </w:rPr>
      </w:pPr>
      <w:r w:rsidRPr="00D21337">
        <w:rPr>
          <w:rFonts w:eastAsia="Calibri"/>
          <w:b/>
          <w:bCs/>
          <w:sz w:val="26"/>
          <w:szCs w:val="26"/>
        </w:rPr>
        <w:t>СВЕТЛОЯРСКОГО МУНИЦИПАЛЬНОГО РАЙОНА</w:t>
      </w:r>
      <w:r>
        <w:rPr>
          <w:rFonts w:eastAsia="Calibri"/>
          <w:b/>
          <w:bCs/>
          <w:sz w:val="26"/>
          <w:szCs w:val="26"/>
        </w:rPr>
        <w:t>.</w:t>
      </w:r>
    </w:p>
    <w:p w:rsidR="002E3EE2" w:rsidRPr="00D21337" w:rsidRDefault="002E3EE2" w:rsidP="002E3EE2">
      <w:pPr>
        <w:widowControl w:val="0"/>
        <w:autoSpaceDE w:val="0"/>
        <w:spacing w:line="240" w:lineRule="auto"/>
        <w:jc w:val="center"/>
        <w:rPr>
          <w:rFonts w:eastAsia="Calibri"/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spacing w:line="240" w:lineRule="auto"/>
        <w:jc w:val="center"/>
        <w:rPr>
          <w:rFonts w:eastAsia="Calibri"/>
          <w:b/>
          <w:sz w:val="26"/>
          <w:szCs w:val="26"/>
        </w:rPr>
      </w:pPr>
      <w:bookmarkStart w:id="0" w:name="Par36"/>
      <w:bookmarkEnd w:id="0"/>
      <w:r w:rsidRPr="00D21337">
        <w:rPr>
          <w:rFonts w:eastAsia="Calibri"/>
          <w:b/>
          <w:sz w:val="26"/>
          <w:szCs w:val="26"/>
        </w:rPr>
        <w:t>1. Общие положения</w:t>
      </w:r>
    </w:p>
    <w:p w:rsidR="002E3EE2" w:rsidRPr="00D21337" w:rsidRDefault="002E3EE2" w:rsidP="002E3EE2">
      <w:pPr>
        <w:widowControl w:val="0"/>
        <w:autoSpaceDE w:val="0"/>
        <w:spacing w:line="240" w:lineRule="auto"/>
        <w:jc w:val="center"/>
        <w:rPr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spacing w:line="240" w:lineRule="auto"/>
        <w:ind w:firstLine="540"/>
        <w:rPr>
          <w:rFonts w:eastAsia="Calibri"/>
          <w:sz w:val="26"/>
          <w:szCs w:val="26"/>
        </w:rPr>
      </w:pPr>
      <w:r w:rsidRPr="00D21337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</w:t>
      </w:r>
      <w:proofErr w:type="gramStart"/>
      <w:r w:rsidRPr="00D21337">
        <w:rPr>
          <w:sz w:val="26"/>
          <w:szCs w:val="26"/>
        </w:rPr>
        <w:t>Инвестиционный совет администрации Светлоярского муниципального района (далее - Совет) является коллегиальным, координирующим органом экспертного, информационного и консультационного обеспечения деятельности органов местного самоуправления Светлоярского муниципального района Волгоградской области по привлечению инвестиций  и стимулированию инвестиционной деятельности на территории Светлоярского муниципального района, в том числе путем отбора инвестиционных проектов, для реализации которых требуется муниципальная поддержка</w:t>
      </w:r>
      <w:r w:rsidRPr="00D21337">
        <w:rPr>
          <w:rFonts w:eastAsia="Calibri"/>
          <w:sz w:val="26"/>
          <w:szCs w:val="26"/>
        </w:rPr>
        <w:t>.</w:t>
      </w:r>
      <w:proofErr w:type="gramEnd"/>
    </w:p>
    <w:p w:rsidR="002E3EE2" w:rsidRPr="00D21337" w:rsidRDefault="002E3EE2" w:rsidP="002E3EE2">
      <w:pPr>
        <w:spacing w:line="240" w:lineRule="auto"/>
        <w:ind w:firstLine="567"/>
        <w:rPr>
          <w:sz w:val="26"/>
          <w:szCs w:val="26"/>
        </w:rPr>
      </w:pPr>
      <w:r w:rsidRPr="00D21337">
        <w:rPr>
          <w:rFonts w:eastAsia="Calibri"/>
          <w:sz w:val="26"/>
          <w:szCs w:val="26"/>
        </w:rPr>
        <w:t>1.2</w:t>
      </w:r>
      <w:r>
        <w:rPr>
          <w:rFonts w:eastAsia="Calibri"/>
          <w:sz w:val="26"/>
          <w:szCs w:val="26"/>
        </w:rPr>
        <w:t>.</w:t>
      </w:r>
      <w:r w:rsidRPr="00D21337">
        <w:rPr>
          <w:rFonts w:eastAsia="Calibri"/>
          <w:sz w:val="26"/>
          <w:szCs w:val="26"/>
        </w:rPr>
        <w:t xml:space="preserve"> </w:t>
      </w:r>
      <w:r w:rsidRPr="00D21337">
        <w:rPr>
          <w:sz w:val="26"/>
          <w:szCs w:val="26"/>
        </w:rPr>
        <w:t>В своей деятельности Совет руководствуется действующим законодательством и нормативными правовыми актами Российской Федерации, Волгоградской области, Светлоярского муниципального района, а также настоящим Положением.</w:t>
      </w:r>
    </w:p>
    <w:p w:rsidR="002E3EE2" w:rsidRPr="00D21337" w:rsidRDefault="002E3EE2" w:rsidP="002E3EE2">
      <w:pPr>
        <w:spacing w:line="240" w:lineRule="auto"/>
        <w:ind w:firstLine="567"/>
        <w:rPr>
          <w:rFonts w:eastAsia="Calibri"/>
          <w:sz w:val="26"/>
          <w:szCs w:val="26"/>
        </w:rPr>
      </w:pPr>
      <w:r w:rsidRPr="00D21337"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При осуществлении своей деятельности Совет взаимодействует с органами государственной власти Волгоградской области, органами местного самоуправления, организациями независимо от организационно</w:t>
      </w:r>
      <w:r>
        <w:rPr>
          <w:sz w:val="26"/>
          <w:szCs w:val="26"/>
        </w:rPr>
        <w:t xml:space="preserve"> </w:t>
      </w:r>
      <w:r w:rsidRPr="00D21337">
        <w:rPr>
          <w:sz w:val="26"/>
          <w:szCs w:val="26"/>
        </w:rPr>
        <w:t xml:space="preserve">- правовой формы собственности и физическими лицами. </w:t>
      </w:r>
      <w:r w:rsidRPr="00D21337">
        <w:rPr>
          <w:sz w:val="26"/>
          <w:szCs w:val="26"/>
        </w:rPr>
        <w:tab/>
        <w:t xml:space="preserve"> </w:t>
      </w:r>
    </w:p>
    <w:p w:rsidR="002E3EE2" w:rsidRPr="00D21337" w:rsidRDefault="002E3EE2" w:rsidP="002E3EE2">
      <w:pPr>
        <w:spacing w:line="240" w:lineRule="auto"/>
        <w:ind w:firstLine="567"/>
        <w:rPr>
          <w:rFonts w:eastAsia="Calibri"/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spacing w:line="240" w:lineRule="auto"/>
        <w:jc w:val="center"/>
        <w:rPr>
          <w:b/>
          <w:sz w:val="26"/>
          <w:szCs w:val="26"/>
        </w:rPr>
      </w:pPr>
      <w:bookmarkStart w:id="1" w:name="Par42"/>
      <w:bookmarkEnd w:id="1"/>
      <w:r w:rsidRPr="00D21337">
        <w:rPr>
          <w:b/>
          <w:sz w:val="26"/>
          <w:szCs w:val="26"/>
        </w:rPr>
        <w:t>2. Основные цели Совета</w:t>
      </w:r>
    </w:p>
    <w:p w:rsidR="002E3EE2" w:rsidRPr="00D21337" w:rsidRDefault="002E3EE2" w:rsidP="002E3EE2">
      <w:pPr>
        <w:widowControl w:val="0"/>
        <w:autoSpaceDE w:val="0"/>
        <w:spacing w:line="240" w:lineRule="auto"/>
        <w:jc w:val="center"/>
        <w:rPr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Основными целями Совета являются: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формирование и реализация единой инвестиционной политики на территории Светлоярского муниципального района (далее – район), отвечающей целям и приоритетам социально-экономического развития района;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содействие росту инвестиционной активности и привлечению дополнительных инвестиционных ресурсов для решения социально-экономических проблем района;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оказание содействия субъектам инвестиционной деятельности в реализации инвестиционных проектов на территории Светлоярского муниципального района, в том числе путем сопровождения инвестиционных проектов;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разработка мер по устранению административных барьеров при реализации инвестиционных проектов на территории района;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усиление координирующей функции администрации района в области инвестиционной деятельности;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lastRenderedPageBreak/>
        <w:t>- повышение эффективности использования бюджетных средств, направляемых реализацию и стимулирование инвестиционной деятельности.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jc w:val="center"/>
        <w:outlineLvl w:val="1"/>
        <w:rPr>
          <w:b/>
          <w:sz w:val="26"/>
          <w:szCs w:val="26"/>
        </w:rPr>
      </w:pPr>
      <w:bookmarkStart w:id="2" w:name="Par66"/>
      <w:bookmarkEnd w:id="2"/>
      <w:r w:rsidRPr="00D21337">
        <w:rPr>
          <w:b/>
          <w:sz w:val="26"/>
          <w:szCs w:val="26"/>
        </w:rPr>
        <w:t>3. Основные функции Совета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jc w:val="center"/>
        <w:outlineLvl w:val="1"/>
        <w:rPr>
          <w:b/>
          <w:sz w:val="26"/>
          <w:szCs w:val="26"/>
        </w:rPr>
      </w:pP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>
        <w:rPr>
          <w:sz w:val="26"/>
          <w:szCs w:val="26"/>
        </w:rPr>
        <w:t>Основными функциями С</w:t>
      </w:r>
      <w:r w:rsidRPr="00D21337">
        <w:rPr>
          <w:sz w:val="26"/>
          <w:szCs w:val="26"/>
        </w:rPr>
        <w:t>овета являются: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разработка основных направлений инвестиционной политики района, включая выработку подходов по улучшению инвестиционного климата, привлечению инвестиций и повышению эффективности инвестиционной деятельности на территории района;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рассмотрение заявок инвесторов о предоставлении муниципальной поддержки и прилагаемых к ним документов (далее - заявки);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принятие решений об отказе в рассмотрении заявок;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принятие решений о предоставлении муниципальной поддержки либо об отказе в ее предоставлении;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подготовка для администрации Светлоярского муниципального района предложений о продлении (нецелесообразности продления) срока муниципальной поддержки;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организация и проведение конкурсов на предоставление муниципальных гарантий Светлоярского муниципального района;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принятие решений о прекращении муниципальных гарантий поддержки в отношении инвестиционных проектов;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принятие решения о сопровождении инвестиционного проекта и назначении куратора инвестиционного проекта из числа сотрудников администрации муниципального района, в сфере деятельности которого реализуется инвестиционный проект;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 xml:space="preserve">- рассмотрение предложений инвесторов или администрации Светлоярского муниципального района о внесении изменений в ранее заключенные инвестиционные соглашения между </w:t>
      </w:r>
      <w:proofErr w:type="spellStart"/>
      <w:r w:rsidRPr="00D21337">
        <w:rPr>
          <w:sz w:val="26"/>
          <w:szCs w:val="26"/>
        </w:rPr>
        <w:t>Светлоярским</w:t>
      </w:r>
      <w:proofErr w:type="spellEnd"/>
      <w:r w:rsidRPr="00D21337">
        <w:rPr>
          <w:sz w:val="26"/>
          <w:szCs w:val="26"/>
        </w:rPr>
        <w:t xml:space="preserve"> муниципальным районом и инвестором, реализующим инвестиционный проект на территории района (далее - инвестиционные соглашения);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принятие решений об одобрении либо неодобрении внесения изменений в инвестиционные соглашения;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рассмотрение отчетов о выполнении условий инвестиционных соглашений по проектам, получившим муниципальную поддержку инвестиционной деятельности;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участие в подготовке и экспертизе нормативных правовых актов органов местного самоуправления муниципального района в области инвестиционной деятельности;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участие в разработке и реализации федеральных, региональных, муниципальных и отраслевых инвестиционных программ;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иные функции.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3.2. В соответствии с возложенными на него функциями Совет: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  <w:highlight w:val="yellow"/>
        </w:rPr>
      </w:pPr>
      <w:r w:rsidRPr="00D21337">
        <w:rPr>
          <w:sz w:val="26"/>
          <w:szCs w:val="26"/>
        </w:rPr>
        <w:t>- заслушивает на заседаниях Совета инвесторов по вопросам, связанным с реализацией инвестиционных проектов на территории района;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t>- создает рабочие и экспертные группы для проработки вопросов, отнесенных к компетенции совета;</w:t>
      </w:r>
    </w:p>
    <w:p w:rsidR="002E3EE2" w:rsidRPr="00D21337" w:rsidRDefault="002E3EE2" w:rsidP="002E3EE2">
      <w:pPr>
        <w:autoSpaceDE w:val="0"/>
        <w:autoSpaceDN w:val="0"/>
        <w:adjustRightInd w:val="0"/>
        <w:spacing w:line="240" w:lineRule="auto"/>
        <w:ind w:left="426" w:firstLine="708"/>
        <w:rPr>
          <w:sz w:val="26"/>
          <w:szCs w:val="26"/>
        </w:rPr>
      </w:pPr>
      <w:r w:rsidRPr="00D21337">
        <w:rPr>
          <w:sz w:val="26"/>
          <w:szCs w:val="26"/>
        </w:rPr>
        <w:lastRenderedPageBreak/>
        <w:t>- привлекает экспертов и консультантов, представителей инвестиционной инфраструктуры и других специалистов.</w:t>
      </w:r>
    </w:p>
    <w:p w:rsidR="002E3EE2" w:rsidRDefault="002E3EE2" w:rsidP="002E3EE2">
      <w:pPr>
        <w:widowControl w:val="0"/>
        <w:autoSpaceDE w:val="0"/>
        <w:spacing w:line="240" w:lineRule="auto"/>
        <w:jc w:val="center"/>
        <w:rPr>
          <w:b/>
          <w:sz w:val="26"/>
          <w:szCs w:val="26"/>
        </w:rPr>
      </w:pPr>
      <w:bookmarkStart w:id="3" w:name="Par88"/>
      <w:bookmarkEnd w:id="3"/>
    </w:p>
    <w:p w:rsidR="002E3EE2" w:rsidRPr="00D21337" w:rsidRDefault="002E3EE2" w:rsidP="002E3EE2">
      <w:pPr>
        <w:widowControl w:val="0"/>
        <w:autoSpaceDE w:val="0"/>
        <w:spacing w:line="240" w:lineRule="auto"/>
        <w:jc w:val="center"/>
        <w:rPr>
          <w:b/>
          <w:sz w:val="26"/>
          <w:szCs w:val="26"/>
        </w:rPr>
      </w:pPr>
      <w:r w:rsidRPr="00D21337">
        <w:rPr>
          <w:b/>
          <w:sz w:val="26"/>
          <w:szCs w:val="26"/>
        </w:rPr>
        <w:t>4. Состав и структура Совета</w:t>
      </w:r>
    </w:p>
    <w:p w:rsidR="002E3EE2" w:rsidRPr="00D21337" w:rsidRDefault="002E3EE2" w:rsidP="002E3EE2">
      <w:pPr>
        <w:widowControl w:val="0"/>
        <w:autoSpaceDE w:val="0"/>
        <w:spacing w:line="240" w:lineRule="auto"/>
        <w:jc w:val="center"/>
        <w:rPr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4.</w:t>
      </w:r>
      <w:r w:rsidRPr="00424A3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424A3D">
        <w:rPr>
          <w:sz w:val="26"/>
          <w:szCs w:val="26"/>
        </w:rPr>
        <w:t xml:space="preserve"> Состав Совета утверждается постановлением администрации Светлоярского муниципального района.</w:t>
      </w:r>
      <w:r w:rsidRPr="00D21337">
        <w:rPr>
          <w:sz w:val="26"/>
          <w:szCs w:val="26"/>
        </w:rPr>
        <w:t xml:space="preserve"> В состав Совета входят: председатель Совета, заместитель председателя Совета, секретарь Совета и члены Совета.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4.2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Совет возглавляет председатель Совета. Председателем Совета является </w:t>
      </w:r>
      <w:r w:rsidRPr="00424A3D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</w:t>
      </w:r>
      <w:r w:rsidRPr="00424A3D">
        <w:rPr>
          <w:sz w:val="26"/>
          <w:szCs w:val="26"/>
        </w:rPr>
        <w:t>ниципального района.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4.3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Председатель Совета: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-руководит работой Совета, планирует его деятельность, ведет заседания Совета, контролирует выполнение решений Совета;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-дает поручения членам Совета по вопросам компетенции Совета;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-выносит на обсуждение Совета вопросы, связанные с инвестиционной деятельностью на территории района;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-подписывает от имени Совета все документы, связанные с вопросами, находящимися в компетенции Совета;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-определяет дату проведения заседаний Совета и их повестку;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-обеспечивает выполнение возложенных на Совет функций;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-формирует предложения по персональному составу Совета, комиссий и других рабочих органов Совета.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4.4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</w:t>
      </w:r>
      <w:r w:rsidRPr="00424A3D">
        <w:rPr>
          <w:sz w:val="26"/>
          <w:szCs w:val="26"/>
        </w:rPr>
        <w:t>Заместителем председателя Совета является заместитель главы администрации муниципального района.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4.5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В отсутствие на заседании председателя Совета его обязанности исполняет заместитель председателя Совета.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4.6. Секретарь Совета: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готовит проекты повесток дня заседаний Совета, документов и решений, ведет протокол заседаний Совета;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ведет, оформляет и подписывает протоколы заседаний Совета;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обеспечивает участие в заседаниях Совета членов Совета и приглашенных лиц;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уведомляет заинтересованные органы о решениях Совета;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осуществляет прием и регистрацию документов и материалов, направляемых в Совет;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обеспечивает ведение и сохранность документации Совета;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организует документооборот, контроль выполнения решений Совета и поручений председателя Совета и его заместителя.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4.7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Члены Совета: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принимают участие в заседании Совета;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голосуют при принятии решений Совета;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вносят предложения по плану работы Совета, повестке дня его заседания и порядку обсуждения вопросов;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- участвуют в подготовке материалов к заседанию Совета, а также проектов решений Совета.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spacing w:line="240" w:lineRule="auto"/>
        <w:jc w:val="center"/>
        <w:rPr>
          <w:sz w:val="26"/>
          <w:szCs w:val="26"/>
        </w:rPr>
      </w:pPr>
      <w:bookmarkStart w:id="4" w:name="Par107"/>
      <w:bookmarkEnd w:id="4"/>
      <w:r w:rsidRPr="00D21337">
        <w:rPr>
          <w:b/>
          <w:sz w:val="26"/>
          <w:szCs w:val="26"/>
        </w:rPr>
        <w:lastRenderedPageBreak/>
        <w:t>5. Организация работы Совета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5.1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Заседания Совета проводятся по мере необходимости.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5.2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Заседание Совета считается правомочным при участии более половины от общего числа членов Совета.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5.3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На заседании Совета могут приглашаться представители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самоуправления, инвесторы и иные заинтересованные лица, эксперты и консультанты.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bookmarkStart w:id="5" w:name="Par119"/>
      <w:bookmarkEnd w:id="5"/>
      <w:r w:rsidRPr="00D21337">
        <w:rPr>
          <w:sz w:val="26"/>
          <w:szCs w:val="26"/>
        </w:rPr>
        <w:t>5.4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Решения Совета принимаются простым большинством голосов от числа присутствующих на заседании Совета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5.5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Работа Совета осуществляется путем личного участия его членов в рассмотрении вопросов. При невозможности членов Совета лично присутствовать на заседании Совета к участию в работе Совета с правом голоса допускаются их представители, имеющие надлежащим образом оформленные доверенности.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 w:rsidRPr="00D21337">
        <w:rPr>
          <w:sz w:val="26"/>
          <w:szCs w:val="26"/>
        </w:rPr>
        <w:t>5.6</w:t>
      </w:r>
      <w:r>
        <w:rPr>
          <w:sz w:val="26"/>
          <w:szCs w:val="26"/>
        </w:rPr>
        <w:t>.</w:t>
      </w:r>
      <w:r w:rsidRPr="00D21337">
        <w:rPr>
          <w:sz w:val="26"/>
          <w:szCs w:val="26"/>
        </w:rPr>
        <w:t xml:space="preserve"> Информация о деятельности Совета размещается на официальном сайте органов местного самоуправления Светлоярского муниципального района.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            Т.В. Распутина</w:t>
      </w: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Pr="00D21337" w:rsidRDefault="002E3EE2" w:rsidP="002E3EE2">
      <w:pPr>
        <w:widowControl w:val="0"/>
        <w:autoSpaceDE w:val="0"/>
        <w:rPr>
          <w:sz w:val="26"/>
          <w:szCs w:val="26"/>
        </w:rPr>
      </w:pPr>
    </w:p>
    <w:p w:rsidR="002E3EE2" w:rsidRPr="00D21337" w:rsidRDefault="002E3EE2" w:rsidP="002E3EE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  <w:r w:rsidRPr="00D2133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213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Приложение №2</w:t>
      </w:r>
      <w:r w:rsidRPr="00D21337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2E3EE2" w:rsidRPr="00D21337" w:rsidRDefault="002E3EE2" w:rsidP="002E3E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133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21337">
        <w:rPr>
          <w:rFonts w:ascii="Times New Roman" w:hAnsi="Times New Roman" w:cs="Times New Roman"/>
          <w:sz w:val="26"/>
          <w:szCs w:val="26"/>
        </w:rPr>
        <w:t>администрации Светлоярского</w:t>
      </w:r>
    </w:p>
    <w:p w:rsidR="002E3EE2" w:rsidRPr="00D21337" w:rsidRDefault="002E3EE2" w:rsidP="002E3E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13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2133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E3EE2" w:rsidRPr="00D21337" w:rsidRDefault="002E3EE2" w:rsidP="002E3E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133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21337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2E3EE2" w:rsidRPr="00D21337" w:rsidRDefault="002E3EE2" w:rsidP="002E3E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13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2133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D213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21337">
        <w:rPr>
          <w:rFonts w:ascii="Times New Roman" w:hAnsi="Times New Roman" w:cs="Times New Roman"/>
          <w:sz w:val="26"/>
          <w:szCs w:val="26"/>
        </w:rPr>
        <w:t xml:space="preserve">.2015 № </w:t>
      </w:r>
      <w:r>
        <w:rPr>
          <w:rFonts w:ascii="Times New Roman" w:hAnsi="Times New Roman" w:cs="Times New Roman"/>
          <w:sz w:val="26"/>
          <w:szCs w:val="26"/>
        </w:rPr>
        <w:t>1902</w:t>
      </w:r>
    </w:p>
    <w:p w:rsidR="002E3EE2" w:rsidRDefault="002E3EE2" w:rsidP="002E3EE2">
      <w:pPr>
        <w:widowControl w:val="0"/>
        <w:autoSpaceDE w:val="0"/>
        <w:rPr>
          <w:sz w:val="26"/>
          <w:szCs w:val="26"/>
        </w:rPr>
      </w:pPr>
    </w:p>
    <w:p w:rsidR="002E3EE2" w:rsidRDefault="002E3EE2" w:rsidP="002E3EE2">
      <w:pPr>
        <w:widowControl w:val="0"/>
        <w:autoSpaceDE w:val="0"/>
        <w:jc w:val="center"/>
        <w:rPr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jc w:val="center"/>
        <w:rPr>
          <w:b/>
          <w:sz w:val="26"/>
          <w:szCs w:val="26"/>
        </w:rPr>
      </w:pPr>
      <w:r w:rsidRPr="007D57E6">
        <w:rPr>
          <w:b/>
          <w:sz w:val="26"/>
          <w:szCs w:val="26"/>
        </w:rPr>
        <w:t>СОСТАВ ИНВЕСТИЦИОННОГО СОВЕТА</w:t>
      </w:r>
      <w:r>
        <w:rPr>
          <w:b/>
          <w:sz w:val="26"/>
          <w:szCs w:val="26"/>
        </w:rPr>
        <w:t xml:space="preserve"> АДМИНИСТРАЦИИ </w:t>
      </w:r>
    </w:p>
    <w:p w:rsidR="002E3EE2" w:rsidRDefault="002E3EE2" w:rsidP="002E3EE2">
      <w:pPr>
        <w:widowControl w:val="0"/>
        <w:autoSpaceDE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СВЕТЛОЯРСКОГО МУНИЦИПАЛЬНОГО РАЙОНА</w:t>
      </w:r>
    </w:p>
    <w:p w:rsidR="002E3EE2" w:rsidRDefault="002E3EE2" w:rsidP="002E3EE2">
      <w:pPr>
        <w:widowControl w:val="0"/>
        <w:autoSpaceDE w:val="0"/>
        <w:spacing w:line="240" w:lineRule="auto"/>
        <w:jc w:val="center"/>
        <w:rPr>
          <w:b/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b/>
          <w:sz w:val="26"/>
          <w:szCs w:val="26"/>
        </w:rPr>
      </w:pPr>
      <w:r w:rsidRPr="001964DF">
        <w:rPr>
          <w:b/>
          <w:sz w:val="26"/>
          <w:szCs w:val="26"/>
        </w:rPr>
        <w:t>Председатель Совета:</w:t>
      </w:r>
    </w:p>
    <w:p w:rsidR="002E3EE2" w:rsidRPr="001964DF" w:rsidRDefault="002E3EE2" w:rsidP="002E3EE2">
      <w:pPr>
        <w:widowControl w:val="0"/>
        <w:autoSpaceDE w:val="0"/>
        <w:spacing w:line="240" w:lineRule="auto"/>
        <w:rPr>
          <w:b/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Коротков Б.Б. – Глава Светлоярского муниципального района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b/>
          <w:sz w:val="26"/>
          <w:szCs w:val="26"/>
        </w:rPr>
      </w:pPr>
      <w:r w:rsidRPr="001964DF">
        <w:rPr>
          <w:b/>
          <w:sz w:val="26"/>
          <w:szCs w:val="26"/>
        </w:rPr>
        <w:t>Заместитель председателя</w:t>
      </w:r>
      <w:r>
        <w:rPr>
          <w:b/>
          <w:sz w:val="26"/>
          <w:szCs w:val="26"/>
        </w:rPr>
        <w:t xml:space="preserve"> Совета</w:t>
      </w:r>
      <w:r w:rsidRPr="001964DF">
        <w:rPr>
          <w:b/>
          <w:sz w:val="26"/>
          <w:szCs w:val="26"/>
        </w:rPr>
        <w:t>:</w:t>
      </w:r>
    </w:p>
    <w:p w:rsidR="002E3EE2" w:rsidRPr="001964DF" w:rsidRDefault="002E3EE2" w:rsidP="002E3EE2">
      <w:pPr>
        <w:widowControl w:val="0"/>
        <w:autoSpaceDE w:val="0"/>
        <w:spacing w:line="240" w:lineRule="auto"/>
        <w:rPr>
          <w:b/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Тенеряднова</w:t>
      </w:r>
      <w:proofErr w:type="spellEnd"/>
      <w:r>
        <w:rPr>
          <w:sz w:val="26"/>
          <w:szCs w:val="26"/>
        </w:rPr>
        <w:t xml:space="preserve"> С.Н. – заместитель главы администрации Светлоярского 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муниципального района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b/>
          <w:sz w:val="26"/>
          <w:szCs w:val="26"/>
        </w:rPr>
      </w:pPr>
      <w:r w:rsidRPr="001964DF">
        <w:rPr>
          <w:b/>
          <w:sz w:val="26"/>
          <w:szCs w:val="26"/>
        </w:rPr>
        <w:t>Члены Совета:</w:t>
      </w:r>
    </w:p>
    <w:p w:rsidR="002E3EE2" w:rsidRDefault="002E3EE2" w:rsidP="002E3EE2">
      <w:pPr>
        <w:widowControl w:val="0"/>
        <w:autoSpaceDE w:val="0"/>
        <w:spacing w:line="240" w:lineRule="auto"/>
        <w:rPr>
          <w:b/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Усков</w:t>
      </w:r>
      <w:proofErr w:type="spellEnd"/>
      <w:r>
        <w:rPr>
          <w:sz w:val="26"/>
          <w:szCs w:val="26"/>
        </w:rPr>
        <w:t xml:space="preserve"> Ю.Н. –     заместитель главы администрации Светлоярского 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муниципального района</w:t>
      </w:r>
    </w:p>
    <w:p w:rsidR="002E3EE2" w:rsidRPr="001964DF" w:rsidRDefault="002E3EE2" w:rsidP="002E3EE2">
      <w:pPr>
        <w:widowControl w:val="0"/>
        <w:autoSpaceDE w:val="0"/>
        <w:spacing w:line="240" w:lineRule="auto"/>
        <w:rPr>
          <w:b/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Евдокимова Л.А. – начальник отдела бюджетно–финансовой политики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ind w:left="2832" w:hanging="2123"/>
        <w:rPr>
          <w:sz w:val="26"/>
          <w:szCs w:val="26"/>
        </w:rPr>
      </w:pPr>
      <w:proofErr w:type="spellStart"/>
      <w:r>
        <w:rPr>
          <w:sz w:val="26"/>
          <w:szCs w:val="26"/>
        </w:rPr>
        <w:t>Кушенко</w:t>
      </w:r>
      <w:proofErr w:type="spellEnd"/>
      <w:r>
        <w:rPr>
          <w:sz w:val="26"/>
          <w:szCs w:val="26"/>
        </w:rPr>
        <w:t xml:space="preserve"> И.А. – начальник отдела экономики, развития  предпринимательства и защиты прав потребителей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Жуков В.И. –      и.о. главного архитектора отдела архитектуры, 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строительства и ЖКХ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ind w:left="2832" w:hanging="2123"/>
        <w:rPr>
          <w:sz w:val="26"/>
          <w:szCs w:val="26"/>
        </w:rPr>
      </w:pPr>
      <w:proofErr w:type="spellStart"/>
      <w:r>
        <w:rPr>
          <w:sz w:val="26"/>
          <w:szCs w:val="26"/>
        </w:rPr>
        <w:t>Чернецкая</w:t>
      </w:r>
      <w:proofErr w:type="spellEnd"/>
      <w:r>
        <w:rPr>
          <w:sz w:val="26"/>
          <w:szCs w:val="26"/>
        </w:rPr>
        <w:t xml:space="preserve"> С.Д. – начальник отдела по управлению муниципальным имуществом и земельными ресурсами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Кумскова</w:t>
      </w:r>
      <w:proofErr w:type="spellEnd"/>
      <w:r>
        <w:rPr>
          <w:sz w:val="26"/>
          <w:szCs w:val="26"/>
        </w:rPr>
        <w:t xml:space="preserve"> Е.А. –  начальник отдела по делам молодежи, культуре, спорту и 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туризму.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b/>
          <w:sz w:val="26"/>
          <w:szCs w:val="26"/>
        </w:rPr>
      </w:pPr>
      <w:r w:rsidRPr="00562582">
        <w:rPr>
          <w:b/>
          <w:sz w:val="26"/>
          <w:szCs w:val="26"/>
        </w:rPr>
        <w:t>Секретарь Совета:</w:t>
      </w:r>
    </w:p>
    <w:p w:rsidR="002E3EE2" w:rsidRDefault="002E3EE2" w:rsidP="002E3EE2">
      <w:pPr>
        <w:widowControl w:val="0"/>
        <w:autoSpaceDE w:val="0"/>
        <w:spacing w:line="240" w:lineRule="auto"/>
        <w:rPr>
          <w:b/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Скрипкина М.Г. – специалист 1 категории отдела экономики, развития 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предпринимательства и  защиты прав потребителей</w:t>
      </w: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</w:p>
    <w:p w:rsidR="002E3EE2" w:rsidRDefault="002E3EE2" w:rsidP="002E3EE2">
      <w:pPr>
        <w:widowControl w:val="0"/>
        <w:autoSpaceDE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            Т.В. Распутина</w:t>
      </w:r>
    </w:p>
    <w:p w:rsidR="002E3EE2" w:rsidRPr="00C15307" w:rsidRDefault="002E3EE2" w:rsidP="002E3EE2">
      <w:pPr>
        <w:spacing w:line="240" w:lineRule="auto"/>
        <w:ind w:firstLine="0"/>
        <w:rPr>
          <w:sz w:val="20"/>
          <w:szCs w:val="20"/>
        </w:rPr>
      </w:pPr>
    </w:p>
    <w:sectPr w:rsidR="002E3EE2" w:rsidRPr="00C15307" w:rsidSect="000B1A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4B"/>
    <w:rsid w:val="00014C2C"/>
    <w:rsid w:val="00034A18"/>
    <w:rsid w:val="000500EE"/>
    <w:rsid w:val="00053BA1"/>
    <w:rsid w:val="000A52F6"/>
    <w:rsid w:val="000B0C9D"/>
    <w:rsid w:val="000B1A11"/>
    <w:rsid w:val="00172289"/>
    <w:rsid w:val="001834CD"/>
    <w:rsid w:val="001916C0"/>
    <w:rsid w:val="001953E8"/>
    <w:rsid w:val="001B1E12"/>
    <w:rsid w:val="001B57EC"/>
    <w:rsid w:val="001E3FEB"/>
    <w:rsid w:val="001E6E01"/>
    <w:rsid w:val="001F21CD"/>
    <w:rsid w:val="00265636"/>
    <w:rsid w:val="00297E07"/>
    <w:rsid w:val="002B0740"/>
    <w:rsid w:val="002C5574"/>
    <w:rsid w:val="002E2270"/>
    <w:rsid w:val="002E3EE2"/>
    <w:rsid w:val="002E6B1B"/>
    <w:rsid w:val="00311F00"/>
    <w:rsid w:val="0032750C"/>
    <w:rsid w:val="00342430"/>
    <w:rsid w:val="003473EF"/>
    <w:rsid w:val="00357E95"/>
    <w:rsid w:val="00363F6E"/>
    <w:rsid w:val="00394797"/>
    <w:rsid w:val="003C0245"/>
    <w:rsid w:val="003C12EF"/>
    <w:rsid w:val="003D2F45"/>
    <w:rsid w:val="003E098F"/>
    <w:rsid w:val="003E7631"/>
    <w:rsid w:val="00403A7C"/>
    <w:rsid w:val="0042656C"/>
    <w:rsid w:val="00427513"/>
    <w:rsid w:val="00535D90"/>
    <w:rsid w:val="005562EB"/>
    <w:rsid w:val="005B2E38"/>
    <w:rsid w:val="005B6EB6"/>
    <w:rsid w:val="005D437E"/>
    <w:rsid w:val="00613239"/>
    <w:rsid w:val="00640493"/>
    <w:rsid w:val="0064164B"/>
    <w:rsid w:val="006B2405"/>
    <w:rsid w:val="006B73DA"/>
    <w:rsid w:val="006D66F0"/>
    <w:rsid w:val="006F1ED7"/>
    <w:rsid w:val="00732F30"/>
    <w:rsid w:val="00747E83"/>
    <w:rsid w:val="00757E64"/>
    <w:rsid w:val="00790374"/>
    <w:rsid w:val="00793C45"/>
    <w:rsid w:val="00795228"/>
    <w:rsid w:val="00795BC7"/>
    <w:rsid w:val="007A2FEC"/>
    <w:rsid w:val="007A68B3"/>
    <w:rsid w:val="007C4AF0"/>
    <w:rsid w:val="007D3081"/>
    <w:rsid w:val="007E573C"/>
    <w:rsid w:val="007F3E74"/>
    <w:rsid w:val="00805254"/>
    <w:rsid w:val="00826BA5"/>
    <w:rsid w:val="008362DD"/>
    <w:rsid w:val="008442B7"/>
    <w:rsid w:val="00860ED1"/>
    <w:rsid w:val="00865CEA"/>
    <w:rsid w:val="008B048C"/>
    <w:rsid w:val="008E017A"/>
    <w:rsid w:val="009A6AD1"/>
    <w:rsid w:val="00A74572"/>
    <w:rsid w:val="00AC3703"/>
    <w:rsid w:val="00B01390"/>
    <w:rsid w:val="00B0427A"/>
    <w:rsid w:val="00B11A9A"/>
    <w:rsid w:val="00B33875"/>
    <w:rsid w:val="00B5174C"/>
    <w:rsid w:val="00B61C96"/>
    <w:rsid w:val="00B76E50"/>
    <w:rsid w:val="00BC043F"/>
    <w:rsid w:val="00C15307"/>
    <w:rsid w:val="00C360CC"/>
    <w:rsid w:val="00C515EA"/>
    <w:rsid w:val="00C57656"/>
    <w:rsid w:val="00C66439"/>
    <w:rsid w:val="00C763B8"/>
    <w:rsid w:val="00C81F0B"/>
    <w:rsid w:val="00CC18F4"/>
    <w:rsid w:val="00CC4F6C"/>
    <w:rsid w:val="00CD06D6"/>
    <w:rsid w:val="00D114C1"/>
    <w:rsid w:val="00D14CD8"/>
    <w:rsid w:val="00D15B19"/>
    <w:rsid w:val="00D76772"/>
    <w:rsid w:val="00DB195A"/>
    <w:rsid w:val="00DF5303"/>
    <w:rsid w:val="00E93B8D"/>
    <w:rsid w:val="00F041ED"/>
    <w:rsid w:val="00F10EB3"/>
    <w:rsid w:val="00F27632"/>
    <w:rsid w:val="00F778C2"/>
    <w:rsid w:val="00FA7F14"/>
    <w:rsid w:val="00FC2746"/>
    <w:rsid w:val="00FE05CC"/>
    <w:rsid w:val="00FE2DFF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757E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Nonformat">
    <w:name w:val="ConsPlusNonformat"/>
    <w:rsid w:val="00342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B1A11"/>
    <w:pPr>
      <w:spacing w:line="240" w:lineRule="auto"/>
      <w:ind w:firstLine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B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B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6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01BC-21C1-4414-A584-4DD703BF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71</cp:revision>
  <cp:lastPrinted>2015-12-30T11:03:00Z</cp:lastPrinted>
  <dcterms:created xsi:type="dcterms:W3CDTF">2014-02-25T06:57:00Z</dcterms:created>
  <dcterms:modified xsi:type="dcterms:W3CDTF">2016-01-19T05:05:00Z</dcterms:modified>
</cp:coreProperties>
</file>