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BC" w:rsidRPr="002436BC" w:rsidRDefault="002436BC" w:rsidP="002436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BC">
        <w:rPr>
          <w:rFonts w:ascii="Times New Roman" w:hAnsi="Times New Roman" w:cs="Times New Roman"/>
          <w:b/>
          <w:sz w:val="24"/>
          <w:szCs w:val="24"/>
          <w:u w:val="single"/>
        </w:rPr>
        <w:t>ПАСПОРТ ИНВЕСТИЦИОННОЙ  ПЛОЩАДКИ №18</w:t>
      </w:r>
    </w:p>
    <w:p w:rsidR="002436BC" w:rsidRPr="002436BC" w:rsidRDefault="002436BC" w:rsidP="002436B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BC">
        <w:rPr>
          <w:rFonts w:ascii="Times New Roman" w:hAnsi="Times New Roman" w:cs="Times New Roman"/>
          <w:b/>
          <w:sz w:val="24"/>
          <w:szCs w:val="24"/>
          <w:u w:val="single"/>
        </w:rPr>
        <w:t>в Светлоярском городском поселении</w:t>
      </w:r>
    </w:p>
    <w:p w:rsidR="002436BC" w:rsidRPr="002436BC" w:rsidRDefault="002436BC" w:rsidP="002436B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BC">
        <w:rPr>
          <w:rFonts w:ascii="Times New Roman" w:hAnsi="Times New Roman" w:cs="Times New Roman"/>
          <w:b/>
          <w:sz w:val="24"/>
          <w:szCs w:val="24"/>
        </w:rPr>
        <w:t>в 2,1км к юго-западу от р.п. Светлый Яр.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2759"/>
        <w:gridCol w:w="3739"/>
      </w:tblGrid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1. КРАТКОЕ ОПИСАНИЕ ПЛОЩАДКИ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1.1. Общая площадь (в кв.м.)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33113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1.2. Расстояние до центра города, </w:t>
            </w:r>
            <w:proofErr w:type="gramStart"/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1.3.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производственных объектов</w:t>
            </w: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 ТРАНСПОРТ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2.1.1. Близость к автомагистрали, </w:t>
            </w:r>
            <w:proofErr w:type="gramStart"/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федеральная трасса М-6 «Каспий»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rPr>
          <w:trHeight w:val="51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2.2.2. Наименование ближайшей ж/</w:t>
            </w:r>
            <w:proofErr w:type="spellStart"/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расстояние до ближайшей ж/</w:t>
            </w:r>
            <w:proofErr w:type="spellStart"/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промышленная зон</w:t>
            </w:r>
            <w:proofErr w:type="gramStart"/>
            <w:r w:rsidRPr="002436BC">
              <w:rPr>
                <w:rFonts w:ascii="Times New Roman" w:eastAsia="Calibri" w:hAnsi="Times New Roman" w:cs="Times New Roman"/>
                <w:sz w:val="24"/>
                <w:szCs w:val="24"/>
              </w:rPr>
              <w:t>а ООО</w:t>
            </w:r>
            <w:proofErr w:type="gramEnd"/>
            <w:r w:rsidRPr="0024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36BC">
              <w:rPr>
                <w:rFonts w:ascii="Times New Roman" w:eastAsia="Calibri" w:hAnsi="Times New Roman" w:cs="Times New Roman"/>
                <w:sz w:val="24"/>
                <w:szCs w:val="24"/>
              </w:rPr>
              <w:t>Экотон</w:t>
            </w:r>
            <w:proofErr w:type="spellEnd"/>
            <w:r w:rsidRPr="00243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3. ИНФРАСТРУКТУРА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3.1. Наличие централизованного водоснабжения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3.2. Наличие автономных скважин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3.3. Наличие централизованного отвода сточных вод,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3.4. Наличие собственных очистных сооружений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3.6. Наличие газоснабжения,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BC" w:rsidRPr="002436BC" w:rsidTr="0017340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2436BC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BC">
              <w:rPr>
                <w:rFonts w:ascii="Times New Roman" w:hAnsi="Times New Roman" w:cs="Times New Roman"/>
                <w:b/>
                <w:sz w:val="24"/>
                <w:szCs w:val="24"/>
              </w:rPr>
              <w:t>4. КОНТАКТНАЯ ИНФОРМАЦИЯ О СОБСТВЕННИКЕ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4.1. Наименование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4.2. Адрес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ветлый Яр, ул.Спортивная, 5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4.3. Тип собственности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с не</w:t>
            </w:r>
            <w:r w:rsidRPr="00721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разграниченной государственной собственностью 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4.4. Собственник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2436BC" w:rsidRPr="002436BC" w:rsidTr="00173405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</w:rPr>
              <w:t xml:space="preserve">4.5. Контактные телефоны, </w:t>
            </w:r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BC" w:rsidRPr="0072171A" w:rsidRDefault="002436BC" w:rsidP="0017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6-14-87, 6-19-67, e-mail </w:t>
            </w:r>
            <w:hyperlink r:id="rId4" w:history="1">
              <w:r w:rsidRPr="00721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arhit@svyar.ru</w:t>
              </w:r>
            </w:hyperlink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721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econom@svyar.ru</w:t>
              </w:r>
            </w:hyperlink>
            <w:r w:rsidRPr="0072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436BC" w:rsidRDefault="002436BC">
      <w:pPr>
        <w:rPr>
          <w:lang w:val="en-US"/>
        </w:rPr>
        <w:sectPr w:rsidR="002436BC" w:rsidSect="002436B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B3276" w:rsidRPr="002436BC" w:rsidRDefault="002436B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1825" cy="6141112"/>
            <wp:effectExtent l="19050" t="0" r="3175" b="0"/>
            <wp:docPr id="1" name="Рисунок 1" descr="C:\Documents and Settings\user\Рабочий стол\площадка 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ощадка №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14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276" w:rsidRPr="002436BC" w:rsidSect="002436BC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6BC"/>
    <w:rsid w:val="002436BC"/>
    <w:rsid w:val="00CB3276"/>
    <w:rsid w:val="00C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36BC"/>
    <w:rPr>
      <w:i/>
      <w:iCs/>
    </w:rPr>
  </w:style>
  <w:style w:type="character" w:styleId="a4">
    <w:name w:val="Hyperlink"/>
    <w:basedOn w:val="a0"/>
    <w:uiPriority w:val="99"/>
    <w:unhideWhenUsed/>
    <w:rsid w:val="002436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conom@svyar.ru" TargetMode="External"/><Relationship Id="rId4" Type="http://schemas.openxmlformats.org/officeDocument/2006/relationships/hyperlink" Target="mailto:arhit@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>CtrlSoft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2016-09-26T06:45:00Z</dcterms:created>
  <dcterms:modified xsi:type="dcterms:W3CDTF">2016-09-26T06:48:00Z</dcterms:modified>
</cp:coreProperties>
</file>