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318" w:rsidRPr="00202769" w:rsidRDefault="005A7066" w:rsidP="004B5318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02769">
        <w:rPr>
          <w:rFonts w:ascii="Times New Roman" w:hAnsi="Times New Roman" w:cs="Times New Roman"/>
          <w:b/>
          <w:sz w:val="26"/>
          <w:szCs w:val="26"/>
          <w:u w:val="single"/>
        </w:rPr>
        <w:t>ПАС</w:t>
      </w:r>
      <w:r w:rsidR="000778C9" w:rsidRPr="00202769">
        <w:rPr>
          <w:rFonts w:ascii="Times New Roman" w:hAnsi="Times New Roman" w:cs="Times New Roman"/>
          <w:b/>
          <w:sz w:val="26"/>
          <w:szCs w:val="26"/>
          <w:u w:val="single"/>
        </w:rPr>
        <w:t>ПОРТ ИНВЕСТИЦИОННОЙ  ПЛОЩАДКИ №15</w:t>
      </w:r>
    </w:p>
    <w:p w:rsidR="005A7066" w:rsidRPr="00202769" w:rsidRDefault="004B5318" w:rsidP="0020276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2769">
        <w:rPr>
          <w:rFonts w:ascii="Times New Roman" w:hAnsi="Times New Roman" w:cs="Times New Roman"/>
          <w:b/>
          <w:sz w:val="26"/>
          <w:szCs w:val="26"/>
          <w:u w:val="single"/>
        </w:rPr>
        <w:t>в Светлоярском городском поселении</w:t>
      </w:r>
      <w:r w:rsidR="00202769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202769">
        <w:rPr>
          <w:rFonts w:ascii="Times New Roman" w:hAnsi="Times New Roman" w:cs="Times New Roman"/>
          <w:b/>
          <w:sz w:val="26"/>
          <w:szCs w:val="26"/>
        </w:rPr>
        <w:t>в</w:t>
      </w:r>
      <w:r w:rsidR="005A7066" w:rsidRPr="002027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2769">
        <w:rPr>
          <w:rFonts w:ascii="Times New Roman" w:hAnsi="Times New Roman" w:cs="Times New Roman"/>
          <w:b/>
          <w:sz w:val="26"/>
          <w:szCs w:val="26"/>
        </w:rPr>
        <w:t xml:space="preserve">350 </w:t>
      </w:r>
      <w:r w:rsidR="005A7066" w:rsidRPr="00202769">
        <w:rPr>
          <w:rFonts w:ascii="Times New Roman" w:hAnsi="Times New Roman" w:cs="Times New Roman"/>
          <w:b/>
          <w:sz w:val="26"/>
          <w:szCs w:val="26"/>
        </w:rPr>
        <w:t>м.</w:t>
      </w:r>
      <w:r w:rsidRPr="00202769">
        <w:rPr>
          <w:rFonts w:ascii="Times New Roman" w:hAnsi="Times New Roman" w:cs="Times New Roman"/>
          <w:b/>
          <w:sz w:val="26"/>
          <w:szCs w:val="26"/>
        </w:rPr>
        <w:t xml:space="preserve"> севернееп. Краснофлотск</w:t>
      </w:r>
      <w:r w:rsidR="005A7066" w:rsidRPr="00202769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180"/>
        <w:gridCol w:w="2579"/>
        <w:gridCol w:w="3739"/>
      </w:tblGrid>
      <w:tr w:rsidR="00245591" w:rsidRPr="00202769" w:rsidTr="005A7066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ПОЗИЦИЯ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КОММЕНТАРИИ</w:t>
            </w:r>
          </w:p>
        </w:tc>
      </w:tr>
      <w:tr w:rsidR="00245591" w:rsidRPr="00202769" w:rsidTr="005A7066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1. КРАТКОЕ ОПИСАНИЕ ПЛОЩАДКИ</w:t>
            </w: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1.1. Общая площадь (в кв.м.)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 w:rsidP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20100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 w:rsidP="002027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1.2. Расстояние до центра города,</w:t>
            </w:r>
            <w:r w:rsidR="0020276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D76F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  <w:r w:rsidR="005A7066" w:rsidRPr="00202769">
              <w:rPr>
                <w:rFonts w:ascii="Times New Roman" w:hAnsi="Times New Roman" w:cs="Times New Roman"/>
                <w:sz w:val="26"/>
                <w:szCs w:val="26"/>
              </w:rPr>
              <w:t>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D16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Для строительства причальной стенки (речпорта)</w:t>
            </w:r>
          </w:p>
        </w:tc>
      </w:tr>
      <w:tr w:rsidR="00245591" w:rsidRPr="00202769" w:rsidTr="005A7066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 ТРАНСПОРТ</w:t>
            </w: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2.1. Автомобильное сообщение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2.1.1. Близость к автомагистрали, км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2,2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федеральная трасса М-6«Каспий»</w:t>
            </w: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2.1.2. Наличие внутренних подъездных путей и автодорог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D76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rPr>
          <w:trHeight w:val="514"/>
        </w:trPr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2.2. Железнодорожное сообщение (да/нет)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2.2.1. Расстояние до железной дороги. Км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0.</w:t>
            </w:r>
            <w:r w:rsidR="000778C9" w:rsidRPr="00202769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7B9" w:rsidRPr="00202769" w:rsidRDefault="00CC67B9" w:rsidP="00CC67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промышленная зона ООО «Экотон» </w:t>
            </w:r>
          </w:p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2.2.3.Подъездной путь (да/нет), расстояние до подъездного пути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 w:rsidP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A7066" w:rsidRPr="0020276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2.3. Организация водных перевозок с территории площадки (да/нет)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2.3.1. Возможность отгрузки водным транспортом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D76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5A7066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3. ИНФРАСТРУКТУРА</w:t>
            </w: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3.2. Наличие автономных скважин, мощность (куб.м./час)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3.4. Наличие собственных очистных сооружений (куб.м./час)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3.5. Подключено ли электричество, мощность (кВт/час)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 w:rsidP="00D76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E7" w:rsidRPr="00202769" w:rsidRDefault="00D76FE7" w:rsidP="00D76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до ближайшей ВЛ - 890м.</w:t>
            </w: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3.6. Наличие газоснабжения, мощность (куб.м./час)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202769"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3.9. Близость телекоммуникаций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077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45591" w:rsidRPr="00202769" w:rsidTr="005A7066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b/>
                <w:sz w:val="26"/>
                <w:szCs w:val="26"/>
              </w:rPr>
              <w:t>4. КОНТАКТНАЯ ИНФОРМАЦИЯ О СОБСТВЕННИКЕ</w:t>
            </w:r>
          </w:p>
        </w:tc>
      </w:tr>
      <w:tr w:rsidR="00D76FE7" w:rsidRPr="00202769" w:rsidTr="005A7066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E7" w:rsidRPr="00202769" w:rsidRDefault="00D76FE7" w:rsidP="00847F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4.1. Собственник</w:t>
            </w:r>
          </w:p>
        </w:tc>
        <w:tc>
          <w:tcPr>
            <w:tcW w:w="6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FE7" w:rsidRPr="00202769" w:rsidRDefault="00D76FE7" w:rsidP="00847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Администрация Светлоярского муниципального района</w:t>
            </w:r>
          </w:p>
        </w:tc>
      </w:tr>
      <w:tr w:rsidR="00245591" w:rsidRPr="00202769" w:rsidTr="005A7066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4.2. Адрес</w:t>
            </w:r>
          </w:p>
        </w:tc>
        <w:tc>
          <w:tcPr>
            <w:tcW w:w="6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429" w:rsidRPr="00202769" w:rsidRDefault="005A7066" w:rsidP="00D76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р.п.Светлый Яр, ул.Спортивная, 5</w:t>
            </w:r>
          </w:p>
        </w:tc>
      </w:tr>
      <w:tr w:rsidR="00245591" w:rsidRPr="00202769" w:rsidTr="005A7066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66" w:rsidRPr="00202769" w:rsidRDefault="005A70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2769">
              <w:rPr>
                <w:rFonts w:ascii="Times New Roman" w:hAnsi="Times New Roman" w:cs="Times New Roman"/>
                <w:sz w:val="26"/>
                <w:szCs w:val="26"/>
              </w:rPr>
              <w:t>4.3. Тип собственности</w:t>
            </w:r>
          </w:p>
        </w:tc>
        <w:tc>
          <w:tcPr>
            <w:tcW w:w="6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429" w:rsidRPr="00202769" w:rsidRDefault="00202769" w:rsidP="0020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02769"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>Г</w:t>
            </w:r>
            <w:r w:rsidR="004E335A" w:rsidRPr="00202769"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>осударственная</w:t>
            </w:r>
            <w:r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 xml:space="preserve"> не разграниченная</w:t>
            </w:r>
            <w:r w:rsidR="004E335A" w:rsidRPr="00202769"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 xml:space="preserve"> </w:t>
            </w:r>
            <w:r w:rsidR="00130751" w:rsidRPr="00202769"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>собственность</w:t>
            </w:r>
            <w:r>
              <w:rPr>
                <w:rStyle w:val="af4"/>
                <w:rFonts w:ascii="Times New Roman" w:hAnsi="Times New Roman" w:cs="Times New Roman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 xml:space="preserve"> </w:t>
            </w:r>
          </w:p>
        </w:tc>
      </w:tr>
    </w:tbl>
    <w:p w:rsidR="00EC5AEC" w:rsidRDefault="00EC5AEC" w:rsidP="005A7066">
      <w:pPr>
        <w:spacing w:after="0" w:line="240" w:lineRule="auto"/>
        <w:rPr>
          <w:rFonts w:ascii="Times New Roman" w:hAnsi="Times New Roman" w:cs="Times New Roman"/>
          <w:sz w:val="28"/>
          <w:szCs w:val="24"/>
        </w:rPr>
        <w:sectPr w:rsidR="00EC5AEC" w:rsidSect="00202769">
          <w:pgSz w:w="11906" w:h="16838"/>
          <w:pgMar w:top="284" w:right="991" w:bottom="284" w:left="1701" w:header="709" w:footer="709" w:gutter="0"/>
          <w:cols w:space="720"/>
          <w:docGrid w:linePitch="360"/>
        </w:sectPr>
      </w:pPr>
    </w:p>
    <w:p w:rsidR="005A7066" w:rsidRPr="00245591" w:rsidRDefault="00EC5AEC" w:rsidP="005A7066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9553575" cy="6877050"/>
            <wp:effectExtent l="19050" t="0" r="9525" b="0"/>
            <wp:docPr id="1" name="Рисунок 1" descr="\\12.13.13.195\оэрпизпп\Скрипкина М.Г\ИНВЕСТ ПЛОЩАДКИ\площадки_новые\Речпор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.13.13.195\оэрпизпп\Скрипкина М.Г\ИНВЕСТ ПЛОЩАДКИ\площадки_новые\Речпорт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066" w:rsidRPr="00245591" w:rsidSect="00EC5AEC">
      <w:pgSz w:w="16838" w:h="11906" w:orient="landscape"/>
      <w:pgMar w:top="1701" w:right="284" w:bottom="991" w:left="28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4BC" w:rsidRDefault="007324BC" w:rsidP="00130751">
      <w:pPr>
        <w:spacing w:after="0" w:line="240" w:lineRule="auto"/>
      </w:pPr>
      <w:r>
        <w:separator/>
      </w:r>
    </w:p>
  </w:endnote>
  <w:endnote w:type="continuationSeparator" w:id="0">
    <w:p w:rsidR="007324BC" w:rsidRDefault="007324BC" w:rsidP="0013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4BC" w:rsidRDefault="007324BC" w:rsidP="00130751">
      <w:pPr>
        <w:spacing w:after="0" w:line="240" w:lineRule="auto"/>
      </w:pPr>
      <w:r>
        <w:separator/>
      </w:r>
    </w:p>
  </w:footnote>
  <w:footnote w:type="continuationSeparator" w:id="0">
    <w:p w:rsidR="007324BC" w:rsidRDefault="007324BC" w:rsidP="001307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066"/>
    <w:rsid w:val="0005229B"/>
    <w:rsid w:val="0005475D"/>
    <w:rsid w:val="000778C9"/>
    <w:rsid w:val="000B2C8B"/>
    <w:rsid w:val="000E08BB"/>
    <w:rsid w:val="00130751"/>
    <w:rsid w:val="001607A7"/>
    <w:rsid w:val="00200C9B"/>
    <w:rsid w:val="00202769"/>
    <w:rsid w:val="00245591"/>
    <w:rsid w:val="0027266E"/>
    <w:rsid w:val="002E00F3"/>
    <w:rsid w:val="00323159"/>
    <w:rsid w:val="0034156B"/>
    <w:rsid w:val="00360909"/>
    <w:rsid w:val="003651E9"/>
    <w:rsid w:val="003A7E94"/>
    <w:rsid w:val="003E6AE1"/>
    <w:rsid w:val="004305A4"/>
    <w:rsid w:val="00432ECF"/>
    <w:rsid w:val="00441EEC"/>
    <w:rsid w:val="004A5702"/>
    <w:rsid w:val="004B5318"/>
    <w:rsid w:val="004E335A"/>
    <w:rsid w:val="0051057F"/>
    <w:rsid w:val="005A7066"/>
    <w:rsid w:val="0062560B"/>
    <w:rsid w:val="00625E21"/>
    <w:rsid w:val="006501A7"/>
    <w:rsid w:val="0066425A"/>
    <w:rsid w:val="006966D7"/>
    <w:rsid w:val="006A3956"/>
    <w:rsid w:val="007016E5"/>
    <w:rsid w:val="007324BC"/>
    <w:rsid w:val="00837AF1"/>
    <w:rsid w:val="00924FF1"/>
    <w:rsid w:val="009837FA"/>
    <w:rsid w:val="009921E0"/>
    <w:rsid w:val="00A81353"/>
    <w:rsid w:val="00A94D36"/>
    <w:rsid w:val="00AC24AD"/>
    <w:rsid w:val="00AF5797"/>
    <w:rsid w:val="00B361C3"/>
    <w:rsid w:val="00B6109E"/>
    <w:rsid w:val="00C35B38"/>
    <w:rsid w:val="00C54429"/>
    <w:rsid w:val="00CA39FF"/>
    <w:rsid w:val="00CB3276"/>
    <w:rsid w:val="00CC67B9"/>
    <w:rsid w:val="00CD7B69"/>
    <w:rsid w:val="00D16476"/>
    <w:rsid w:val="00D44DDC"/>
    <w:rsid w:val="00D76FE7"/>
    <w:rsid w:val="00DD0D50"/>
    <w:rsid w:val="00E073C9"/>
    <w:rsid w:val="00EC5AEC"/>
    <w:rsid w:val="00EC5B84"/>
    <w:rsid w:val="00EF5BB6"/>
    <w:rsid w:val="00F1391F"/>
    <w:rsid w:val="00FB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066"/>
  </w:style>
  <w:style w:type="paragraph" w:styleId="3">
    <w:name w:val="heading 3"/>
    <w:basedOn w:val="a"/>
    <w:link w:val="30"/>
    <w:uiPriority w:val="9"/>
    <w:semiHidden/>
    <w:unhideWhenUsed/>
    <w:qFormat/>
    <w:rsid w:val="005A70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A70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A706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706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A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A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7066"/>
  </w:style>
  <w:style w:type="paragraph" w:styleId="a8">
    <w:name w:val="footer"/>
    <w:basedOn w:val="a"/>
    <w:link w:val="a9"/>
    <w:uiPriority w:val="99"/>
    <w:semiHidden/>
    <w:unhideWhenUsed/>
    <w:rsid w:val="005A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7066"/>
  </w:style>
  <w:style w:type="paragraph" w:styleId="aa">
    <w:name w:val="Body Text"/>
    <w:basedOn w:val="a"/>
    <w:link w:val="ab"/>
    <w:uiPriority w:val="99"/>
    <w:semiHidden/>
    <w:unhideWhenUsed/>
    <w:rsid w:val="005A706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A7066"/>
  </w:style>
  <w:style w:type="paragraph" w:styleId="ac">
    <w:name w:val="Body Text Indent"/>
    <w:basedOn w:val="a"/>
    <w:link w:val="ad"/>
    <w:uiPriority w:val="99"/>
    <w:semiHidden/>
    <w:unhideWhenUsed/>
    <w:rsid w:val="005A7066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A7066"/>
  </w:style>
  <w:style w:type="paragraph" w:styleId="31">
    <w:name w:val="Body Text 3"/>
    <w:basedOn w:val="a"/>
    <w:link w:val="32"/>
    <w:uiPriority w:val="99"/>
    <w:semiHidden/>
    <w:unhideWhenUsed/>
    <w:rsid w:val="005A706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A70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5A706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A70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A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706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A7066"/>
    <w:pPr>
      <w:ind w:left="720"/>
      <w:contextualSpacing/>
    </w:pPr>
  </w:style>
  <w:style w:type="paragraph" w:customStyle="1" w:styleId="af1">
    <w:name w:val="Стиль"/>
    <w:uiPriority w:val="99"/>
    <w:semiHidden/>
    <w:rsid w:val="005A70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5A70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4">
    <w:name w:val="Font Style14"/>
    <w:basedOn w:val="a0"/>
    <w:uiPriority w:val="99"/>
    <w:rsid w:val="005A7066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apple-style-span">
    <w:name w:val="apple-style-span"/>
    <w:basedOn w:val="a0"/>
    <w:rsid w:val="005A7066"/>
    <w:rPr>
      <w:rFonts w:ascii="Times New Roman" w:hAnsi="Times New Roman" w:cs="Times New Roman" w:hint="default"/>
    </w:rPr>
  </w:style>
  <w:style w:type="character" w:customStyle="1" w:styleId="af2">
    <w:name w:val="Знак Знак Знак"/>
    <w:basedOn w:val="a0"/>
    <w:rsid w:val="005A7066"/>
    <w:rPr>
      <w:sz w:val="24"/>
      <w:szCs w:val="24"/>
      <w:lang w:val="ru-RU" w:eastAsia="ru-RU" w:bidi="ar-SA"/>
    </w:rPr>
  </w:style>
  <w:style w:type="table" w:styleId="af3">
    <w:name w:val="Table Grid"/>
    <w:basedOn w:val="a1"/>
    <w:uiPriority w:val="59"/>
    <w:rsid w:val="005A70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D76F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19</cp:revision>
  <cp:lastPrinted>2016-07-27T09:20:00Z</cp:lastPrinted>
  <dcterms:created xsi:type="dcterms:W3CDTF">2016-01-28T09:05:00Z</dcterms:created>
  <dcterms:modified xsi:type="dcterms:W3CDTF">2016-09-20T12:31:00Z</dcterms:modified>
</cp:coreProperties>
</file>