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635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1E55B3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16"/>
          <w:szCs w:val="16"/>
        </w:rPr>
      </w:pPr>
    </w:p>
    <w:p w:rsidR="001E55B3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16"/>
          <w:szCs w:val="16"/>
        </w:rPr>
      </w:pPr>
    </w:p>
    <w:p w:rsidR="00B1339C" w:rsidRPr="008D7DFD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B1339C" w:rsidRPr="008D7DFD">
        <w:rPr>
          <w:rFonts w:ascii="Arial" w:hAnsi="Arial" w:cs="Arial"/>
          <w:sz w:val="28"/>
          <w:szCs w:val="28"/>
        </w:rPr>
        <w:t>Администрация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1339C" w:rsidRPr="008D7DFD">
        <w:rPr>
          <w:rFonts w:ascii="Arial" w:hAnsi="Arial" w:cs="Arial"/>
          <w:sz w:val="28"/>
          <w:szCs w:val="28"/>
        </w:rPr>
        <w:t>Светлоярского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0C3F7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587CAC" w:rsidRPr="008D7DFD" w:rsidRDefault="00587CA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0B2A92" w:rsidRDefault="00B1339C" w:rsidP="00B1339C">
      <w:pPr>
        <w:jc w:val="both"/>
        <w:rPr>
          <w:rFonts w:ascii="Arial" w:hAnsi="Arial" w:cs="Arial"/>
        </w:rPr>
      </w:pPr>
      <w:bookmarkStart w:id="0" w:name="_GoBack"/>
      <w:r w:rsidRPr="000B2A92">
        <w:rPr>
          <w:rFonts w:ascii="Arial" w:hAnsi="Arial" w:cs="Arial"/>
        </w:rPr>
        <w:t xml:space="preserve">от </w:t>
      </w:r>
      <w:r w:rsidR="008F6D5C">
        <w:rPr>
          <w:rFonts w:ascii="Arial" w:hAnsi="Arial" w:cs="Arial"/>
        </w:rPr>
        <w:t>22.10.</w:t>
      </w:r>
      <w:r w:rsidR="003D4FF2">
        <w:rPr>
          <w:rFonts w:ascii="Arial" w:hAnsi="Arial" w:cs="Arial"/>
        </w:rPr>
        <w:t xml:space="preserve"> </w:t>
      </w:r>
      <w:r w:rsidR="00802D95">
        <w:rPr>
          <w:rFonts w:ascii="Arial" w:hAnsi="Arial" w:cs="Arial"/>
        </w:rPr>
        <w:t>201</w:t>
      </w:r>
      <w:r w:rsidR="00347961">
        <w:rPr>
          <w:rFonts w:ascii="Arial" w:hAnsi="Arial" w:cs="Arial"/>
        </w:rPr>
        <w:t>9</w:t>
      </w:r>
      <w:r w:rsidRPr="000B2A92">
        <w:rPr>
          <w:rFonts w:ascii="Arial" w:hAnsi="Arial" w:cs="Arial"/>
        </w:rPr>
        <w:t xml:space="preserve">    </w:t>
      </w:r>
      <w:r w:rsidR="00802D95">
        <w:rPr>
          <w:rFonts w:ascii="Arial" w:hAnsi="Arial" w:cs="Arial"/>
        </w:rPr>
        <w:t xml:space="preserve">     </w:t>
      </w:r>
      <w:r w:rsidR="007244A9">
        <w:rPr>
          <w:rFonts w:ascii="Arial" w:hAnsi="Arial" w:cs="Arial"/>
        </w:rPr>
        <w:t xml:space="preserve">       </w:t>
      </w:r>
      <w:r w:rsidRPr="000B2A92">
        <w:rPr>
          <w:rFonts w:ascii="Arial" w:hAnsi="Arial" w:cs="Arial"/>
        </w:rPr>
        <w:t xml:space="preserve">№ </w:t>
      </w:r>
      <w:r w:rsidR="008F6D5C">
        <w:rPr>
          <w:rFonts w:ascii="Arial" w:hAnsi="Arial" w:cs="Arial"/>
        </w:rPr>
        <w:t>2165</w:t>
      </w:r>
    </w:p>
    <w:bookmarkEnd w:id="0"/>
    <w:p w:rsidR="00B1339C" w:rsidRDefault="00B1339C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28"/>
      </w:tblGrid>
      <w:tr w:rsidR="00C231E9" w:rsidTr="00341163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C231E9" w:rsidRDefault="00E4274E" w:rsidP="00B93A8D">
            <w:pPr>
              <w:jc w:val="both"/>
              <w:rPr>
                <w:rFonts w:ascii="Arial" w:hAnsi="Arial" w:cs="Arial"/>
              </w:rPr>
            </w:pPr>
            <w:r w:rsidRPr="00E4274E">
              <w:rPr>
                <w:rFonts w:ascii="Arial" w:hAnsi="Arial" w:cs="Arial"/>
              </w:rPr>
              <w:t>Об определении количества торговых мест на универсальн</w:t>
            </w:r>
            <w:r w:rsidR="00B93A8D">
              <w:rPr>
                <w:rFonts w:ascii="Arial" w:hAnsi="Arial" w:cs="Arial"/>
              </w:rPr>
              <w:t>ых</w:t>
            </w:r>
            <w:r w:rsidRPr="00E4274E">
              <w:rPr>
                <w:rFonts w:ascii="Arial" w:hAnsi="Arial" w:cs="Arial"/>
              </w:rPr>
              <w:t xml:space="preserve"> рынк</w:t>
            </w:r>
            <w:r w:rsidR="00B93A8D">
              <w:rPr>
                <w:rFonts w:ascii="Arial" w:hAnsi="Arial" w:cs="Arial"/>
              </w:rPr>
              <w:t>ах</w:t>
            </w:r>
            <w:r w:rsidRPr="00E4274E">
              <w:rPr>
                <w:rFonts w:ascii="Arial" w:hAnsi="Arial" w:cs="Arial"/>
              </w:rPr>
              <w:t xml:space="preserve"> на терр</w:t>
            </w:r>
            <w:r w:rsidRPr="00E4274E">
              <w:rPr>
                <w:rFonts w:ascii="Arial" w:hAnsi="Arial" w:cs="Arial"/>
              </w:rPr>
              <w:t>и</w:t>
            </w:r>
            <w:r w:rsidRPr="00E4274E">
              <w:rPr>
                <w:rFonts w:ascii="Arial" w:hAnsi="Arial" w:cs="Arial"/>
              </w:rPr>
              <w:t xml:space="preserve">тории </w:t>
            </w:r>
            <w:proofErr w:type="spellStart"/>
            <w:r w:rsidRPr="00E4274E">
              <w:rPr>
                <w:rFonts w:ascii="Arial" w:hAnsi="Arial" w:cs="Arial"/>
              </w:rPr>
              <w:t>Светлоярского</w:t>
            </w:r>
            <w:proofErr w:type="spellEnd"/>
            <w:r w:rsidRPr="00E4274E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  <w:r w:rsidR="00B93A8D">
              <w:rPr>
                <w:rFonts w:ascii="Arial" w:hAnsi="Arial" w:cs="Arial"/>
              </w:rPr>
              <w:t xml:space="preserve"> (при их наличии)</w:t>
            </w:r>
            <w:r w:rsidRPr="00E4274E">
              <w:rPr>
                <w:rFonts w:ascii="Arial" w:hAnsi="Arial" w:cs="Arial"/>
              </w:rPr>
              <w:t>, предоставляемых для ос</w:t>
            </w:r>
            <w:r w:rsidRPr="00E4274E">
              <w:rPr>
                <w:rFonts w:ascii="Arial" w:hAnsi="Arial" w:cs="Arial"/>
              </w:rPr>
              <w:t>у</w:t>
            </w:r>
            <w:r w:rsidRPr="00E4274E">
              <w:rPr>
                <w:rFonts w:ascii="Arial" w:hAnsi="Arial" w:cs="Arial"/>
              </w:rPr>
              <w:t>ществления деятельности по продаже сельскохозяйственной продукции гражд</w:t>
            </w:r>
            <w:r w:rsidRPr="00E4274E">
              <w:rPr>
                <w:rFonts w:ascii="Arial" w:hAnsi="Arial" w:cs="Arial"/>
              </w:rPr>
              <w:t>а</w:t>
            </w:r>
            <w:r w:rsidRPr="00E4274E">
              <w:rPr>
                <w:rFonts w:ascii="Arial" w:hAnsi="Arial" w:cs="Arial"/>
              </w:rPr>
              <w:t>нами – главами крестьянских (ферме</w:t>
            </w:r>
            <w:r w:rsidRPr="00E4274E">
              <w:rPr>
                <w:rFonts w:ascii="Arial" w:hAnsi="Arial" w:cs="Arial"/>
              </w:rPr>
              <w:t>р</w:t>
            </w:r>
            <w:r w:rsidRPr="00E4274E">
              <w:rPr>
                <w:rFonts w:ascii="Arial" w:hAnsi="Arial" w:cs="Arial"/>
              </w:rPr>
              <w:t>ских) хозяйств, членами таких хозяйств, гражданами, ведущими личные подсо</w:t>
            </w:r>
            <w:r w:rsidRPr="00E4274E">
              <w:rPr>
                <w:rFonts w:ascii="Arial" w:hAnsi="Arial" w:cs="Arial"/>
              </w:rPr>
              <w:t>б</w:t>
            </w:r>
            <w:r w:rsidRPr="00E4274E">
              <w:rPr>
                <w:rFonts w:ascii="Arial" w:hAnsi="Arial" w:cs="Arial"/>
              </w:rPr>
              <w:t>ные хозяйства или занимающиеся сад</w:t>
            </w:r>
            <w:r w:rsidRPr="00E4274E">
              <w:rPr>
                <w:rFonts w:ascii="Arial" w:hAnsi="Arial" w:cs="Arial"/>
              </w:rPr>
              <w:t>о</w:t>
            </w:r>
            <w:r w:rsidRPr="00E4274E">
              <w:rPr>
                <w:rFonts w:ascii="Arial" w:hAnsi="Arial" w:cs="Arial"/>
              </w:rPr>
              <w:t>водством, огородничеством, животново</w:t>
            </w:r>
            <w:r w:rsidRPr="00E4274E">
              <w:rPr>
                <w:rFonts w:ascii="Arial" w:hAnsi="Arial" w:cs="Arial"/>
              </w:rPr>
              <w:t>д</w:t>
            </w:r>
            <w:r w:rsidRPr="00E4274E">
              <w:rPr>
                <w:rFonts w:ascii="Arial" w:hAnsi="Arial" w:cs="Arial"/>
              </w:rPr>
              <w:t>ством</w:t>
            </w:r>
          </w:p>
        </w:tc>
      </w:tr>
    </w:tbl>
    <w:p w:rsidR="00C231E9" w:rsidRPr="000B2A92" w:rsidRDefault="00C231E9" w:rsidP="00B1339C">
      <w:pPr>
        <w:jc w:val="both"/>
        <w:rPr>
          <w:rFonts w:ascii="Arial" w:hAnsi="Arial" w:cs="Arial"/>
        </w:rPr>
      </w:pPr>
    </w:p>
    <w:p w:rsidR="00587CAC" w:rsidRPr="000B2A92" w:rsidRDefault="00587CAC" w:rsidP="00B1339C">
      <w:pPr>
        <w:jc w:val="both"/>
        <w:rPr>
          <w:rFonts w:ascii="Arial" w:hAnsi="Arial" w:cs="Arial"/>
        </w:rPr>
      </w:pPr>
    </w:p>
    <w:p w:rsidR="00AD1F87" w:rsidRPr="000B2A92" w:rsidRDefault="00E4274E" w:rsidP="00BC01A2">
      <w:pPr>
        <w:ind w:firstLine="708"/>
        <w:jc w:val="both"/>
        <w:rPr>
          <w:rFonts w:ascii="Arial" w:hAnsi="Arial" w:cs="Arial"/>
        </w:rPr>
      </w:pPr>
      <w:proofErr w:type="gramStart"/>
      <w:r w:rsidRPr="00E4274E">
        <w:rPr>
          <w:rFonts w:ascii="Arial" w:hAnsi="Arial" w:cs="Arial"/>
        </w:rPr>
        <w:t xml:space="preserve">В целях реализации части 1.1 статьи </w:t>
      </w:r>
      <w:r w:rsidR="00410AC0">
        <w:rPr>
          <w:rFonts w:ascii="Arial" w:hAnsi="Arial" w:cs="Arial"/>
        </w:rPr>
        <w:t xml:space="preserve">15 </w:t>
      </w:r>
      <w:r w:rsidRPr="00E4274E">
        <w:rPr>
          <w:rFonts w:ascii="Arial" w:hAnsi="Arial" w:cs="Arial"/>
        </w:rPr>
        <w:t>Федерального закона от 30.12.2006 №</w:t>
      </w:r>
      <w:r>
        <w:rPr>
          <w:rFonts w:ascii="Arial" w:hAnsi="Arial" w:cs="Arial"/>
        </w:rPr>
        <w:t xml:space="preserve"> </w:t>
      </w:r>
      <w:r w:rsidRPr="00E4274E">
        <w:rPr>
          <w:rFonts w:ascii="Arial" w:hAnsi="Arial" w:cs="Arial"/>
        </w:rPr>
        <w:t xml:space="preserve">271-ФЗ «О розничных рынках и о внесении изменений в Трудовой кодекс Российской Федерации», в соответствии с приказом </w:t>
      </w:r>
      <w:r w:rsidR="00B93A8D">
        <w:rPr>
          <w:rFonts w:ascii="Arial" w:hAnsi="Arial" w:cs="Arial"/>
        </w:rPr>
        <w:t>К</w:t>
      </w:r>
      <w:r w:rsidRPr="00E4274E">
        <w:rPr>
          <w:rFonts w:ascii="Arial" w:hAnsi="Arial" w:cs="Arial"/>
        </w:rPr>
        <w:t>омитета промы</w:t>
      </w:r>
      <w:r w:rsidRPr="00E4274E">
        <w:rPr>
          <w:rFonts w:ascii="Arial" w:hAnsi="Arial" w:cs="Arial"/>
        </w:rPr>
        <w:t>ш</w:t>
      </w:r>
      <w:r w:rsidRPr="00E4274E">
        <w:rPr>
          <w:rFonts w:ascii="Arial" w:hAnsi="Arial" w:cs="Arial"/>
        </w:rPr>
        <w:t>ленности  и торговли Волгоградской области от 18.09.2019 № 26-н «Об утве</w:t>
      </w:r>
      <w:r w:rsidRPr="00E4274E">
        <w:rPr>
          <w:rFonts w:ascii="Arial" w:hAnsi="Arial" w:cs="Arial"/>
        </w:rPr>
        <w:t>р</w:t>
      </w:r>
      <w:r w:rsidRPr="00E4274E">
        <w:rPr>
          <w:rFonts w:ascii="Arial" w:hAnsi="Arial" w:cs="Arial"/>
        </w:rPr>
        <w:t>ждении Порядка определения органами местного самоуправления муниц</w:t>
      </w:r>
      <w:r w:rsidRPr="00E4274E">
        <w:rPr>
          <w:rFonts w:ascii="Arial" w:hAnsi="Arial" w:cs="Arial"/>
        </w:rPr>
        <w:t>и</w:t>
      </w:r>
      <w:r w:rsidRPr="00E4274E">
        <w:rPr>
          <w:rFonts w:ascii="Arial" w:hAnsi="Arial" w:cs="Arial"/>
        </w:rPr>
        <w:t>пальных образований Волгоградской области количества торговых мест на ун</w:t>
      </w:r>
      <w:r w:rsidRPr="00E4274E">
        <w:rPr>
          <w:rFonts w:ascii="Arial" w:hAnsi="Arial" w:cs="Arial"/>
        </w:rPr>
        <w:t>и</w:t>
      </w:r>
      <w:r w:rsidRPr="00E4274E">
        <w:rPr>
          <w:rFonts w:ascii="Arial" w:hAnsi="Arial" w:cs="Arial"/>
        </w:rPr>
        <w:t>версальном рынке, предоставляемых для осуществления деятельности по пр</w:t>
      </w:r>
      <w:r w:rsidRPr="00E4274E">
        <w:rPr>
          <w:rFonts w:ascii="Arial" w:hAnsi="Arial" w:cs="Arial"/>
        </w:rPr>
        <w:t>о</w:t>
      </w:r>
      <w:r w:rsidRPr="00E4274E">
        <w:rPr>
          <w:rFonts w:ascii="Arial" w:hAnsi="Arial" w:cs="Arial"/>
        </w:rPr>
        <w:t>даже</w:t>
      </w:r>
      <w:proofErr w:type="gramEnd"/>
      <w:r w:rsidRPr="00E4274E">
        <w:rPr>
          <w:rFonts w:ascii="Arial" w:hAnsi="Arial" w:cs="Arial"/>
        </w:rPr>
        <w:t xml:space="preserve"> сельскохозяйственной продукции гражданами – главами крестьянских (фермерских) хозяйств, членами таких хозяйств, гражданами, ведущими ли</w:t>
      </w:r>
      <w:r w:rsidRPr="00E4274E">
        <w:rPr>
          <w:rFonts w:ascii="Arial" w:hAnsi="Arial" w:cs="Arial"/>
        </w:rPr>
        <w:t>ч</w:t>
      </w:r>
      <w:r w:rsidRPr="00E4274E">
        <w:rPr>
          <w:rFonts w:ascii="Arial" w:hAnsi="Arial" w:cs="Arial"/>
        </w:rPr>
        <w:t xml:space="preserve">ные подсобные хозяйства или занимающиеся садоводством, огородничеством, животноводством», </w:t>
      </w:r>
      <w:r w:rsidR="00B93A8D">
        <w:rPr>
          <w:rFonts w:ascii="Arial" w:hAnsi="Arial" w:cs="Arial"/>
        </w:rPr>
        <w:t xml:space="preserve">руководствуясь Уставом </w:t>
      </w:r>
      <w:proofErr w:type="spellStart"/>
      <w:r w:rsidR="00B93A8D">
        <w:rPr>
          <w:rFonts w:ascii="Arial" w:hAnsi="Arial" w:cs="Arial"/>
        </w:rPr>
        <w:t>Светлоярского</w:t>
      </w:r>
      <w:proofErr w:type="spellEnd"/>
      <w:r w:rsidR="00B93A8D">
        <w:rPr>
          <w:rFonts w:ascii="Arial" w:hAnsi="Arial" w:cs="Arial"/>
        </w:rPr>
        <w:t xml:space="preserve"> муниципального района Волгоградской области, Уставом </w:t>
      </w:r>
      <w:proofErr w:type="spellStart"/>
      <w:r w:rsidR="00B93A8D">
        <w:rPr>
          <w:rFonts w:ascii="Arial" w:hAnsi="Arial" w:cs="Arial"/>
        </w:rPr>
        <w:t>Светлоярского</w:t>
      </w:r>
      <w:proofErr w:type="spellEnd"/>
      <w:r w:rsidR="00B93A8D">
        <w:rPr>
          <w:rFonts w:ascii="Arial" w:hAnsi="Arial" w:cs="Arial"/>
        </w:rPr>
        <w:t xml:space="preserve"> городского поселения </w:t>
      </w:r>
      <w:proofErr w:type="spellStart"/>
      <w:r w:rsidR="00B93A8D">
        <w:rPr>
          <w:rFonts w:ascii="Arial" w:hAnsi="Arial" w:cs="Arial"/>
        </w:rPr>
        <w:t>Светлоярского</w:t>
      </w:r>
      <w:proofErr w:type="spellEnd"/>
      <w:r w:rsidR="00B93A8D">
        <w:rPr>
          <w:rFonts w:ascii="Arial" w:hAnsi="Arial" w:cs="Arial"/>
        </w:rPr>
        <w:t xml:space="preserve"> муниципального района Волгоградской области</w:t>
      </w:r>
      <w:r w:rsidR="008D7DFD" w:rsidRPr="000B2A92">
        <w:rPr>
          <w:rFonts w:ascii="Arial" w:hAnsi="Arial" w:cs="Arial"/>
        </w:rPr>
        <w:t>,</w:t>
      </w:r>
    </w:p>
    <w:p w:rsidR="00B1339C" w:rsidRPr="000B2A92" w:rsidRDefault="00B1339C" w:rsidP="00B1339C">
      <w:pPr>
        <w:jc w:val="both"/>
        <w:rPr>
          <w:rFonts w:ascii="Arial" w:hAnsi="Arial" w:cs="Arial"/>
        </w:rPr>
      </w:pPr>
    </w:p>
    <w:p w:rsidR="00B1339C" w:rsidRPr="000B2A92" w:rsidRDefault="00B1339C" w:rsidP="00A66BBD">
      <w:pPr>
        <w:jc w:val="both"/>
        <w:rPr>
          <w:rFonts w:ascii="Arial" w:hAnsi="Arial" w:cs="Arial"/>
        </w:rPr>
      </w:pPr>
      <w:proofErr w:type="gramStart"/>
      <w:r w:rsidRPr="000B2A92">
        <w:rPr>
          <w:rFonts w:ascii="Arial" w:hAnsi="Arial" w:cs="Arial"/>
        </w:rPr>
        <w:t>п</w:t>
      </w:r>
      <w:proofErr w:type="gramEnd"/>
      <w:r w:rsidRPr="000B2A92">
        <w:rPr>
          <w:rFonts w:ascii="Arial" w:hAnsi="Arial" w:cs="Arial"/>
        </w:rPr>
        <w:t xml:space="preserve"> о с т а н о в л я ю:</w:t>
      </w:r>
    </w:p>
    <w:p w:rsidR="00D2354D" w:rsidRPr="000B2A92" w:rsidRDefault="00D2354D" w:rsidP="00B1339C">
      <w:pPr>
        <w:jc w:val="both"/>
        <w:rPr>
          <w:rFonts w:ascii="Arial" w:hAnsi="Arial" w:cs="Arial"/>
        </w:rPr>
      </w:pPr>
    </w:p>
    <w:p w:rsidR="00F31D94" w:rsidRDefault="008D7DFD" w:rsidP="00587CAC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0B2A92">
        <w:rPr>
          <w:rFonts w:ascii="Arial" w:hAnsi="Arial" w:cs="Arial"/>
          <w:bCs/>
        </w:rPr>
        <w:t>1</w:t>
      </w:r>
      <w:r w:rsidR="004F3705" w:rsidRPr="000B2A92">
        <w:rPr>
          <w:rFonts w:ascii="Arial" w:hAnsi="Arial" w:cs="Arial"/>
          <w:bCs/>
        </w:rPr>
        <w:t xml:space="preserve">. </w:t>
      </w:r>
      <w:r w:rsidR="00E4274E">
        <w:rPr>
          <w:rFonts w:ascii="Arial" w:hAnsi="Arial" w:cs="Arial"/>
          <w:bCs/>
        </w:rPr>
        <w:t>Определить количество торговых мест на универсальн</w:t>
      </w:r>
      <w:r w:rsidR="00B93A8D">
        <w:rPr>
          <w:rFonts w:ascii="Arial" w:hAnsi="Arial" w:cs="Arial"/>
          <w:bCs/>
        </w:rPr>
        <w:t>ых</w:t>
      </w:r>
      <w:r w:rsidR="00E4274E">
        <w:rPr>
          <w:rFonts w:ascii="Arial" w:hAnsi="Arial" w:cs="Arial"/>
          <w:bCs/>
        </w:rPr>
        <w:t xml:space="preserve"> рынк</w:t>
      </w:r>
      <w:r w:rsidR="00B93A8D">
        <w:rPr>
          <w:rFonts w:ascii="Arial" w:hAnsi="Arial" w:cs="Arial"/>
          <w:bCs/>
        </w:rPr>
        <w:t>ах</w:t>
      </w:r>
      <w:r w:rsidR="00E4274E">
        <w:rPr>
          <w:rFonts w:ascii="Arial" w:hAnsi="Arial" w:cs="Arial"/>
          <w:bCs/>
        </w:rPr>
        <w:t xml:space="preserve"> </w:t>
      </w:r>
      <w:proofErr w:type="spellStart"/>
      <w:r w:rsidR="00E4274E">
        <w:rPr>
          <w:rFonts w:ascii="Arial" w:hAnsi="Arial" w:cs="Arial"/>
          <w:bCs/>
        </w:rPr>
        <w:t>Светлоярского</w:t>
      </w:r>
      <w:proofErr w:type="spellEnd"/>
      <w:r w:rsidR="00E4274E">
        <w:rPr>
          <w:rFonts w:ascii="Arial" w:hAnsi="Arial" w:cs="Arial"/>
          <w:bCs/>
        </w:rPr>
        <w:t xml:space="preserve"> муниципального района</w:t>
      </w:r>
      <w:r w:rsidR="00B93A8D">
        <w:rPr>
          <w:rFonts w:ascii="Arial" w:hAnsi="Arial" w:cs="Arial"/>
          <w:bCs/>
        </w:rPr>
        <w:t xml:space="preserve"> (при их наличии)</w:t>
      </w:r>
      <w:r w:rsidR="00E4274E">
        <w:rPr>
          <w:rFonts w:ascii="Arial" w:hAnsi="Arial" w:cs="Arial"/>
          <w:bCs/>
        </w:rPr>
        <w:t xml:space="preserve">, представляемых для осуществления деятельности по продаже </w:t>
      </w:r>
      <w:r w:rsidR="00E4274E" w:rsidRPr="00E4274E">
        <w:rPr>
          <w:rFonts w:ascii="Arial" w:hAnsi="Arial" w:cs="Arial"/>
          <w:bCs/>
        </w:rPr>
        <w:t>сельскохозяйственной продукции гражданами – главами крестьянских (фермерских) хозяйств, членами таких х</w:t>
      </w:r>
      <w:r w:rsidR="00E4274E" w:rsidRPr="00E4274E">
        <w:rPr>
          <w:rFonts w:ascii="Arial" w:hAnsi="Arial" w:cs="Arial"/>
          <w:bCs/>
        </w:rPr>
        <w:t>о</w:t>
      </w:r>
      <w:r w:rsidR="00E4274E" w:rsidRPr="00E4274E">
        <w:rPr>
          <w:rFonts w:ascii="Arial" w:hAnsi="Arial" w:cs="Arial"/>
          <w:bCs/>
        </w:rPr>
        <w:t>зяйств, гражданами, ведущими личные подсобные хозяйства или занимающи</w:t>
      </w:r>
      <w:r w:rsidR="00E4274E" w:rsidRPr="00E4274E">
        <w:rPr>
          <w:rFonts w:ascii="Arial" w:hAnsi="Arial" w:cs="Arial"/>
          <w:bCs/>
        </w:rPr>
        <w:t>е</w:t>
      </w:r>
      <w:r w:rsidR="00E4274E" w:rsidRPr="00E4274E">
        <w:rPr>
          <w:rFonts w:ascii="Arial" w:hAnsi="Arial" w:cs="Arial"/>
          <w:bCs/>
        </w:rPr>
        <w:t>ся садоводством, огородничеством, животноводством</w:t>
      </w:r>
      <w:r w:rsidR="00E4274E">
        <w:rPr>
          <w:rFonts w:ascii="Arial" w:hAnsi="Arial" w:cs="Arial"/>
          <w:bCs/>
        </w:rPr>
        <w:t xml:space="preserve"> не менее </w:t>
      </w:r>
      <w:r w:rsidR="00E4274E" w:rsidRPr="0075531B">
        <w:rPr>
          <w:rFonts w:ascii="Arial" w:hAnsi="Arial" w:cs="Arial"/>
          <w:bCs/>
        </w:rPr>
        <w:t>10</w:t>
      </w:r>
      <w:r w:rsidR="00E4274E">
        <w:rPr>
          <w:rFonts w:ascii="Arial" w:hAnsi="Arial" w:cs="Arial"/>
          <w:bCs/>
        </w:rPr>
        <w:t xml:space="preserve"> процентов от общего количества торговых мест.</w:t>
      </w:r>
    </w:p>
    <w:p w:rsidR="00B93A8D" w:rsidRDefault="00B93A8D" w:rsidP="00587CAC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</w:p>
    <w:p w:rsidR="00346D0A" w:rsidRDefault="00E4274E" w:rsidP="00E4274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Настоящее постановление вступает в </w:t>
      </w:r>
      <w:r w:rsidR="00B93A8D">
        <w:rPr>
          <w:rFonts w:ascii="Arial" w:hAnsi="Arial" w:cs="Arial"/>
          <w:bCs/>
        </w:rPr>
        <w:t xml:space="preserve">законную </w:t>
      </w:r>
      <w:r>
        <w:rPr>
          <w:rFonts w:ascii="Arial" w:hAnsi="Arial" w:cs="Arial"/>
          <w:bCs/>
        </w:rPr>
        <w:t>силу со дня его подп</w:t>
      </w:r>
      <w:r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>сания</w:t>
      </w:r>
      <w:r w:rsidR="00B93A8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B93A8D" w:rsidRDefault="00B93A8D" w:rsidP="00E4274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</w:p>
    <w:p w:rsidR="00B93A8D" w:rsidRDefault="00B93A8D" w:rsidP="00E4274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Pr="00B93A8D">
        <w:rPr>
          <w:rFonts w:ascii="Arial" w:hAnsi="Arial" w:cs="Arial"/>
          <w:bCs/>
        </w:rPr>
        <w:t xml:space="preserve"> Отделу по муниципальной службе, общим и кадровым вопросам адм</w:t>
      </w:r>
      <w:r w:rsidRPr="00B93A8D">
        <w:rPr>
          <w:rFonts w:ascii="Arial" w:hAnsi="Arial" w:cs="Arial"/>
          <w:bCs/>
        </w:rPr>
        <w:t>и</w:t>
      </w:r>
      <w:r w:rsidRPr="00B93A8D">
        <w:rPr>
          <w:rFonts w:ascii="Arial" w:hAnsi="Arial" w:cs="Arial"/>
          <w:bCs/>
        </w:rPr>
        <w:t xml:space="preserve">нистрации </w:t>
      </w:r>
      <w:proofErr w:type="spellStart"/>
      <w:r w:rsidRPr="00B93A8D">
        <w:rPr>
          <w:rFonts w:ascii="Arial" w:hAnsi="Arial" w:cs="Arial"/>
          <w:bCs/>
        </w:rPr>
        <w:t>Светлоярского</w:t>
      </w:r>
      <w:proofErr w:type="spellEnd"/>
      <w:r w:rsidRPr="00B93A8D">
        <w:rPr>
          <w:rFonts w:ascii="Arial" w:hAnsi="Arial" w:cs="Arial"/>
          <w:bCs/>
        </w:rPr>
        <w:t xml:space="preserve"> муниципального района Волгоградской области  (Иванова Н.В.) </w:t>
      </w:r>
      <w:proofErr w:type="gramStart"/>
      <w:r w:rsidRPr="00B93A8D">
        <w:rPr>
          <w:rFonts w:ascii="Arial" w:hAnsi="Arial" w:cs="Arial"/>
          <w:bCs/>
        </w:rPr>
        <w:t>разместить</w:t>
      </w:r>
      <w:proofErr w:type="gramEnd"/>
      <w:r w:rsidRPr="00B93A8D">
        <w:rPr>
          <w:rFonts w:ascii="Arial" w:hAnsi="Arial" w:cs="Arial"/>
          <w:bCs/>
        </w:rPr>
        <w:t xml:space="preserve"> настоящее постановление в сети «Интернет» на официальном сайте </w:t>
      </w:r>
      <w:proofErr w:type="spellStart"/>
      <w:r w:rsidRPr="00B93A8D">
        <w:rPr>
          <w:rFonts w:ascii="Arial" w:hAnsi="Arial" w:cs="Arial"/>
          <w:bCs/>
        </w:rPr>
        <w:t>Светлоярского</w:t>
      </w:r>
      <w:proofErr w:type="spellEnd"/>
      <w:r w:rsidRPr="00B93A8D">
        <w:rPr>
          <w:rFonts w:ascii="Arial" w:hAnsi="Arial" w:cs="Arial"/>
          <w:bCs/>
        </w:rPr>
        <w:t xml:space="preserve"> муниципального района Волгоградской о</w:t>
      </w:r>
      <w:r w:rsidRPr="00B93A8D">
        <w:rPr>
          <w:rFonts w:ascii="Arial" w:hAnsi="Arial" w:cs="Arial"/>
          <w:bCs/>
        </w:rPr>
        <w:t>б</w:t>
      </w:r>
      <w:r w:rsidRPr="00B93A8D">
        <w:rPr>
          <w:rFonts w:ascii="Arial" w:hAnsi="Arial" w:cs="Arial"/>
          <w:bCs/>
        </w:rPr>
        <w:t>ласти.</w:t>
      </w:r>
    </w:p>
    <w:p w:rsidR="00B93A8D" w:rsidRPr="00E4274E" w:rsidRDefault="00B93A8D" w:rsidP="00E4274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</w:p>
    <w:p w:rsidR="00570A16" w:rsidRPr="000B2A92" w:rsidRDefault="0075531B" w:rsidP="002A009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D73978" w:rsidRPr="000B2A92">
        <w:rPr>
          <w:rFonts w:ascii="Arial" w:hAnsi="Arial" w:cs="Arial"/>
        </w:rPr>
        <w:t xml:space="preserve">. </w:t>
      </w:r>
      <w:r w:rsidR="001D7060" w:rsidRPr="000B2A92">
        <w:rPr>
          <w:rFonts w:ascii="Arial" w:hAnsi="Arial" w:cs="Arial"/>
          <w:bCs/>
        </w:rPr>
        <w:t xml:space="preserve">Контроль над исполнением </w:t>
      </w:r>
      <w:r w:rsidR="002A0093">
        <w:rPr>
          <w:rFonts w:ascii="Arial" w:hAnsi="Arial" w:cs="Arial"/>
          <w:bCs/>
        </w:rPr>
        <w:t xml:space="preserve">настоящего </w:t>
      </w:r>
      <w:r w:rsidR="001D7060" w:rsidRPr="000B2A92">
        <w:rPr>
          <w:rFonts w:ascii="Arial" w:hAnsi="Arial" w:cs="Arial"/>
          <w:bCs/>
        </w:rPr>
        <w:t xml:space="preserve">постановления возложить на </w:t>
      </w:r>
      <w:r w:rsidR="000F1AF4" w:rsidRPr="000B2A92">
        <w:rPr>
          <w:rFonts w:ascii="Arial" w:hAnsi="Arial" w:cs="Arial"/>
          <w:bCs/>
        </w:rPr>
        <w:t>заместителя главы</w:t>
      </w:r>
      <w:r w:rsidR="001D7060" w:rsidRPr="000B2A92">
        <w:rPr>
          <w:rFonts w:ascii="Arial" w:hAnsi="Arial" w:cs="Arial"/>
          <w:bCs/>
        </w:rPr>
        <w:t xml:space="preserve"> </w:t>
      </w:r>
      <w:proofErr w:type="spellStart"/>
      <w:r w:rsidR="001D7060" w:rsidRPr="000B2A92">
        <w:rPr>
          <w:rFonts w:ascii="Arial" w:hAnsi="Arial" w:cs="Arial"/>
          <w:bCs/>
        </w:rPr>
        <w:t>Светлоярского</w:t>
      </w:r>
      <w:proofErr w:type="spellEnd"/>
      <w:r w:rsidR="001D7060" w:rsidRPr="000B2A92">
        <w:rPr>
          <w:rFonts w:ascii="Arial" w:hAnsi="Arial" w:cs="Arial"/>
          <w:bCs/>
        </w:rPr>
        <w:t xml:space="preserve"> муниципального района </w:t>
      </w:r>
      <w:r w:rsidR="002A0093" w:rsidRPr="002A0093">
        <w:rPr>
          <w:rFonts w:ascii="Arial" w:hAnsi="Arial" w:cs="Arial"/>
          <w:bCs/>
        </w:rPr>
        <w:t>Волгоградской о</w:t>
      </w:r>
      <w:r w:rsidR="002A0093" w:rsidRPr="002A0093">
        <w:rPr>
          <w:rFonts w:ascii="Arial" w:hAnsi="Arial" w:cs="Arial"/>
          <w:bCs/>
        </w:rPr>
        <w:t>б</w:t>
      </w:r>
      <w:r w:rsidR="002A0093" w:rsidRPr="002A0093">
        <w:rPr>
          <w:rFonts w:ascii="Arial" w:hAnsi="Arial" w:cs="Arial"/>
          <w:bCs/>
        </w:rPr>
        <w:t xml:space="preserve">ласти </w:t>
      </w:r>
      <w:proofErr w:type="spellStart"/>
      <w:r w:rsidR="00856992">
        <w:rPr>
          <w:rFonts w:ascii="Arial" w:hAnsi="Arial" w:cs="Arial"/>
          <w:bCs/>
        </w:rPr>
        <w:t>Думбраву</w:t>
      </w:r>
      <w:proofErr w:type="spellEnd"/>
      <w:r w:rsidR="00856992">
        <w:rPr>
          <w:rFonts w:ascii="Arial" w:hAnsi="Arial" w:cs="Arial"/>
          <w:bCs/>
        </w:rPr>
        <w:t xml:space="preserve"> М.Н.</w:t>
      </w:r>
    </w:p>
    <w:p w:rsidR="00062B76" w:rsidRDefault="00062B76" w:rsidP="00587CAC">
      <w:pPr>
        <w:jc w:val="both"/>
        <w:rPr>
          <w:rFonts w:ascii="Arial" w:hAnsi="Arial" w:cs="Arial"/>
        </w:rPr>
      </w:pPr>
    </w:p>
    <w:p w:rsidR="00042164" w:rsidRDefault="00042164" w:rsidP="000B2A92">
      <w:pPr>
        <w:tabs>
          <w:tab w:val="left" w:pos="1080"/>
        </w:tabs>
        <w:jc w:val="both"/>
        <w:rPr>
          <w:rFonts w:ascii="Arial" w:hAnsi="Arial" w:cs="Arial"/>
        </w:rPr>
      </w:pPr>
    </w:p>
    <w:p w:rsidR="00A63A2C" w:rsidRPr="00A667B9" w:rsidRDefault="00B65C5D" w:rsidP="000B2A9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42164">
        <w:rPr>
          <w:rFonts w:ascii="Arial" w:hAnsi="Arial" w:cs="Arial"/>
        </w:rPr>
        <w:t>Г</w:t>
      </w:r>
      <w:r>
        <w:rPr>
          <w:rFonts w:ascii="Arial" w:hAnsi="Arial" w:cs="Arial"/>
        </w:rPr>
        <w:t>лав</w:t>
      </w:r>
      <w:r w:rsidR="0004216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муниципального района</w:t>
      </w:r>
      <w:r w:rsidR="00B1339C" w:rsidRPr="000B2A92">
        <w:rPr>
          <w:rFonts w:ascii="Arial" w:hAnsi="Arial" w:cs="Arial"/>
        </w:rPr>
        <w:tab/>
      </w:r>
      <w:r w:rsidR="00B1339C" w:rsidRPr="000B2A92">
        <w:rPr>
          <w:rFonts w:ascii="Arial" w:hAnsi="Arial" w:cs="Arial"/>
        </w:rPr>
        <w:tab/>
      </w:r>
      <w:r w:rsidR="00B1339C" w:rsidRPr="000B2A92">
        <w:rPr>
          <w:rFonts w:ascii="Arial" w:hAnsi="Arial" w:cs="Arial"/>
        </w:rPr>
        <w:tab/>
      </w:r>
      <w:r w:rsidR="008D7DFD" w:rsidRPr="000B2A92">
        <w:rPr>
          <w:rFonts w:ascii="Arial" w:hAnsi="Arial" w:cs="Arial"/>
        </w:rPr>
        <w:t xml:space="preserve">  </w:t>
      </w:r>
      <w:r w:rsidR="000F1AF4" w:rsidRPr="000B2A9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</w:t>
      </w:r>
      <w:r w:rsidR="000F1AF4" w:rsidRPr="000B2A92">
        <w:rPr>
          <w:rFonts w:ascii="Arial" w:hAnsi="Arial" w:cs="Arial"/>
        </w:rPr>
        <w:t xml:space="preserve"> </w:t>
      </w:r>
      <w:r w:rsidR="00042164">
        <w:rPr>
          <w:rFonts w:ascii="Arial" w:hAnsi="Arial" w:cs="Arial"/>
        </w:rPr>
        <w:t xml:space="preserve">                     Т</w:t>
      </w:r>
      <w:r>
        <w:rPr>
          <w:rFonts w:ascii="Arial" w:hAnsi="Arial" w:cs="Arial"/>
        </w:rPr>
        <w:t>.</w:t>
      </w:r>
      <w:r w:rsidR="00042164">
        <w:rPr>
          <w:rFonts w:ascii="Arial" w:hAnsi="Arial" w:cs="Arial"/>
        </w:rPr>
        <w:t>В</w:t>
      </w:r>
      <w:r>
        <w:rPr>
          <w:rFonts w:ascii="Arial" w:hAnsi="Arial" w:cs="Arial"/>
        </w:rPr>
        <w:t>.</w:t>
      </w:r>
      <w:r w:rsidR="00042164">
        <w:rPr>
          <w:rFonts w:ascii="Arial" w:hAnsi="Arial" w:cs="Arial"/>
        </w:rPr>
        <w:t xml:space="preserve"> Распутин</w:t>
      </w:r>
      <w:r>
        <w:rPr>
          <w:rFonts w:ascii="Arial" w:hAnsi="Arial" w:cs="Arial"/>
        </w:rPr>
        <w:t>а</w:t>
      </w:r>
      <w:r w:rsidR="000F1AF4" w:rsidRPr="000B2A92">
        <w:rPr>
          <w:rFonts w:ascii="Arial" w:hAnsi="Arial" w:cs="Arial"/>
        </w:rPr>
        <w:t xml:space="preserve">       </w:t>
      </w:r>
      <w:r w:rsidR="008D7DFD" w:rsidRPr="000B2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A667B9" w:rsidRDefault="00A667B9" w:rsidP="000B2A92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7F41FE" w:rsidRDefault="007F41FE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7F41FE" w:rsidRDefault="007F41FE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1E55B3" w:rsidRDefault="007244A9" w:rsidP="0002395F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Исп. Зыкова А.</w:t>
      </w:r>
      <w:proofErr w:type="gramStart"/>
      <w:r>
        <w:rPr>
          <w:rFonts w:ascii="Arial" w:hAnsi="Arial" w:cs="Arial"/>
          <w:sz w:val="18"/>
          <w:szCs w:val="18"/>
        </w:rPr>
        <w:t>Ю</w:t>
      </w:r>
      <w:proofErr w:type="gramEnd"/>
    </w:p>
    <w:p w:rsidR="00AF1A04" w:rsidRDefault="00AF1A04" w:rsidP="0075531B">
      <w:pPr>
        <w:tabs>
          <w:tab w:val="left" w:pos="1080"/>
        </w:tabs>
        <w:rPr>
          <w:rFonts w:ascii="Arial" w:hAnsi="Arial" w:cs="Arial"/>
        </w:rPr>
      </w:pPr>
    </w:p>
    <w:sectPr w:rsidR="00AF1A04" w:rsidSect="00856992">
      <w:headerReference w:type="even" r:id="rId10"/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65" w:rsidRDefault="00370165" w:rsidP="008606F1">
      <w:r>
        <w:separator/>
      </w:r>
    </w:p>
  </w:endnote>
  <w:endnote w:type="continuationSeparator" w:id="0">
    <w:p w:rsidR="00370165" w:rsidRDefault="00370165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65" w:rsidRDefault="00370165" w:rsidP="008606F1">
      <w:r>
        <w:separator/>
      </w:r>
    </w:p>
  </w:footnote>
  <w:footnote w:type="continuationSeparator" w:id="0">
    <w:p w:rsidR="00370165" w:rsidRDefault="00370165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92" w:rsidRDefault="00856992" w:rsidP="00856992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AC" w:rsidRDefault="00587CAC">
    <w:pPr>
      <w:pStyle w:val="a4"/>
      <w:jc w:val="center"/>
    </w:pPr>
  </w:p>
  <w:p w:rsidR="00587CAC" w:rsidRDefault="00587CAC" w:rsidP="00587CA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395F"/>
    <w:rsid w:val="0002454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2164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949AE"/>
    <w:rsid w:val="000A2CB1"/>
    <w:rsid w:val="000A3E1E"/>
    <w:rsid w:val="000A5A15"/>
    <w:rsid w:val="000A644A"/>
    <w:rsid w:val="000B003C"/>
    <w:rsid w:val="000B0EC9"/>
    <w:rsid w:val="000B194D"/>
    <w:rsid w:val="000B2A92"/>
    <w:rsid w:val="000B4858"/>
    <w:rsid w:val="000B4F2E"/>
    <w:rsid w:val="000B590E"/>
    <w:rsid w:val="000C130E"/>
    <w:rsid w:val="000C34C7"/>
    <w:rsid w:val="000C3591"/>
    <w:rsid w:val="000C3F76"/>
    <w:rsid w:val="000C5E8D"/>
    <w:rsid w:val="000C6501"/>
    <w:rsid w:val="000C6524"/>
    <w:rsid w:val="000D2F63"/>
    <w:rsid w:val="000D726C"/>
    <w:rsid w:val="000D7D46"/>
    <w:rsid w:val="000E0A13"/>
    <w:rsid w:val="000E0AFB"/>
    <w:rsid w:val="000E353D"/>
    <w:rsid w:val="000E7FBF"/>
    <w:rsid w:val="000F1AF4"/>
    <w:rsid w:val="000F5E2B"/>
    <w:rsid w:val="000F6741"/>
    <w:rsid w:val="00100363"/>
    <w:rsid w:val="001008DA"/>
    <w:rsid w:val="001013B9"/>
    <w:rsid w:val="00104291"/>
    <w:rsid w:val="00110E57"/>
    <w:rsid w:val="001131A3"/>
    <w:rsid w:val="00114289"/>
    <w:rsid w:val="0011539B"/>
    <w:rsid w:val="00125AC7"/>
    <w:rsid w:val="0013026E"/>
    <w:rsid w:val="00133348"/>
    <w:rsid w:val="0013437F"/>
    <w:rsid w:val="00135E3D"/>
    <w:rsid w:val="0014409C"/>
    <w:rsid w:val="00145427"/>
    <w:rsid w:val="00146F95"/>
    <w:rsid w:val="00150B93"/>
    <w:rsid w:val="001527AC"/>
    <w:rsid w:val="00153BC4"/>
    <w:rsid w:val="001570C9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848E9"/>
    <w:rsid w:val="00186B05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4EBF"/>
    <w:rsid w:val="001D59C2"/>
    <w:rsid w:val="001D7060"/>
    <w:rsid w:val="001E2A36"/>
    <w:rsid w:val="001E2A3E"/>
    <w:rsid w:val="001E2BD8"/>
    <w:rsid w:val="001E55B3"/>
    <w:rsid w:val="001E6A49"/>
    <w:rsid w:val="001F2168"/>
    <w:rsid w:val="001F2952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81F41"/>
    <w:rsid w:val="00282C13"/>
    <w:rsid w:val="00284D28"/>
    <w:rsid w:val="00287414"/>
    <w:rsid w:val="002874B0"/>
    <w:rsid w:val="00290F32"/>
    <w:rsid w:val="002A0093"/>
    <w:rsid w:val="002A0B92"/>
    <w:rsid w:val="002A1922"/>
    <w:rsid w:val="002A4641"/>
    <w:rsid w:val="002A69BC"/>
    <w:rsid w:val="002B0BA3"/>
    <w:rsid w:val="002B221C"/>
    <w:rsid w:val="002B487D"/>
    <w:rsid w:val="002B4928"/>
    <w:rsid w:val="002B54A5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2F555C"/>
    <w:rsid w:val="0030070D"/>
    <w:rsid w:val="0030630A"/>
    <w:rsid w:val="00306BA6"/>
    <w:rsid w:val="00316609"/>
    <w:rsid w:val="00323FC7"/>
    <w:rsid w:val="00325311"/>
    <w:rsid w:val="00326583"/>
    <w:rsid w:val="0033111A"/>
    <w:rsid w:val="00331A6E"/>
    <w:rsid w:val="0033432C"/>
    <w:rsid w:val="00341163"/>
    <w:rsid w:val="00345176"/>
    <w:rsid w:val="0034530D"/>
    <w:rsid w:val="00346D0A"/>
    <w:rsid w:val="00347117"/>
    <w:rsid w:val="00347961"/>
    <w:rsid w:val="00350E75"/>
    <w:rsid w:val="00360A34"/>
    <w:rsid w:val="00364514"/>
    <w:rsid w:val="0036514E"/>
    <w:rsid w:val="00366B88"/>
    <w:rsid w:val="00366F26"/>
    <w:rsid w:val="00370165"/>
    <w:rsid w:val="003706ED"/>
    <w:rsid w:val="00371E09"/>
    <w:rsid w:val="003733E1"/>
    <w:rsid w:val="00375203"/>
    <w:rsid w:val="0037725A"/>
    <w:rsid w:val="003837D7"/>
    <w:rsid w:val="00384701"/>
    <w:rsid w:val="00386231"/>
    <w:rsid w:val="00386F5B"/>
    <w:rsid w:val="00387CED"/>
    <w:rsid w:val="00390DC6"/>
    <w:rsid w:val="0039497E"/>
    <w:rsid w:val="003961DA"/>
    <w:rsid w:val="00396A51"/>
    <w:rsid w:val="003A051F"/>
    <w:rsid w:val="003B564E"/>
    <w:rsid w:val="003C7C04"/>
    <w:rsid w:val="003D490D"/>
    <w:rsid w:val="003D4FF2"/>
    <w:rsid w:val="003E307E"/>
    <w:rsid w:val="003E497A"/>
    <w:rsid w:val="003E7D04"/>
    <w:rsid w:val="003F6954"/>
    <w:rsid w:val="003F6B40"/>
    <w:rsid w:val="00403585"/>
    <w:rsid w:val="00410AC0"/>
    <w:rsid w:val="00423662"/>
    <w:rsid w:val="00426D21"/>
    <w:rsid w:val="004316A8"/>
    <w:rsid w:val="00435537"/>
    <w:rsid w:val="00440FAA"/>
    <w:rsid w:val="00442BF9"/>
    <w:rsid w:val="00443775"/>
    <w:rsid w:val="00457888"/>
    <w:rsid w:val="004605C5"/>
    <w:rsid w:val="00461BBD"/>
    <w:rsid w:val="00465422"/>
    <w:rsid w:val="00466063"/>
    <w:rsid w:val="004661AB"/>
    <w:rsid w:val="00466564"/>
    <w:rsid w:val="0047612A"/>
    <w:rsid w:val="00481141"/>
    <w:rsid w:val="00482521"/>
    <w:rsid w:val="004864B4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E0ADA"/>
    <w:rsid w:val="004E3DB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4C3E"/>
    <w:rsid w:val="00545D08"/>
    <w:rsid w:val="00546097"/>
    <w:rsid w:val="0055091E"/>
    <w:rsid w:val="00562094"/>
    <w:rsid w:val="005629B0"/>
    <w:rsid w:val="00562E15"/>
    <w:rsid w:val="005659A1"/>
    <w:rsid w:val="00570A16"/>
    <w:rsid w:val="00587CAC"/>
    <w:rsid w:val="005905BC"/>
    <w:rsid w:val="00593E00"/>
    <w:rsid w:val="005963BF"/>
    <w:rsid w:val="005A0569"/>
    <w:rsid w:val="005A2A00"/>
    <w:rsid w:val="005A32EF"/>
    <w:rsid w:val="005A4F38"/>
    <w:rsid w:val="005A7EE0"/>
    <w:rsid w:val="005B653E"/>
    <w:rsid w:val="005B79BC"/>
    <w:rsid w:val="005C1A99"/>
    <w:rsid w:val="005C3A9A"/>
    <w:rsid w:val="005E0A9F"/>
    <w:rsid w:val="005E1EF3"/>
    <w:rsid w:val="005E2B19"/>
    <w:rsid w:val="005E5CB2"/>
    <w:rsid w:val="005F066D"/>
    <w:rsid w:val="005F0F93"/>
    <w:rsid w:val="005F662E"/>
    <w:rsid w:val="005F7802"/>
    <w:rsid w:val="006123FE"/>
    <w:rsid w:val="00613FB9"/>
    <w:rsid w:val="00614583"/>
    <w:rsid w:val="0061521B"/>
    <w:rsid w:val="0061635B"/>
    <w:rsid w:val="0062667B"/>
    <w:rsid w:val="00632126"/>
    <w:rsid w:val="006339BC"/>
    <w:rsid w:val="00634244"/>
    <w:rsid w:val="00654614"/>
    <w:rsid w:val="00654668"/>
    <w:rsid w:val="00654D11"/>
    <w:rsid w:val="00656DA2"/>
    <w:rsid w:val="00657626"/>
    <w:rsid w:val="00661A5D"/>
    <w:rsid w:val="00663676"/>
    <w:rsid w:val="00664B81"/>
    <w:rsid w:val="0067232F"/>
    <w:rsid w:val="006730FB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B5675"/>
    <w:rsid w:val="006C3271"/>
    <w:rsid w:val="006C3ED1"/>
    <w:rsid w:val="006C6DA7"/>
    <w:rsid w:val="006D6EE8"/>
    <w:rsid w:val="006F07ED"/>
    <w:rsid w:val="006F6F56"/>
    <w:rsid w:val="00705EEA"/>
    <w:rsid w:val="00710743"/>
    <w:rsid w:val="00711766"/>
    <w:rsid w:val="00712827"/>
    <w:rsid w:val="00715C4F"/>
    <w:rsid w:val="0071692A"/>
    <w:rsid w:val="00717FA0"/>
    <w:rsid w:val="007211FB"/>
    <w:rsid w:val="007234CE"/>
    <w:rsid w:val="007244A9"/>
    <w:rsid w:val="0072721F"/>
    <w:rsid w:val="00727484"/>
    <w:rsid w:val="00727D5D"/>
    <w:rsid w:val="00732F42"/>
    <w:rsid w:val="007361AF"/>
    <w:rsid w:val="00737D32"/>
    <w:rsid w:val="007445AA"/>
    <w:rsid w:val="00744811"/>
    <w:rsid w:val="007479B9"/>
    <w:rsid w:val="0075105B"/>
    <w:rsid w:val="007511A0"/>
    <w:rsid w:val="0075531B"/>
    <w:rsid w:val="00756918"/>
    <w:rsid w:val="0076086E"/>
    <w:rsid w:val="00760C4B"/>
    <w:rsid w:val="00762515"/>
    <w:rsid w:val="00762DFF"/>
    <w:rsid w:val="00763735"/>
    <w:rsid w:val="00770C71"/>
    <w:rsid w:val="007767E6"/>
    <w:rsid w:val="00787FE8"/>
    <w:rsid w:val="00790E4A"/>
    <w:rsid w:val="00795A36"/>
    <w:rsid w:val="0079635F"/>
    <w:rsid w:val="00797719"/>
    <w:rsid w:val="007A77CE"/>
    <w:rsid w:val="007B5D25"/>
    <w:rsid w:val="007C4BF7"/>
    <w:rsid w:val="007C6E4F"/>
    <w:rsid w:val="007D7C7E"/>
    <w:rsid w:val="007E262B"/>
    <w:rsid w:val="007E2E44"/>
    <w:rsid w:val="007E4508"/>
    <w:rsid w:val="007F3468"/>
    <w:rsid w:val="007F41FE"/>
    <w:rsid w:val="007F43A4"/>
    <w:rsid w:val="007F59A9"/>
    <w:rsid w:val="00801FDA"/>
    <w:rsid w:val="00802D95"/>
    <w:rsid w:val="00810377"/>
    <w:rsid w:val="008163D9"/>
    <w:rsid w:val="008219FE"/>
    <w:rsid w:val="00824988"/>
    <w:rsid w:val="00826181"/>
    <w:rsid w:val="008438A1"/>
    <w:rsid w:val="00845714"/>
    <w:rsid w:val="00847AEE"/>
    <w:rsid w:val="00852E60"/>
    <w:rsid w:val="008545E7"/>
    <w:rsid w:val="00856992"/>
    <w:rsid w:val="008606F1"/>
    <w:rsid w:val="00863643"/>
    <w:rsid w:val="008644B6"/>
    <w:rsid w:val="00865A56"/>
    <w:rsid w:val="00873001"/>
    <w:rsid w:val="008734CC"/>
    <w:rsid w:val="008746B2"/>
    <w:rsid w:val="00874A9A"/>
    <w:rsid w:val="008850D6"/>
    <w:rsid w:val="00886641"/>
    <w:rsid w:val="0089462B"/>
    <w:rsid w:val="00894FB4"/>
    <w:rsid w:val="00896234"/>
    <w:rsid w:val="008A2928"/>
    <w:rsid w:val="008A2D4C"/>
    <w:rsid w:val="008A45A8"/>
    <w:rsid w:val="008A6139"/>
    <w:rsid w:val="008B3908"/>
    <w:rsid w:val="008B54E5"/>
    <w:rsid w:val="008B6B36"/>
    <w:rsid w:val="008B7AA4"/>
    <w:rsid w:val="008B7DEB"/>
    <w:rsid w:val="008C0B72"/>
    <w:rsid w:val="008C35B9"/>
    <w:rsid w:val="008C4336"/>
    <w:rsid w:val="008C6BE9"/>
    <w:rsid w:val="008D7609"/>
    <w:rsid w:val="008D7DFD"/>
    <w:rsid w:val="008E626A"/>
    <w:rsid w:val="008E71E6"/>
    <w:rsid w:val="008F28AC"/>
    <w:rsid w:val="008F5BAC"/>
    <w:rsid w:val="008F6D5C"/>
    <w:rsid w:val="00901889"/>
    <w:rsid w:val="00911BA2"/>
    <w:rsid w:val="00911BB9"/>
    <w:rsid w:val="0091275D"/>
    <w:rsid w:val="009130D7"/>
    <w:rsid w:val="00916812"/>
    <w:rsid w:val="009215BE"/>
    <w:rsid w:val="009266D7"/>
    <w:rsid w:val="0093769B"/>
    <w:rsid w:val="00952872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A76A8"/>
    <w:rsid w:val="009B14A9"/>
    <w:rsid w:val="009B40AF"/>
    <w:rsid w:val="009C0106"/>
    <w:rsid w:val="009C18C5"/>
    <w:rsid w:val="009C4108"/>
    <w:rsid w:val="009C7160"/>
    <w:rsid w:val="009C7D3B"/>
    <w:rsid w:val="009D10E1"/>
    <w:rsid w:val="009D69AE"/>
    <w:rsid w:val="009D7313"/>
    <w:rsid w:val="009D77B3"/>
    <w:rsid w:val="009E589E"/>
    <w:rsid w:val="00A034C8"/>
    <w:rsid w:val="00A056A4"/>
    <w:rsid w:val="00A0631B"/>
    <w:rsid w:val="00A13B81"/>
    <w:rsid w:val="00A1672B"/>
    <w:rsid w:val="00A25FA8"/>
    <w:rsid w:val="00A26593"/>
    <w:rsid w:val="00A2751E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A2C"/>
    <w:rsid w:val="00A63D6D"/>
    <w:rsid w:val="00A65A94"/>
    <w:rsid w:val="00A667B9"/>
    <w:rsid w:val="00A66833"/>
    <w:rsid w:val="00A66BBD"/>
    <w:rsid w:val="00A73CC1"/>
    <w:rsid w:val="00A74907"/>
    <w:rsid w:val="00A762FA"/>
    <w:rsid w:val="00A84622"/>
    <w:rsid w:val="00A849E1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B52D5"/>
    <w:rsid w:val="00AC4A8A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1A04"/>
    <w:rsid w:val="00AF2D8E"/>
    <w:rsid w:val="00AF6368"/>
    <w:rsid w:val="00B03F12"/>
    <w:rsid w:val="00B06F99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38FF"/>
    <w:rsid w:val="00B65C5D"/>
    <w:rsid w:val="00B67997"/>
    <w:rsid w:val="00B67DDC"/>
    <w:rsid w:val="00B73E09"/>
    <w:rsid w:val="00B87F10"/>
    <w:rsid w:val="00B87F39"/>
    <w:rsid w:val="00B9338F"/>
    <w:rsid w:val="00B93A8D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C01A2"/>
    <w:rsid w:val="00BD6679"/>
    <w:rsid w:val="00BD7996"/>
    <w:rsid w:val="00BF3B5D"/>
    <w:rsid w:val="00C05DBF"/>
    <w:rsid w:val="00C10E24"/>
    <w:rsid w:val="00C15395"/>
    <w:rsid w:val="00C16183"/>
    <w:rsid w:val="00C2275C"/>
    <w:rsid w:val="00C22951"/>
    <w:rsid w:val="00C231E9"/>
    <w:rsid w:val="00C25257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092"/>
    <w:rsid w:val="00CC1FB7"/>
    <w:rsid w:val="00CD1409"/>
    <w:rsid w:val="00CD66F2"/>
    <w:rsid w:val="00CD75B1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31D3"/>
    <w:rsid w:val="00D35F52"/>
    <w:rsid w:val="00D371F4"/>
    <w:rsid w:val="00D37C59"/>
    <w:rsid w:val="00D42765"/>
    <w:rsid w:val="00D545A9"/>
    <w:rsid w:val="00D55FE3"/>
    <w:rsid w:val="00D656C1"/>
    <w:rsid w:val="00D73978"/>
    <w:rsid w:val="00D76D92"/>
    <w:rsid w:val="00D8080F"/>
    <w:rsid w:val="00D83A9C"/>
    <w:rsid w:val="00D84B4E"/>
    <w:rsid w:val="00D84BB5"/>
    <w:rsid w:val="00D933DA"/>
    <w:rsid w:val="00DA2E92"/>
    <w:rsid w:val="00DA4211"/>
    <w:rsid w:val="00DA6839"/>
    <w:rsid w:val="00DC05E8"/>
    <w:rsid w:val="00DC3045"/>
    <w:rsid w:val="00DE073A"/>
    <w:rsid w:val="00DE3BED"/>
    <w:rsid w:val="00DF5322"/>
    <w:rsid w:val="00DF70C6"/>
    <w:rsid w:val="00E013D6"/>
    <w:rsid w:val="00E03361"/>
    <w:rsid w:val="00E03D98"/>
    <w:rsid w:val="00E05B7A"/>
    <w:rsid w:val="00E11836"/>
    <w:rsid w:val="00E12A20"/>
    <w:rsid w:val="00E13ECF"/>
    <w:rsid w:val="00E14986"/>
    <w:rsid w:val="00E24280"/>
    <w:rsid w:val="00E31F59"/>
    <w:rsid w:val="00E410EA"/>
    <w:rsid w:val="00E414C5"/>
    <w:rsid w:val="00E425A1"/>
    <w:rsid w:val="00E4274E"/>
    <w:rsid w:val="00E45892"/>
    <w:rsid w:val="00E50B13"/>
    <w:rsid w:val="00E52CAF"/>
    <w:rsid w:val="00E53ADE"/>
    <w:rsid w:val="00E540A9"/>
    <w:rsid w:val="00E556D6"/>
    <w:rsid w:val="00E61074"/>
    <w:rsid w:val="00E63E3D"/>
    <w:rsid w:val="00E70154"/>
    <w:rsid w:val="00E710D2"/>
    <w:rsid w:val="00E72C09"/>
    <w:rsid w:val="00E77D09"/>
    <w:rsid w:val="00E838FB"/>
    <w:rsid w:val="00E91E36"/>
    <w:rsid w:val="00E968D6"/>
    <w:rsid w:val="00E97417"/>
    <w:rsid w:val="00EA32A7"/>
    <w:rsid w:val="00EA7849"/>
    <w:rsid w:val="00EB12FF"/>
    <w:rsid w:val="00EB4E20"/>
    <w:rsid w:val="00EB7E42"/>
    <w:rsid w:val="00EC0FB0"/>
    <w:rsid w:val="00EC7516"/>
    <w:rsid w:val="00ED076D"/>
    <w:rsid w:val="00EE3B75"/>
    <w:rsid w:val="00EE76B8"/>
    <w:rsid w:val="00EF1112"/>
    <w:rsid w:val="00EF59D2"/>
    <w:rsid w:val="00F00AA7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50B28"/>
    <w:rsid w:val="00F60C67"/>
    <w:rsid w:val="00F708F1"/>
    <w:rsid w:val="00F71F1E"/>
    <w:rsid w:val="00F73766"/>
    <w:rsid w:val="00F7583F"/>
    <w:rsid w:val="00F835E8"/>
    <w:rsid w:val="00F83B26"/>
    <w:rsid w:val="00F9039E"/>
    <w:rsid w:val="00F90FE8"/>
    <w:rsid w:val="00F94419"/>
    <w:rsid w:val="00F94905"/>
    <w:rsid w:val="00F97652"/>
    <w:rsid w:val="00FA2FF8"/>
    <w:rsid w:val="00FA3B65"/>
    <w:rsid w:val="00FA3C7F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3652"/>
    <w:rsid w:val="00FE5D48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A2BC-476A-4F87-B25F-C17A0A65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281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2710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20</cp:revision>
  <cp:lastPrinted>2019-10-18T05:26:00Z</cp:lastPrinted>
  <dcterms:created xsi:type="dcterms:W3CDTF">2018-10-26T06:51:00Z</dcterms:created>
  <dcterms:modified xsi:type="dcterms:W3CDTF">2019-10-22T10:06:00Z</dcterms:modified>
</cp:coreProperties>
</file>