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55A0B7" Type="http://schemas.openxmlformats.org/officeDocument/2006/relationships/officeDocument" Target="/word/document.xml" /><Relationship Id="coreR2D55A0B7" Type="http://schemas.openxmlformats.org/package/2006/relationships/metadata/core-properties" Target="/docProps/core.xml" /><Relationship Id="customR2D55A0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tbl>
      <w:tblPr>
        <w:bidiVisual w:val="0"/>
        <w:tblLayout w:type="fixed"/>
        <w:tblCellMar>
          <w:left w:w="0" w:type="dxa"/>
          <w:right w:w="0" w:type="dxa"/>
        </w:tblCellMar>
      </w:tblPr>
      <w:tblGrid/>
      <w:tr>
        <w:trPr/>
        <w:tc>
          <w:tcPr>
            <w:tcW w:w="2340" w:type="dxa"/>
            <w:shd w:val="clear" w:color="auto" w:fill="auto"/>
            <w:vAlign w:val="top"/>
          </w:tcPr>
          <w:p>
            <w:pPr>
              <w:pStyle w:val="P1"/>
              <w:rPr>
                <w:rStyle w:val="C4"/>
                <w:rtl w:val="0"/>
              </w:rPr>
            </w:pPr>
          </w:p>
        </w:tc>
        <w:tc>
          <w:tcPr>
            <w:tcW w:w="7575" w:type="dxa"/>
            <w:gridSpan w:val="8"/>
            <w:shd w:val="clear" w:color="auto" w:fill="auto"/>
            <w:vAlign w:val="top"/>
          </w:tcPr>
          <w:p>
            <w:pPr>
              <w:pStyle w:val="P2"/>
              <w:rPr>
                <w:rStyle w:val="C5"/>
                <w:rtl w:val="0"/>
              </w:rPr>
            </w:pPr>
            <w:r>
              <w:rPr>
                <w:rStyle w:val="C5"/>
                <w:rtl w:val="0"/>
              </w:rPr>
              <w:t>Утверждена</w:t>
            </w:r>
          </w:p>
        </w:tc>
      </w:tr>
      <w:tr>
        <w:trPr/>
        <w:tc>
          <w:tcPr>
            <w:tcW w:w="2340" w:type="dxa"/>
            <w:shd w:val="clear" w:color="auto" w:fill="auto"/>
            <w:vAlign w:val="top"/>
          </w:tcPr>
          <w:p>
            <w:pPr>
              <w:pStyle w:val="P1"/>
              <w:rPr>
                <w:rStyle w:val="C4"/>
                <w:rtl w:val="0"/>
              </w:rPr>
            </w:pPr>
          </w:p>
        </w:tc>
        <w:tc>
          <w:tcPr>
            <w:tcW w:w="7575" w:type="dxa"/>
            <w:gridSpan w:val="8"/>
            <w:tcBorders>
              <w:bottom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3"/>
              <w:rPr>
                <w:rStyle w:val="C6"/>
                <w:rtl w:val="0"/>
              </w:rPr>
            </w:pPr>
          </w:p>
        </w:tc>
      </w:tr>
      <w:tr>
        <w:trPr/>
        <w:tc>
          <w:tcPr>
            <w:tcW w:w="2340" w:type="dxa"/>
            <w:shd w:val="clear" w:color="auto" w:fill="auto"/>
            <w:vAlign w:val="top"/>
          </w:tcPr>
          <w:p>
            <w:pPr>
              <w:pStyle w:val="P1"/>
              <w:rPr>
                <w:rStyle w:val="C4"/>
                <w:rtl w:val="0"/>
              </w:rPr>
            </w:pPr>
          </w:p>
        </w:tc>
        <w:tc>
          <w:tcPr>
            <w:tcW w:w="7575" w:type="dxa"/>
            <w:gridSpan w:val="8"/>
            <w:shd w:val="clear" w:color="auto" w:fill="auto"/>
            <w:vAlign w:val="top"/>
          </w:tcPr>
          <w:p>
            <w:pPr>
              <w:pStyle w:val="P4"/>
              <w:rPr>
                <w:rStyle w:val="C7"/>
                <w:rtl w:val="0"/>
              </w:rPr>
            </w:pPr>
            <w:r>
              <w:rPr>
                <w:rStyle w:val="C7"/>
                <w:rtl w:val="0"/>
              </w:rPr>
              <w:t>(наименование документа об утверждении, включая наименования органов государственной власти или</w:t>
            </w:r>
          </w:p>
        </w:tc>
      </w:tr>
      <w:tr>
        <w:trPr/>
        <w:tc>
          <w:tcPr>
            <w:tcW w:w="2340" w:type="dxa"/>
            <w:shd w:val="clear" w:color="auto" w:fill="auto"/>
            <w:vAlign w:val="top"/>
          </w:tcPr>
          <w:p>
            <w:pPr>
              <w:pStyle w:val="P1"/>
              <w:rPr>
                <w:rStyle w:val="C4"/>
                <w:rtl w:val="0"/>
              </w:rPr>
            </w:pPr>
          </w:p>
        </w:tc>
        <w:tc>
          <w:tcPr>
            <w:tcW w:w="7575" w:type="dxa"/>
            <w:gridSpan w:val="8"/>
            <w:tcBorders>
              <w:bottom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3"/>
              <w:rPr>
                <w:rStyle w:val="C6"/>
                <w:rtl w:val="0"/>
              </w:rPr>
            </w:pPr>
          </w:p>
        </w:tc>
      </w:tr>
      <w:tr>
        <w:trPr/>
        <w:tc>
          <w:tcPr>
            <w:tcW w:w="2340" w:type="dxa"/>
            <w:shd w:val="clear" w:color="auto" w:fill="auto"/>
            <w:vAlign w:val="top"/>
          </w:tcPr>
          <w:p>
            <w:pPr>
              <w:pStyle w:val="P1"/>
              <w:rPr>
                <w:rStyle w:val="C4"/>
                <w:rtl w:val="0"/>
              </w:rPr>
            </w:pPr>
          </w:p>
        </w:tc>
        <w:tc>
          <w:tcPr>
            <w:tcW w:w="7575" w:type="dxa"/>
            <w:gridSpan w:val="8"/>
            <w:shd w:val="clear" w:color="auto" w:fill="auto"/>
            <w:vAlign w:val="top"/>
          </w:tcPr>
          <w:p>
            <w:pPr>
              <w:pStyle w:val="P4"/>
              <w:rPr>
                <w:rStyle w:val="C7"/>
                <w:rtl w:val="0"/>
              </w:rPr>
            </w:pPr>
            <w:r>
              <w:rPr>
                <w:rStyle w:val="C7"/>
                <w:rtl w:val="0"/>
              </w:rPr>
              <w:t>органов местного самоуправления, принявших решение об утверждении схемы или</w:t>
            </w:r>
          </w:p>
        </w:tc>
      </w:tr>
      <w:tr>
        <w:trPr/>
        <w:tc>
          <w:tcPr>
            <w:tcW w:w="2340" w:type="dxa"/>
            <w:shd w:val="clear" w:color="auto" w:fill="auto"/>
            <w:vAlign w:val="top"/>
          </w:tcPr>
          <w:p>
            <w:pPr>
              <w:pStyle w:val="P1"/>
              <w:rPr>
                <w:rStyle w:val="C4"/>
                <w:rtl w:val="0"/>
              </w:rPr>
            </w:pPr>
          </w:p>
        </w:tc>
        <w:tc>
          <w:tcPr>
            <w:tcW w:w="7575" w:type="dxa"/>
            <w:gridSpan w:val="8"/>
            <w:tcBorders>
              <w:bottom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3"/>
              <w:rPr>
                <w:rStyle w:val="C6"/>
                <w:rtl w:val="0"/>
              </w:rPr>
            </w:pPr>
          </w:p>
        </w:tc>
      </w:tr>
      <w:tr>
        <w:trPr/>
        <w:tc>
          <w:tcPr>
            <w:tcW w:w="2340" w:type="dxa"/>
            <w:shd w:val="clear" w:color="auto" w:fill="auto"/>
            <w:vAlign w:val="top"/>
          </w:tcPr>
          <w:p>
            <w:pPr>
              <w:pStyle w:val="P1"/>
              <w:rPr>
                <w:rStyle w:val="C4"/>
                <w:rtl w:val="0"/>
              </w:rPr>
            </w:pPr>
          </w:p>
        </w:tc>
        <w:tc>
          <w:tcPr>
            <w:tcW w:w="7575" w:type="dxa"/>
            <w:gridSpan w:val="8"/>
            <w:shd w:val="clear" w:color="auto" w:fill="auto"/>
            <w:vAlign w:val="top"/>
          </w:tcPr>
          <w:p>
            <w:pPr>
              <w:pStyle w:val="P4"/>
              <w:rPr>
                <w:rStyle w:val="C7"/>
                <w:rtl w:val="0"/>
              </w:rPr>
            </w:pPr>
            <w:r>
              <w:rPr>
                <w:rStyle w:val="C7"/>
                <w:rtl w:val="0"/>
              </w:rPr>
              <w:t>подписавших соглашение о перераспределении земельных участков)</w:t>
            </w:r>
          </w:p>
        </w:tc>
      </w:tr>
      <w:tr>
        <w:trPr>
          <w:trHeight w:hRule="atLeast" w:val="315"/>
        </w:trPr>
        <w:tc>
          <w:tcPr>
            <w:tcW w:w="2340" w:type="dxa"/>
            <w:shd w:val="clear" w:color="auto" w:fill="auto"/>
            <w:vAlign w:val="top"/>
          </w:tcPr>
          <w:p>
            <w:pPr>
              <w:pStyle w:val="P1"/>
              <w:rPr>
                <w:rStyle w:val="C4"/>
                <w:rtl w:val="0"/>
              </w:rPr>
            </w:pPr>
          </w:p>
        </w:tc>
        <w:tc>
          <w:tcPr>
            <w:tcW w:w="375" w:type="dxa"/>
            <w:shd w:val="clear" w:color="auto" w:fill="auto"/>
            <w:vAlign w:val="top"/>
          </w:tcPr>
          <w:p>
            <w:pPr>
              <w:pStyle w:val="P5"/>
              <w:rPr>
                <w:rStyle w:val="C8"/>
                <w:rtl w:val="0"/>
              </w:rPr>
            </w:pPr>
            <w:r>
              <w:rPr>
                <w:rStyle w:val="C8"/>
                <w:rtl w:val="0"/>
              </w:rPr>
              <w:t>от</w:t>
            </w:r>
          </w:p>
        </w:tc>
        <w:tc>
          <w:tcPr>
            <w:tcW w:w="3465" w:type="dxa"/>
            <w:gridSpan w:val="3"/>
            <w:tcBorders>
              <w:bottom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6"/>
              <w:rPr>
                <w:rStyle w:val="C9"/>
                <w:rtl w:val="0"/>
              </w:rPr>
            </w:pPr>
          </w:p>
        </w:tc>
        <w:tc>
          <w:tcPr>
            <w:tcW w:w="585" w:type="dxa"/>
            <w:gridSpan w:val="2"/>
            <w:shd w:val="clear" w:color="auto" w:fill="auto"/>
            <w:vAlign w:val="top"/>
          </w:tcPr>
          <w:p>
            <w:pPr>
              <w:pStyle w:val="P5"/>
              <w:rPr>
                <w:rStyle w:val="C8"/>
                <w:rtl w:val="0"/>
              </w:rPr>
            </w:pPr>
            <w:r>
              <w:rPr>
                <w:rStyle w:val="C8"/>
                <w:rtl w:val="0"/>
              </w:rPr>
              <w:t>№</w:t>
            </w:r>
          </w:p>
        </w:tc>
        <w:tc>
          <w:tcPr>
            <w:tcW w:w="3150" w:type="dxa"/>
            <w:gridSpan w:val="2"/>
            <w:tcBorders>
              <w:bottom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7"/>
              <w:rPr>
                <w:rStyle w:val="C10"/>
                <w:rtl w:val="0"/>
              </w:rPr>
            </w:pPr>
          </w:p>
        </w:tc>
      </w:tr>
      <w:tr>
        <w:trPr>
          <w:trHeight w:hRule="atLeast" w:val="180"/>
        </w:trPr>
        <w:tc>
          <w:tcPr>
            <w:tcW w:w="9915" w:type="dxa"/>
            <w:gridSpan w:val="9"/>
            <w:shd w:val="clear" w:color="auto" w:fill="auto"/>
            <w:vAlign w:val="bottom"/>
          </w:tcPr>
          <w:p>
            <w:pPr>
              <w:pStyle w:val="P8"/>
              <w:rPr>
                <w:rStyle w:val="C11"/>
                <w:rtl w:val="0"/>
              </w:rPr>
            </w:pPr>
          </w:p>
        </w:tc>
      </w:tr>
      <w:tr>
        <w:trPr>
          <w:trHeight w:hRule="atLeast" w:val="615"/>
        </w:trPr>
        <w:tc>
          <w:tcPr>
            <w:tcW w:w="9915" w:type="dxa"/>
            <w:gridSpan w:val="9"/>
            <w:shd w:val="clear" w:color="auto" w:fill="auto"/>
            <w:vAlign w:val="bottom"/>
          </w:tcPr>
          <w:p>
            <w:pPr>
              <w:pStyle w:val="P8"/>
              <w:rPr>
                <w:rStyle w:val="C11"/>
                <w:rtl w:val="0"/>
              </w:rPr>
            </w:pPr>
            <w:r>
              <w:rPr>
                <w:rStyle w:val="C11"/>
                <w:rtl w:val="0"/>
              </w:rPr>
              <w:t>Схема расположения земельного участка или земельных</w:t>
              <w:br w:type="textWrapping"/>
              <w:t>участков на кадастровом плане территории</w:t>
            </w:r>
          </w:p>
        </w:tc>
      </w:tr>
      <w:tr>
        <w:trPr/>
        <w:tc>
          <w:tcPr>
            <w:tcW w:w="3795" w:type="dxa"/>
            <w:gridSpan w:val="4"/>
            <w:tcBorders>
              <w:top w:val="single" w:sz="6" w:space="0" w:shadow="0" w:frame="0" w:color="000000"/>
              <w:lef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9"/>
              <w:rPr>
                <w:rStyle w:val="C12"/>
                <w:rtl w:val="0"/>
              </w:rPr>
            </w:pPr>
            <w:r>
              <w:rPr>
                <w:rStyle w:val="C12"/>
                <w:rtl w:val="0"/>
              </w:rPr>
              <w:t>Площадь земельного участка</w:t>
            </w:r>
          </w:p>
        </w:tc>
        <w:tc>
          <w:tcPr>
            <w:tcW w:w="3255" w:type="dxa"/>
            <w:gridSpan w:val="4"/>
            <w:tcBorders>
              <w:top w:val="single" w:sz="6" w:space="0" w:shadow="0" w:frame="0" w:color="000000"/>
              <w:bottom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2 598 264</w:t>
            </w:r>
          </w:p>
        </w:tc>
        <w:tc>
          <w:tcPr>
            <w:tcW w:w="2865" w:type="dxa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м²</w:t>
            </w:r>
          </w:p>
        </w:tc>
      </w:tr>
      <w:tr>
        <w:trPr>
          <w:trHeight w:hRule="exact" w:val="105"/>
        </w:trPr>
        <w:tc>
          <w:tcPr>
            <w:tcW w:w="9915" w:type="dxa"/>
            <w:gridSpan w:val="9"/>
            <w:tcBorders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</w:p>
        </w:tc>
      </w:tr>
      <w:tr>
        <w:trPr>
          <w:trHeight w:hRule="atLeast" w:val="405"/>
        </w:trPr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bottom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Обозначение характерных</w:t>
            </w:r>
          </w:p>
        </w:tc>
        <w:tc>
          <w:tcPr>
            <w:tcW w:w="6615" w:type="dxa"/>
            <w:gridSpan w:val="6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Координаты, м</w:t>
            </w:r>
          </w:p>
        </w:tc>
      </w:tr>
      <w:tr>
        <w:trPr>
          <w:trHeight w:hRule="atLeast" w:val="390"/>
        </w:trPr>
        <w:tc>
          <w:tcPr>
            <w:tcW w:w="3300" w:type="dxa"/>
            <w:gridSpan w:val="3"/>
            <w:tcBorders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5"/>
              <w:rPr>
                <w:rStyle w:val="C18"/>
                <w:rtl w:val="0"/>
              </w:rPr>
            </w:pPr>
            <w:r>
              <w:rPr>
                <w:rStyle w:val="C18"/>
                <w:rtl w:val="0"/>
              </w:rPr>
              <w:t>точек границ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X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Y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6"/>
              <w:rPr>
                <w:rStyle w:val="C19"/>
                <w:rtl w:val="0"/>
              </w:rPr>
            </w:pPr>
            <w:r>
              <w:rPr>
                <w:rStyle w:val="C19"/>
                <w:rtl w:val="0"/>
              </w:rPr>
              <w:t>1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3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428 737,90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1 430 188,34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2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429 736,16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1 430 053,09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3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429 770,65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1 430 048,18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4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429 816,10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1 430 039,70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5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429 814,66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1 429 996,58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6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429 837,19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1 428 520,51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7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429 829,39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1 427 760,45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8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429 757,95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1 426 992,32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9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429 712,81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1 426 525,72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10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429 640,39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1 426 143,64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11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429 641,06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1 426 143,21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12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429 647,33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1 426 128,95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13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429 669,58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1 426 098,27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14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429 710,97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1 426 044,99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15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429 705,63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1 426 011,16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16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429 524,09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1 424 984,53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17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429 390,71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1 424 267,52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18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429 388,05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1 424 210,49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19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429 399,22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1 424 126,55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20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429 404,63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1 424 105,93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21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433 903,04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1 422 921,48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22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436 404,34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1 422 355,30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23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439 200,66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1 421 801,75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24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439 281,13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1 421 775,27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25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439 936,20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1 421 568,53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26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440 490,92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1 421 323,46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27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441 928,57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1 420 643,00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28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441 981,99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1 420 616,94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29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442 030,65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1 420 600,60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30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442 045,41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1 420 596,74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31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442 066,04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1 420 591,56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32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442 079,49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1 420 588,39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33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442 103,93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1 420 584,09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34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445 012,99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1 420 930,05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35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445 147,61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1 420 944,49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36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445 359,45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1 420 940,87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37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445 439,53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1 420 939,77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38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446 978,19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1 420 901,13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39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447 870,88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1 420 883,13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40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449 161,36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1 420 853,01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41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450 088,19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1 420 832,38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42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450 460,83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1 420 823,28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43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450 929,15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1 420 812,28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44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451 000,30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1 420 810,84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45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451 062,27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1 420 809,15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46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451 123,17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1 420 810,33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47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451 298,96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1 420 803,08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48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451 290,00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1 421 113,29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49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451 262,73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1 421 973,04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50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451 373,21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1 421 979,53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51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451 374,02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1 421 904,72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52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451 365,33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1 421 904,82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53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451 365,11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1 421 013,07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54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451 377,97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1 421 012,24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55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451 381,15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1 420 936,47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56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451 372,85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1 420 927,20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57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451 374,08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1 420 725,61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58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451 351,13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1 420 728,37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59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451 122,75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1 420 735,90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60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450 927,41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1 420 721,54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61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450 492,95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1 420 747,18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62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450 489,45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1 420 645,34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63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450 456,11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1 420 644,78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64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450 200,86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1 420 635,72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65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450 050,04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1 420 746,16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66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449 159,88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1 420 763,32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67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447 866,96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1 420 795,51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68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446 974,54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1 420 805,82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69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445 432,88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1 420 849,29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70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445 350,47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1 420 847,64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71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445 144,43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1 420 855,88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72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445 015,03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1 420 829,51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73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444 957,34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1 420 822,09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74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442 153,37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1 420 510,63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75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442 113,96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1 420 504,87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76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442 082,23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1 420 503,19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77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442 046,11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1 420 501,84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78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441 984,13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1 420 515,41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79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441 988,55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1 420 533,12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80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441 552,56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1 420 705,24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81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440 155,46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1 421 385,19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82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439 904,09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1 421 489,11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83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439 252,84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1 421 706,61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84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438 493,87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1 421 848,97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85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438 456,64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1 421 848,62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86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438 417,30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1 421 860,98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87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438 048,72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1 421 939,37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88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437 305,39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1 422 078,40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89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437 054,32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1 422 125,87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90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436 532,86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1 422 232,84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91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436 066,72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1 422 334,68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92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435 649,06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1 422 433,00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93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435 350,14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1 422 493,55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94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434 437,39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1 422 706,83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95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433 883,22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1 422 849,77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96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431 438,86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1 423 489,61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97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431 129,98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1 423 570,95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98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431 128,09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1 423 565,28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99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431 056,26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1 423 583,91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100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431 056,26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1 423 591,21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101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430 672,67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1 423 692,33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102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430 198,91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1 423 810,01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103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429 374,33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1 424 036,90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104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429 353,44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1 424 026,63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105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429 329,39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1 424 105,83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106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429 303,43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1 424 276,60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107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429 301,88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1 424 286,80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108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429 577,04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1 425 726,52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109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429 635,02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1 426 036,91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110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429 624,82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1 426 040,15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111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429 615,67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1 426 048,26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112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429 573,80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1 426 023,49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113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429 550,06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1 426 004,24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114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429 496,56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1 426 008,90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115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429 452,53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1 426 013,32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116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429 458,55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1 426 073,28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117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429 502,18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1 426 068,90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118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429 531,02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1 426 066,38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119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429 539,30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1 426 073,09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120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429 568,07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1 426 090,11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121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429 506,83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1 426 148,72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122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429 534,92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1 426 210,03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123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429 585,59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1 426 178,13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124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429 653,09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1 426 534,25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125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429 697,95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1 426 998,02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126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429 769,15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1 427 763,55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127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429 776,93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1 428 520,35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128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429 754,50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1 429 989,61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129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429 727,86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1 429 993,41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130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428 729,81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1 430 128,63</w:t>
            </w:r>
          </w:p>
        </w:tc>
      </w:tr>
      <w:tr>
        <w:trPr/>
        <w:tc>
          <w:tcPr>
            <w:tcW w:w="3300" w:type="dxa"/>
            <w:gridSpan w:val="3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1</w:t>
            </w:r>
          </w:p>
        </w:tc>
        <w:tc>
          <w:tcPr>
            <w:tcW w:w="3315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428 737,90</w:t>
            </w:r>
          </w:p>
        </w:tc>
        <w:tc>
          <w:tcPr>
            <w:tcW w:w="3300" w:type="dxa"/>
            <w:gridSpan w:val="3"/>
            <w:tcBorders>
              <w:top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1 430 188,34</w:t>
            </w:r>
          </w:p>
        </w:tc>
      </w:tr>
      <w:tr>
        <w:trPr>
          <w:trHeight w:hRule="exact" w:val="30"/>
        </w:trPr>
        <w:tc>
          <w:tcPr>
            <w:tcW w:w="9915" w:type="dxa"/>
            <w:gridSpan w:val="9"/>
            <w:tcBorders>
              <w:top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9"/>
              <w:rPr>
                <w:rStyle w:val="C22"/>
                <w:rtl w:val="0"/>
              </w:rPr>
            </w:pPr>
          </w:p>
        </w:tc>
      </w:tr>
    </w:tbl>
    <w:sectPr>
      <w:type w:val="nextPage"/>
      <w:pgSz w:w="11908" w:h="16833"/>
      <w:pgMar w:left="1417" w:right="566" w:top="850" w:bottom="850" w:header="0" w:footer="0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szCs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bidi w:val="0"/>
      <w:spacing w:before="0" w:after="0"/>
      <w:ind w:left="0" w:right="0"/>
      <w:jc w:val="left"/>
    </w:pPr>
  </w:style>
  <w:style w:type="paragraph" w:styleId="P2">
    <w:name w:val="ParagraphStyle1"/>
    <w:hidden/>
    <w:pPr>
      <w:bidi w:val="0"/>
      <w:spacing w:before="0" w:after="0"/>
      <w:ind w:left="0" w:right="0"/>
      <w:jc w:val="center"/>
    </w:pPr>
  </w:style>
  <w:style w:type="paragraph" w:styleId="P3">
    <w:name w:val="ParagraphStyle2"/>
    <w:hidden/>
    <w:pPr>
      <w:bidi w:val="0"/>
      <w:spacing w:before="0" w:after="0"/>
      <w:ind w:left="0" w:right="0"/>
      <w:jc w:val="center"/>
    </w:pPr>
  </w:style>
  <w:style w:type="paragraph" w:styleId="P4">
    <w:name w:val="ParagraphStyle3"/>
    <w:hidden/>
    <w:pPr>
      <w:bidi w:val="0"/>
      <w:spacing w:before="0" w:after="0"/>
      <w:ind w:left="0" w:right="0"/>
      <w:jc w:val="center"/>
    </w:pPr>
  </w:style>
  <w:style w:type="paragraph" w:styleId="P5">
    <w:name w:val="ParagraphStyle4"/>
    <w:hidden/>
    <w:pPr>
      <w:bidi w:val="0"/>
      <w:spacing w:before="0" w:after="0"/>
      <w:ind w:left="0" w:right="0"/>
      <w:jc w:val="center"/>
    </w:pPr>
  </w:style>
  <w:style w:type="paragraph" w:styleId="P6">
    <w:name w:val="ParagraphStyle5"/>
    <w:hidden/>
    <w:pPr>
      <w:bidi w:val="0"/>
      <w:spacing w:before="0" w:after="0"/>
      <w:ind w:left="0" w:right="0"/>
      <w:jc w:val="left"/>
    </w:pPr>
  </w:style>
  <w:style w:type="paragraph" w:styleId="P7">
    <w:name w:val="ParagraphStyle6"/>
    <w:hidden/>
    <w:pPr>
      <w:bidi w:val="0"/>
      <w:spacing w:before="0" w:after="0"/>
      <w:ind w:left="0" w:right="0"/>
      <w:jc w:val="center"/>
    </w:pPr>
  </w:style>
  <w:style w:type="paragraph" w:styleId="P8">
    <w:name w:val="ParagraphStyle7"/>
    <w:hidden/>
    <w:pPr>
      <w:bidi w:val="0"/>
      <w:spacing w:before="0" w:after="0"/>
      <w:ind w:left="0" w:right="0"/>
      <w:jc w:val="center"/>
    </w:pPr>
  </w:style>
  <w:style w:type="paragraph" w:styleId="P9">
    <w:name w:val="ParagraphStyle8"/>
    <w:hidden/>
    <w:pPr>
      <w:bidi w:val="0"/>
      <w:spacing w:before="0" w:after="0"/>
      <w:ind w:left="62" w:right="56"/>
      <w:jc w:val="left"/>
    </w:pPr>
  </w:style>
  <w:style w:type="paragraph" w:styleId="P10">
    <w:name w:val="ParagraphStyle9"/>
    <w:hidden/>
    <w:pPr>
      <w:bidi w:val="0"/>
      <w:spacing w:before="0" w:after="0"/>
      <w:ind w:left="62" w:right="56"/>
      <w:jc w:val="right"/>
    </w:pPr>
  </w:style>
  <w:style w:type="paragraph" w:styleId="P11">
    <w:name w:val="ParagraphStyle10"/>
    <w:hidden/>
    <w:pPr>
      <w:bidi w:val="0"/>
      <w:spacing w:before="0" w:after="0"/>
      <w:ind w:left="62" w:right="56"/>
      <w:jc w:val="left"/>
    </w:pPr>
  </w:style>
  <w:style w:type="paragraph" w:styleId="P12">
    <w:name w:val="ParagraphStyle11"/>
    <w:hidden/>
    <w:pPr>
      <w:bidi w:val="0"/>
      <w:spacing w:before="0" w:after="0"/>
      <w:ind w:left="62" w:right="56"/>
      <w:jc w:val="left"/>
    </w:pPr>
  </w:style>
  <w:style w:type="paragraph" w:styleId="P13">
    <w:name w:val="ParagraphStyle12"/>
    <w:hidden/>
    <w:pPr>
      <w:bidi w:val="0"/>
      <w:spacing w:before="0" w:after="0"/>
      <w:ind w:left="62" w:right="56"/>
      <w:jc w:val="center"/>
    </w:pPr>
  </w:style>
  <w:style w:type="paragraph" w:styleId="P14">
    <w:name w:val="ParagraphStyle13"/>
    <w:hidden/>
    <w:pPr>
      <w:bidi w:val="0"/>
      <w:spacing w:before="0" w:after="0"/>
      <w:ind w:left="62" w:right="56"/>
      <w:jc w:val="center"/>
    </w:pPr>
  </w:style>
  <w:style w:type="paragraph" w:styleId="P15">
    <w:name w:val="ParagraphStyle14"/>
    <w:hidden/>
    <w:pPr>
      <w:bidi w:val="0"/>
      <w:spacing w:before="0" w:after="0"/>
      <w:ind w:left="62" w:right="56"/>
      <w:jc w:val="center"/>
    </w:pPr>
  </w:style>
  <w:style w:type="paragraph" w:styleId="P16">
    <w:name w:val="ParagraphStyle15"/>
    <w:hidden/>
    <w:pPr>
      <w:bidi w:val="0"/>
      <w:spacing w:before="0" w:after="0"/>
      <w:ind w:left="62" w:right="56"/>
      <w:jc w:val="center"/>
    </w:pPr>
  </w:style>
  <w:style w:type="paragraph" w:styleId="P17">
    <w:name w:val="ParagraphStyle16"/>
    <w:hidden/>
    <w:pPr>
      <w:bidi w:val="0"/>
      <w:spacing w:before="0" w:after="0"/>
      <w:ind w:left="62" w:right="56"/>
      <w:jc w:val="center"/>
    </w:pPr>
  </w:style>
  <w:style w:type="paragraph" w:styleId="P18">
    <w:name w:val="ParagraphStyle17"/>
    <w:hidden/>
    <w:pPr>
      <w:bidi w:val="0"/>
      <w:spacing w:before="0" w:after="0"/>
      <w:ind w:left="62" w:right="56"/>
      <w:jc w:val="right"/>
    </w:pPr>
  </w:style>
  <w:style w:type="paragraph" w:styleId="P19">
    <w:name w:val="ParagraphStyle18"/>
    <w:hidden/>
    <w:pPr>
      <w:bidi w:val="0"/>
      <w:spacing w:before="0" w:after="0"/>
      <w:ind w:left="62" w:right="56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Times New Roman" w:hAnsi="Times New Roman" w:eastAsia="Times New Roman"/>
      <w:b w:val="0"/>
      <w:i w:val="0"/>
      <w:strike w:val="0"/>
      <w:noProof w:val="1"/>
      <w:color w:val="000000"/>
      <w:sz w:val="24"/>
      <w:szCs w:val="24"/>
      <w:u w:val="none"/>
    </w:rPr>
  </w:style>
  <w:style w:type="character" w:styleId="C5">
    <w:name w:val="CharacterStyle1"/>
    <w:hidden/>
    <w:rPr>
      <w:rFonts w:ascii="Times New Roman" w:hAnsi="Times New Roman" w:eastAsia="Times New Roman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6">
    <w:name w:val="CharacterStyle2"/>
    <w:hidden/>
    <w:rPr>
      <w:rFonts w:ascii="Times New Roman" w:hAnsi="Times New Roman" w:eastAsia="Times New Roman"/>
      <w:b w:val="0"/>
      <w:i w:val="0"/>
      <w:strike w:val="0"/>
      <w:noProof w:val="1"/>
      <w:color w:val="000000"/>
      <w:sz w:val="24"/>
      <w:szCs w:val="24"/>
      <w:u w:val="none"/>
    </w:rPr>
  </w:style>
  <w:style w:type="character" w:styleId="C7">
    <w:name w:val="CharacterStyle3"/>
    <w:hidden/>
    <w:rPr>
      <w:rFonts w:ascii="Times New Roman" w:hAnsi="Times New Roman" w:eastAsia="Times New Roman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8">
    <w:name w:val="CharacterStyle4"/>
    <w:hidden/>
    <w:rPr>
      <w:rFonts w:ascii="Times New Roman" w:hAnsi="Times New Roman" w:eastAsia="Times New Roman"/>
      <w:b w:val="0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Times New Roman" w:hAnsi="Times New Roman" w:eastAsia="Times New Roman"/>
      <w:b w:val="0"/>
      <w:i w:val="0"/>
      <w:strike w:val="0"/>
      <w:noProof w:val="1"/>
      <w:color w:val="000000"/>
      <w:sz w:val="24"/>
      <w:szCs w:val="24"/>
      <w:u w:val="none"/>
    </w:rPr>
  </w:style>
  <w:style w:type="character" w:styleId="C10">
    <w:name w:val="CharacterStyle6"/>
    <w:hidden/>
    <w:rPr>
      <w:rFonts w:ascii="Times New Roman" w:hAnsi="Times New Roman" w:eastAsia="Times New Roman"/>
      <w:b w:val="0"/>
      <w:i w:val="0"/>
      <w:strike w:val="0"/>
      <w:noProof w:val="1"/>
      <w:color w:val="000000"/>
      <w:sz w:val="24"/>
      <w:szCs w:val="24"/>
      <w:u w:val="none"/>
    </w:rPr>
  </w:style>
  <w:style w:type="character" w:styleId="C11">
    <w:name w:val="CharacterStyle7"/>
    <w:hidden/>
    <w:rPr>
      <w:rFonts w:ascii="Times New Roman" w:hAnsi="Times New Roman" w:eastAsia="Times New Roman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2">
    <w:name w:val="CharacterStyle8"/>
    <w:hidden/>
    <w:rPr>
      <w:rFonts w:ascii="Times New Roman" w:hAnsi="Times New Roman" w:eastAsia="Times New Roman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3">
    <w:name w:val="CharacterStyle9"/>
    <w:hidden/>
    <w:rPr>
      <w:rFonts w:ascii="Times New Roman" w:hAnsi="Times New Roman" w:eastAsia="Times New Roman"/>
      <w:b w:val="0"/>
      <w:i w:val="0"/>
      <w:strike w:val="0"/>
      <w:noProof w:val="1"/>
      <w:color w:val="000000"/>
      <w:sz w:val="24"/>
      <w:szCs w:val="24"/>
      <w:u w:val="none"/>
    </w:rPr>
  </w:style>
  <w:style w:type="character" w:styleId="C14">
    <w:name w:val="CharacterStyle10"/>
    <w:hidden/>
    <w:rPr>
      <w:rFonts w:ascii="Times New Roman" w:hAnsi="Times New Roman" w:eastAsia="Times New Roman"/>
      <w:b w:val="0"/>
      <w:i w:val="0"/>
      <w:strike w:val="0"/>
      <w:noProof w:val="1"/>
      <w:color w:val="000000"/>
      <w:sz w:val="24"/>
      <w:szCs w:val="24"/>
      <w:u w:val="none"/>
    </w:rPr>
  </w:style>
  <w:style w:type="character" w:styleId="C15">
    <w:name w:val="CharacterStyle11"/>
    <w:hidden/>
    <w:rPr>
      <w:rFonts w:ascii="Times New Roman" w:hAnsi="Times New Roman" w:eastAsia="Times New Roman"/>
      <w:b w:val="0"/>
      <w:i w:val="0"/>
      <w:strike w:val="0"/>
      <w:noProof w:val="1"/>
      <w:color w:val="000000"/>
      <w:sz w:val="24"/>
      <w:szCs w:val="24"/>
      <w:u w:val="none"/>
    </w:rPr>
  </w:style>
  <w:style w:type="character" w:styleId="C16">
    <w:name w:val="CharacterStyle12"/>
    <w:hidden/>
    <w:rPr>
      <w:rFonts w:ascii="Times New Roman" w:hAnsi="Times New Roman" w:eastAsia="Times New Roman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7">
    <w:name w:val="CharacterStyle13"/>
    <w:hidden/>
    <w:rPr>
      <w:rFonts w:ascii="Times New Roman" w:hAnsi="Times New Roman" w:eastAsia="Times New Roman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8">
    <w:name w:val="CharacterStyle14"/>
    <w:hidden/>
    <w:rPr>
      <w:rFonts w:ascii="Times New Roman" w:hAnsi="Times New Roman" w:eastAsia="Times New Roman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Times New Roman" w:hAnsi="Times New Roman" w:eastAsia="Times New Roman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0">
    <w:name w:val="CharacterStyle16"/>
    <w:hidden/>
    <w:rPr>
      <w:rFonts w:ascii="Times New Roman" w:hAnsi="Times New Roman" w:eastAsia="Times New Roman"/>
      <w:b w:val="0"/>
      <w:i w:val="0"/>
      <w:strike w:val="0"/>
      <w:noProof w:val="1"/>
      <w:color w:val="000000"/>
      <w:sz w:val="24"/>
      <w:szCs w:val="24"/>
      <w:u w:val="none"/>
    </w:rPr>
  </w:style>
  <w:style w:type="character" w:styleId="C21">
    <w:name w:val="CharacterStyle17"/>
    <w:hidden/>
    <w:rPr>
      <w:rFonts w:ascii="Times New Roman" w:hAnsi="Times New Roman" w:eastAsia="Times New Roman"/>
      <w:b w:val="0"/>
      <w:i w:val="0"/>
      <w:strike w:val="0"/>
      <w:noProof w:val="1"/>
      <w:color w:val="000000"/>
      <w:sz w:val="24"/>
      <w:szCs w:val="24"/>
      <w:u w:val="none"/>
    </w:rPr>
  </w:style>
  <w:style w:type="character" w:styleId="C22">
    <w:name w:val="CharacterStyle18"/>
    <w:hidden/>
    <w:rPr>
      <w:rFonts w:ascii="Times New Roman" w:hAnsi="Times New Roman" w:eastAsia="Times New Roman"/>
      <w:b w:val="0"/>
      <w:i w:val="0"/>
      <w:strike w:val="0"/>
      <w:noProof w:val="1"/>
      <w:color w:val="000000"/>
      <w:sz w:val="24"/>
      <w:szCs w:val="24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18.1.11.0</vt:lpwstr>
  </property>
</Properties>
</file>