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3B6EE6" w:rsidRPr="00335795" w:rsidRDefault="00335795">
      <w:pPr>
        <w:ind w:firstLine="567"/>
        <w:jc w:val="both"/>
        <w:rPr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>
        <w:rPr>
          <w:rFonts w:ascii="Arial" w:hAnsi="Arial"/>
          <w:sz w:val="26"/>
          <w:szCs w:val="26"/>
          <w:lang w:val="ru-RU"/>
        </w:rPr>
        <w:t>публичного акционерного общества «РОССЕТИ ЮГ»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 xml:space="preserve">размещения объектов электросетевого хозяйства, их неотъемлемых технологических частей,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объект электрического хозяйства: </w:t>
      </w:r>
      <w:proofErr w:type="gramStart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ВЛ</w:t>
      </w:r>
      <w:proofErr w:type="gramEnd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10 </w:t>
      </w:r>
      <w:proofErr w:type="spellStart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№ </w:t>
      </w:r>
      <w:r w:rsidR="00B40B49">
        <w:rPr>
          <w:rFonts w:ascii="Arial" w:hAnsi="Arial"/>
          <w:b/>
          <w:bCs/>
          <w:sz w:val="26"/>
          <w:szCs w:val="26"/>
          <w:lang w:val="ru-RU"/>
        </w:rPr>
        <w:t>22</w:t>
      </w:r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от ПС «</w:t>
      </w:r>
      <w:r w:rsidR="00B40B49">
        <w:rPr>
          <w:rFonts w:ascii="Arial" w:hAnsi="Arial"/>
          <w:b/>
          <w:bCs/>
          <w:sz w:val="26"/>
          <w:szCs w:val="26"/>
          <w:lang w:val="ru-RU"/>
        </w:rPr>
        <w:t xml:space="preserve">Чапурники - </w:t>
      </w:r>
      <w:r w:rsidR="00B40B49">
        <w:rPr>
          <w:rFonts w:ascii="Arial" w:hAnsi="Arial"/>
          <w:b/>
          <w:bCs/>
          <w:sz w:val="26"/>
          <w:szCs w:val="26"/>
        </w:rPr>
        <w:t>II</w:t>
      </w:r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» существующий (год постройки – 196</w:t>
      </w:r>
      <w:r w:rsidR="00B40B49">
        <w:rPr>
          <w:rFonts w:ascii="Arial" w:hAnsi="Arial"/>
          <w:b/>
          <w:bCs/>
          <w:sz w:val="26"/>
          <w:szCs w:val="26"/>
          <w:lang w:val="ru-RU"/>
        </w:rPr>
        <w:t>9</w:t>
      </w:r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г.)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Pr="00B40B49" w:rsidRDefault="00D30D8C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 w:rsidRPr="00B40B49">
        <w:rPr>
          <w:rFonts w:ascii="Arial" w:hAnsi="Arial"/>
          <w:b/>
          <w:sz w:val="26"/>
          <w:szCs w:val="26"/>
          <w:lang w:val="ru-RU"/>
        </w:rPr>
        <w:t xml:space="preserve">Волгоградская область, Светлоярский район, 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 xml:space="preserve">в административных границах 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Большечапурниковского и </w:t>
      </w:r>
      <w:proofErr w:type="spellStart"/>
      <w:r w:rsidR="00B40B49" w:rsidRPr="00B40B49">
        <w:rPr>
          <w:rFonts w:ascii="Arial" w:hAnsi="Arial"/>
          <w:b/>
          <w:sz w:val="26"/>
          <w:szCs w:val="26"/>
          <w:lang w:val="ru-RU"/>
        </w:rPr>
        <w:t>Червленовского</w:t>
      </w:r>
      <w:proofErr w:type="spellEnd"/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 сельских поселений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>.</w:t>
      </w:r>
    </w:p>
    <w:p w:rsidR="00AB0F5C" w:rsidRDefault="00D30D8C" w:rsidP="00B40B49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B40B49" w:rsidRPr="00B40B49">
        <w:rPr>
          <w:rFonts w:ascii="Arial" w:hAnsi="Arial"/>
          <w:b/>
          <w:bCs/>
          <w:sz w:val="26"/>
          <w:szCs w:val="26"/>
          <w:lang w:val="ru-RU"/>
        </w:rPr>
        <w:t>34:26:000000:215 (обособленный 34:26:060601:276)</w:t>
      </w:r>
      <w:r w:rsidR="00B40B4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40B49" w:rsidRPr="00B40B49">
        <w:rPr>
          <w:rFonts w:ascii="Arial" w:hAnsi="Arial"/>
          <w:b/>
          <w:bCs/>
          <w:sz w:val="26"/>
          <w:szCs w:val="26"/>
          <w:lang w:val="ru-RU"/>
        </w:rPr>
        <w:t>34:26:060601:3211</w:t>
      </w:r>
      <w:r w:rsidR="00B40B4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40B49" w:rsidRPr="00B40B49">
        <w:rPr>
          <w:rFonts w:ascii="Arial" w:hAnsi="Arial"/>
          <w:b/>
          <w:bCs/>
          <w:sz w:val="26"/>
          <w:szCs w:val="26"/>
          <w:lang w:val="ru-RU"/>
        </w:rPr>
        <w:t>34:26:060601:903</w:t>
      </w:r>
      <w:r w:rsidR="00B40B4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40B49" w:rsidRPr="00B40B49">
        <w:rPr>
          <w:rFonts w:ascii="Arial" w:hAnsi="Arial"/>
          <w:b/>
          <w:bCs/>
          <w:sz w:val="26"/>
          <w:szCs w:val="26"/>
          <w:lang w:val="ru-RU"/>
        </w:rPr>
        <w:t>34:26:060601:854</w:t>
      </w:r>
      <w:r w:rsidR="00B40B4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40B49" w:rsidRPr="00B40B49">
        <w:rPr>
          <w:rFonts w:ascii="Arial" w:hAnsi="Arial"/>
          <w:b/>
          <w:bCs/>
          <w:sz w:val="26"/>
          <w:szCs w:val="26"/>
          <w:lang w:val="ru-RU"/>
        </w:rPr>
        <w:t>34:26:060501:1</w:t>
      </w:r>
      <w:r w:rsidR="00B40B4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40B49" w:rsidRPr="00B40B49">
        <w:rPr>
          <w:rFonts w:ascii="Arial" w:hAnsi="Arial"/>
          <w:b/>
          <w:bCs/>
          <w:sz w:val="26"/>
          <w:szCs w:val="26"/>
          <w:lang w:val="ru-RU"/>
        </w:rPr>
        <w:t>34:26:030201:35</w:t>
      </w:r>
      <w:r w:rsidR="00B40B4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40B49" w:rsidRPr="00B40B49">
        <w:rPr>
          <w:rFonts w:ascii="Arial" w:hAnsi="Arial"/>
          <w:b/>
          <w:bCs/>
          <w:sz w:val="26"/>
          <w:szCs w:val="26"/>
          <w:lang w:val="ru-RU"/>
        </w:rPr>
        <w:t>34:26:030201:89</w:t>
      </w:r>
      <w:r w:rsidR="00B40B4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40B49" w:rsidRPr="00B40B49">
        <w:rPr>
          <w:rFonts w:ascii="Arial" w:hAnsi="Arial"/>
          <w:b/>
          <w:bCs/>
          <w:sz w:val="26"/>
          <w:szCs w:val="26"/>
          <w:lang w:val="ru-RU"/>
        </w:rPr>
        <w:t>34:26:030201:90</w:t>
      </w:r>
      <w:r w:rsidR="00B40B4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40B49" w:rsidRPr="00B40B49">
        <w:rPr>
          <w:rFonts w:ascii="Arial" w:hAnsi="Arial"/>
          <w:b/>
          <w:bCs/>
          <w:sz w:val="26"/>
          <w:szCs w:val="26"/>
          <w:lang w:val="ru-RU"/>
        </w:rPr>
        <w:t>34:26:030901:15</w:t>
      </w:r>
      <w:r w:rsidR="00B40B4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40B49" w:rsidRPr="00B40B49">
        <w:rPr>
          <w:rFonts w:ascii="Arial" w:hAnsi="Arial"/>
          <w:b/>
          <w:bCs/>
          <w:sz w:val="26"/>
          <w:szCs w:val="26"/>
          <w:lang w:val="ru-RU"/>
        </w:rPr>
        <w:t>34:26:030901:56</w:t>
      </w:r>
      <w:r w:rsidR="00B40B4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40B49" w:rsidRPr="00B40B49">
        <w:rPr>
          <w:rFonts w:ascii="Arial" w:hAnsi="Arial"/>
          <w:b/>
          <w:bCs/>
          <w:sz w:val="26"/>
          <w:szCs w:val="26"/>
          <w:lang w:val="ru-RU"/>
        </w:rPr>
        <w:t>34:26:060601:100</w:t>
      </w:r>
      <w:r w:rsidR="00B40B4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40B49" w:rsidRPr="00B40B49">
        <w:rPr>
          <w:rFonts w:ascii="Arial" w:hAnsi="Arial"/>
          <w:b/>
          <w:bCs/>
          <w:sz w:val="26"/>
          <w:szCs w:val="26"/>
          <w:lang w:val="ru-RU"/>
        </w:rPr>
        <w:t>34</w:t>
      </w:r>
      <w:proofErr w:type="gramEnd"/>
      <w:r w:rsidR="00B40B49" w:rsidRPr="00B40B49">
        <w:rPr>
          <w:rFonts w:ascii="Arial" w:hAnsi="Arial"/>
          <w:b/>
          <w:bCs/>
          <w:sz w:val="26"/>
          <w:szCs w:val="26"/>
          <w:lang w:val="ru-RU"/>
        </w:rPr>
        <w:t>:26:060201:2</w:t>
      </w:r>
      <w:r w:rsidR="00B40B4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40B49" w:rsidRPr="00B40B49">
        <w:rPr>
          <w:rFonts w:ascii="Arial" w:hAnsi="Arial"/>
          <w:b/>
          <w:bCs/>
          <w:sz w:val="26"/>
          <w:szCs w:val="26"/>
          <w:lang w:val="ru-RU"/>
        </w:rPr>
        <w:t>34:26:000000:2353</w:t>
      </w:r>
      <w:r w:rsidR="00B40B4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40B49" w:rsidRPr="00B40B49">
        <w:rPr>
          <w:rFonts w:ascii="Arial" w:hAnsi="Arial"/>
          <w:b/>
          <w:bCs/>
          <w:sz w:val="26"/>
          <w:szCs w:val="26"/>
          <w:lang w:val="ru-RU"/>
        </w:rPr>
        <w:t>34:26:000000:2467</w:t>
      </w:r>
      <w:r w:rsidR="00B40B4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40B49" w:rsidRPr="00B40B49">
        <w:rPr>
          <w:rFonts w:ascii="Arial" w:hAnsi="Arial"/>
          <w:b/>
          <w:bCs/>
          <w:sz w:val="26"/>
          <w:szCs w:val="26"/>
          <w:lang w:val="ru-RU"/>
        </w:rPr>
        <w:t>34:26:060101:2</w:t>
      </w:r>
      <w:r w:rsidR="00B40B4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40B49" w:rsidRPr="00B40B49">
        <w:rPr>
          <w:rFonts w:ascii="Arial" w:hAnsi="Arial"/>
          <w:b/>
          <w:bCs/>
          <w:sz w:val="26"/>
          <w:szCs w:val="26"/>
          <w:lang w:val="ru-RU"/>
        </w:rPr>
        <w:t>34:26:000000:2362</w:t>
      </w:r>
      <w:r w:rsidR="00B40B49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40B49" w:rsidRPr="00B40B49">
        <w:rPr>
          <w:rFonts w:ascii="Arial" w:hAnsi="Arial"/>
          <w:b/>
          <w:bCs/>
          <w:sz w:val="26"/>
          <w:szCs w:val="26"/>
          <w:lang w:val="ru-RU"/>
        </w:rPr>
        <w:t>34:26:000000:2208</w:t>
      </w:r>
      <w:r w:rsidR="00AB0F5C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40B49" w:rsidRDefault="00FF567F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 </w:t>
      </w:r>
    </w:p>
    <w:p w:rsidR="00AB0F5C" w:rsidRPr="00B40B49" w:rsidRDefault="00B40B49" w:rsidP="00AB0F5C">
      <w:pPr>
        <w:ind w:firstLine="567"/>
        <w:jc w:val="both"/>
        <w:rPr>
          <w:rFonts w:ascii="Arial" w:eastAsia="Calibri" w:hAnsi="Arial" w:cs="Arial"/>
          <w:bCs/>
          <w:kern w:val="0"/>
          <w:sz w:val="26"/>
          <w:szCs w:val="26"/>
          <w:lang w:val="ru-RU" w:eastAsia="en-US" w:bidi="ar-SA"/>
        </w:rPr>
      </w:pPr>
      <w:bookmarkStart w:id="0" w:name="_GoBack"/>
      <w:bookmarkEnd w:id="0"/>
      <w:r w:rsidRPr="00B40B49">
        <w:rPr>
          <w:rFonts w:ascii="Arial" w:eastAsia="Calibri" w:hAnsi="Arial" w:cs="Arial"/>
          <w:b/>
          <w:bCs/>
          <w:kern w:val="0"/>
          <w:sz w:val="26"/>
          <w:szCs w:val="26"/>
          <w:lang w:val="ru-RU" w:eastAsia="en-US" w:bidi="ar-SA"/>
        </w:rPr>
        <w:t xml:space="preserve">Генеральный план </w:t>
      </w:r>
      <w:proofErr w:type="spellStart"/>
      <w:r w:rsidRPr="00B40B49">
        <w:rPr>
          <w:rFonts w:ascii="Arial" w:eastAsia="Calibri" w:hAnsi="Arial" w:cs="Arial"/>
          <w:b/>
          <w:bCs/>
          <w:kern w:val="0"/>
          <w:sz w:val="26"/>
          <w:szCs w:val="26"/>
          <w:lang w:val="ru-RU" w:eastAsia="en-US" w:bidi="ar-SA"/>
        </w:rPr>
        <w:t>Червленовского</w:t>
      </w:r>
      <w:proofErr w:type="spellEnd"/>
      <w:r w:rsidRPr="00B40B49">
        <w:rPr>
          <w:rFonts w:ascii="Arial" w:eastAsia="Calibri" w:hAnsi="Arial" w:cs="Arial"/>
          <w:b/>
          <w:bCs/>
          <w:kern w:val="0"/>
          <w:sz w:val="26"/>
          <w:szCs w:val="26"/>
          <w:lang w:val="ru-RU" w:eastAsia="en-US" w:bidi="ar-SA"/>
        </w:rPr>
        <w:t xml:space="preserve"> сельского поселения</w:t>
      </w:r>
      <w:r w:rsidRPr="00B40B49">
        <w:rPr>
          <w:rFonts w:ascii="Arial" w:eastAsia="Calibri" w:hAnsi="Arial" w:cs="Arial"/>
          <w:bCs/>
          <w:kern w:val="0"/>
          <w:sz w:val="26"/>
          <w:szCs w:val="26"/>
          <w:lang w:val="ru-RU" w:eastAsia="en-US" w:bidi="ar-SA"/>
        </w:rPr>
        <w:t xml:space="preserve"> Светлоярского муниципального района Волгоградской области, утвержден решением Совета депутатов </w:t>
      </w:r>
      <w:proofErr w:type="spellStart"/>
      <w:r w:rsidRPr="00B40B49">
        <w:rPr>
          <w:rFonts w:ascii="Arial" w:eastAsia="Calibri" w:hAnsi="Arial" w:cs="Arial"/>
          <w:bCs/>
          <w:kern w:val="0"/>
          <w:sz w:val="26"/>
          <w:szCs w:val="26"/>
          <w:lang w:val="ru-RU" w:eastAsia="en-US" w:bidi="ar-SA"/>
        </w:rPr>
        <w:t>Червленовского</w:t>
      </w:r>
      <w:proofErr w:type="spellEnd"/>
      <w:r w:rsidRPr="00B40B49">
        <w:rPr>
          <w:rFonts w:ascii="Arial" w:eastAsia="Calibri" w:hAnsi="Arial" w:cs="Arial"/>
          <w:bCs/>
          <w:kern w:val="0"/>
          <w:sz w:val="26"/>
          <w:szCs w:val="26"/>
          <w:lang w:val="ru-RU" w:eastAsia="en-US" w:bidi="ar-SA"/>
        </w:rPr>
        <w:t xml:space="preserve"> сельского поселения Светлоярского муниципального района Волгоградской области от 08.12.2015 №26/51.</w:t>
      </w:r>
    </w:p>
    <w:p w:rsidR="00B40B49" w:rsidRPr="00654F50" w:rsidRDefault="00B40B49" w:rsidP="00B40B49">
      <w:pPr>
        <w:overflowPunct w:val="0"/>
        <w:autoSpaceDE w:val="0"/>
        <w:autoSpaceDN w:val="0"/>
        <w:ind w:firstLine="567"/>
        <w:jc w:val="both"/>
        <w:rPr>
          <w:rFonts w:ascii="Calibri" w:eastAsia="Calibri" w:hAnsi="Calibri" w:cs="Times New Roman"/>
          <w:kern w:val="0"/>
          <w:sz w:val="22"/>
          <w:szCs w:val="22"/>
          <w:lang w:val="ru-RU" w:eastAsia="en-US" w:bidi="ar-SA"/>
        </w:rPr>
      </w:pPr>
      <w:r w:rsidRPr="00654F50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>Генеральный план Большечапурниковского сельского поселения</w:t>
      </w:r>
      <w:r w:rsidRPr="00654F50">
        <w:rPr>
          <w:rFonts w:ascii="Arial" w:eastAsia="Calibri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20.12.2013г. №57/196.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30.12.2015 №22/66 в генеральный план Большечапурниковского сельского поселения Светлоярского муниципального района Волгоградской области </w:t>
      </w:r>
      <w:r w:rsidRPr="00654F50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>внесены изменения.</w:t>
      </w:r>
    </w:p>
    <w:p w:rsidR="00B40B49" w:rsidRPr="00AB0F5C" w:rsidRDefault="00B40B49" w:rsidP="00AB0F5C">
      <w:pPr>
        <w:ind w:firstLine="567"/>
        <w:jc w:val="both"/>
        <w:rPr>
          <w:rFonts w:ascii="Calibri" w:eastAsia="Calibri" w:hAnsi="Calibri" w:cs="Times New Roman"/>
          <w:kern w:val="0"/>
          <w:sz w:val="22"/>
          <w:szCs w:val="22"/>
          <w:lang w:val="ru-RU" w:eastAsia="en-US" w:bidi="ar-SA"/>
        </w:rPr>
      </w:pP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Публичное акционерное общество «РОССЕТИ ЮГ», тел. 8 (8442) 48-64-01.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proofErr w:type="gramStart"/>
      <w:r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234D3F"/>
    <w:rsid w:val="00252213"/>
    <w:rsid w:val="00335795"/>
    <w:rsid w:val="003B6EE6"/>
    <w:rsid w:val="006B2858"/>
    <w:rsid w:val="00805FEE"/>
    <w:rsid w:val="00AB0F5C"/>
    <w:rsid w:val="00B40B49"/>
    <w:rsid w:val="00D30D8C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3</cp:revision>
  <cp:lastPrinted>2019-11-23T14:24:00Z</cp:lastPrinted>
  <dcterms:created xsi:type="dcterms:W3CDTF">2020-03-24T07:16:00Z</dcterms:created>
  <dcterms:modified xsi:type="dcterms:W3CDTF">2020-04-30T05:35:00Z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