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0D16" w:rsidRDefault="007D0D16">
      <w:pPr>
        <w:pStyle w:val="ConsPlusTitlePage"/>
      </w:pPr>
      <w:r>
        <w:t xml:space="preserve">Документ предоставлен </w:t>
      </w:r>
      <w:hyperlink r:id="rId4">
        <w:r>
          <w:rPr>
            <w:color w:val="0000FF"/>
          </w:rPr>
          <w:t>КонсультантПлюс</w:t>
        </w:r>
      </w:hyperlink>
      <w:r>
        <w:br/>
      </w:r>
    </w:p>
    <w:p w:rsidR="007D0D16" w:rsidRDefault="007D0D16">
      <w:pPr>
        <w:pStyle w:val="ConsPlusNormal"/>
        <w:ind w:firstLine="540"/>
        <w:jc w:val="both"/>
        <w:outlineLvl w:val="0"/>
      </w:pPr>
    </w:p>
    <w:p w:rsidR="007D0D16" w:rsidRDefault="007D0D16">
      <w:pPr>
        <w:pStyle w:val="ConsPlusTitle"/>
        <w:jc w:val="center"/>
        <w:outlineLvl w:val="0"/>
      </w:pPr>
      <w:r>
        <w:t>ПРАВИТЕЛЬСТВО РОССИЙСКОЙ ФЕДЕРАЦИИ</w:t>
      </w:r>
    </w:p>
    <w:p w:rsidR="007D0D16" w:rsidRDefault="007D0D16">
      <w:pPr>
        <w:pStyle w:val="ConsPlusTitle"/>
        <w:jc w:val="center"/>
      </w:pPr>
    </w:p>
    <w:p w:rsidR="007D0D16" w:rsidRDefault="007D0D16">
      <w:pPr>
        <w:pStyle w:val="ConsPlusTitle"/>
        <w:jc w:val="center"/>
      </w:pPr>
      <w:r>
        <w:t>ПОСТАНОВЛЕНИЕ</w:t>
      </w:r>
    </w:p>
    <w:p w:rsidR="007D0D16" w:rsidRDefault="007D0D16">
      <w:pPr>
        <w:pStyle w:val="ConsPlusTitle"/>
        <w:jc w:val="center"/>
      </w:pPr>
      <w:r>
        <w:t>от 27 августа 2012 г. N 860</w:t>
      </w:r>
    </w:p>
    <w:p w:rsidR="007D0D16" w:rsidRDefault="007D0D16">
      <w:pPr>
        <w:pStyle w:val="ConsPlusTitle"/>
        <w:jc w:val="center"/>
      </w:pPr>
    </w:p>
    <w:p w:rsidR="007D0D16" w:rsidRDefault="007D0D16">
      <w:pPr>
        <w:pStyle w:val="ConsPlusTitle"/>
        <w:jc w:val="center"/>
      </w:pPr>
      <w:r>
        <w:t>ОБ ОРГАНИЗАЦИИ И ПРОВЕДЕНИИ</w:t>
      </w:r>
    </w:p>
    <w:p w:rsidR="007D0D16" w:rsidRDefault="007D0D16">
      <w:pPr>
        <w:pStyle w:val="ConsPlusTitle"/>
        <w:jc w:val="center"/>
      </w:pPr>
      <w:r>
        <w:t>ПРОДАЖИ ГОСУДАРСТВЕННОГО ИЛИ МУНИЦИПАЛЬНОГО ИМУЩЕСТВА</w:t>
      </w:r>
    </w:p>
    <w:p w:rsidR="007D0D16" w:rsidRDefault="007D0D16">
      <w:pPr>
        <w:pStyle w:val="ConsPlusTitle"/>
        <w:jc w:val="center"/>
      </w:pPr>
      <w:r>
        <w:t>В ЭЛЕКТРОННОЙ ФОРМЕ</w:t>
      </w:r>
    </w:p>
    <w:p w:rsidR="007D0D16" w:rsidRDefault="007D0D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D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D16" w:rsidRDefault="007D0D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D16" w:rsidRDefault="007D0D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D16" w:rsidRDefault="007D0D16">
            <w:pPr>
              <w:pStyle w:val="ConsPlusNormal"/>
              <w:jc w:val="center"/>
            </w:pPr>
            <w:r>
              <w:rPr>
                <w:color w:val="392C69"/>
              </w:rPr>
              <w:t>Список изменяющих документов</w:t>
            </w:r>
          </w:p>
          <w:p w:rsidR="007D0D16" w:rsidRDefault="007D0D16">
            <w:pPr>
              <w:pStyle w:val="ConsPlusNormal"/>
              <w:jc w:val="center"/>
            </w:pPr>
            <w:r>
              <w:rPr>
                <w:color w:val="392C69"/>
              </w:rPr>
              <w:t xml:space="preserve">(в ред. Постановлений Правительства РФ от 16.05.2016 </w:t>
            </w:r>
            <w:hyperlink r:id="rId5">
              <w:r>
                <w:rPr>
                  <w:color w:val="0000FF"/>
                </w:rPr>
                <w:t>N 423</w:t>
              </w:r>
            </w:hyperlink>
            <w:r>
              <w:rPr>
                <w:color w:val="392C69"/>
              </w:rPr>
              <w:t>,</w:t>
            </w:r>
          </w:p>
          <w:p w:rsidR="007D0D16" w:rsidRDefault="007D0D16">
            <w:pPr>
              <w:pStyle w:val="ConsPlusNormal"/>
              <w:jc w:val="center"/>
            </w:pPr>
            <w:r>
              <w:rPr>
                <w:color w:val="392C69"/>
              </w:rPr>
              <w:t xml:space="preserve">от 26.09.2017 </w:t>
            </w:r>
            <w:hyperlink r:id="rId6">
              <w:r>
                <w:rPr>
                  <w:color w:val="0000FF"/>
                </w:rPr>
                <w:t>N 1164</w:t>
              </w:r>
            </w:hyperlink>
            <w:r>
              <w:rPr>
                <w:color w:val="392C69"/>
              </w:rPr>
              <w:t xml:space="preserve">, от 15.05.2019 </w:t>
            </w:r>
            <w:hyperlink r:id="rId7">
              <w:r>
                <w:rPr>
                  <w:color w:val="0000FF"/>
                </w:rPr>
                <w:t>N 603</w:t>
              </w:r>
            </w:hyperlink>
            <w:r>
              <w:rPr>
                <w:color w:val="392C69"/>
              </w:rPr>
              <w:t xml:space="preserve">, от 17.10.2019 </w:t>
            </w:r>
            <w:hyperlink r:id="rId8">
              <w:r>
                <w:rPr>
                  <w:color w:val="0000FF"/>
                </w:rPr>
                <w:t>N 1341</w:t>
              </w:r>
            </w:hyperlink>
            <w:r>
              <w:rPr>
                <w:color w:val="392C69"/>
              </w:rPr>
              <w:t>,</w:t>
            </w:r>
          </w:p>
          <w:p w:rsidR="007D0D16" w:rsidRDefault="007D0D16">
            <w:pPr>
              <w:pStyle w:val="ConsPlusNormal"/>
              <w:jc w:val="center"/>
            </w:pPr>
            <w:r>
              <w:rPr>
                <w:color w:val="392C69"/>
              </w:rPr>
              <w:t xml:space="preserve">от 29.07.2020 </w:t>
            </w:r>
            <w:hyperlink r:id="rId9">
              <w:r>
                <w:rPr>
                  <w:color w:val="0000FF"/>
                </w:rPr>
                <w:t>N 1133</w:t>
              </w:r>
            </w:hyperlink>
            <w:r>
              <w:rPr>
                <w:color w:val="392C69"/>
              </w:rPr>
              <w:t xml:space="preserve">, от 21.03.2022 </w:t>
            </w:r>
            <w:hyperlink r:id="rId10">
              <w:r>
                <w:rPr>
                  <w:color w:val="0000FF"/>
                </w:rPr>
                <w:t>N 429</w:t>
              </w:r>
            </w:hyperlink>
            <w:r>
              <w:rPr>
                <w:color w:val="392C69"/>
              </w:rPr>
              <w:t xml:space="preserve">, от 22.09.2022 </w:t>
            </w:r>
            <w:hyperlink r:id="rId11">
              <w:r>
                <w:rPr>
                  <w:color w:val="0000FF"/>
                </w:rPr>
                <w:t>N 1673</w:t>
              </w:r>
            </w:hyperlink>
            <w:r>
              <w:rPr>
                <w:color w:val="392C69"/>
              </w:rPr>
              <w:t>,</w:t>
            </w:r>
          </w:p>
          <w:p w:rsidR="007D0D16" w:rsidRDefault="007D0D16">
            <w:pPr>
              <w:pStyle w:val="ConsPlusNormal"/>
              <w:jc w:val="center"/>
            </w:pPr>
            <w:r>
              <w:rPr>
                <w:color w:val="392C69"/>
              </w:rPr>
              <w:t xml:space="preserve">от 22.12.2022 </w:t>
            </w:r>
            <w:hyperlink r:id="rId12">
              <w:r>
                <w:rPr>
                  <w:color w:val="0000FF"/>
                </w:rPr>
                <w:t>N 2382</w:t>
              </w:r>
            </w:hyperlink>
            <w:r>
              <w:rPr>
                <w:color w:val="392C69"/>
              </w:rPr>
              <w:t xml:space="preserve">, от 18.10.2023 </w:t>
            </w:r>
            <w:hyperlink r:id="rId13">
              <w:r>
                <w:rPr>
                  <w:color w:val="0000FF"/>
                </w:rPr>
                <w:t>N 1731</w:t>
              </w:r>
            </w:hyperlink>
            <w:r>
              <w:rPr>
                <w:color w:val="392C69"/>
              </w:rPr>
              <w:t xml:space="preserve">, от 24.05.2024 </w:t>
            </w:r>
            <w:hyperlink r:id="rId14">
              <w:r>
                <w:rPr>
                  <w:color w:val="0000FF"/>
                </w:rPr>
                <w:t>N 669</w:t>
              </w:r>
            </w:hyperlink>
            <w:r>
              <w:rPr>
                <w:color w:val="392C69"/>
              </w:rPr>
              <w:t>,</w:t>
            </w:r>
          </w:p>
          <w:p w:rsidR="007D0D16" w:rsidRDefault="007D0D16">
            <w:pPr>
              <w:pStyle w:val="ConsPlusNormal"/>
              <w:jc w:val="center"/>
            </w:pPr>
            <w:r>
              <w:rPr>
                <w:color w:val="392C69"/>
              </w:rPr>
              <w:t xml:space="preserve">от 21.06.2024 </w:t>
            </w:r>
            <w:hyperlink r:id="rId15">
              <w:r>
                <w:rPr>
                  <w:color w:val="0000FF"/>
                </w:rPr>
                <w:t>N 836</w:t>
              </w:r>
            </w:hyperlink>
            <w:r>
              <w:rPr>
                <w:color w:val="392C69"/>
              </w:rPr>
              <w:t xml:space="preserve">, от 03.07.2025 </w:t>
            </w:r>
            <w:hyperlink r:id="rId16">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0D16" w:rsidRDefault="007D0D16">
            <w:pPr>
              <w:pStyle w:val="ConsPlusNormal"/>
            </w:pPr>
          </w:p>
        </w:tc>
      </w:tr>
    </w:tbl>
    <w:p w:rsidR="007D0D16" w:rsidRDefault="007D0D16">
      <w:pPr>
        <w:pStyle w:val="ConsPlusNormal"/>
        <w:jc w:val="center"/>
      </w:pPr>
    </w:p>
    <w:p w:rsidR="007D0D16" w:rsidRDefault="007D0D16">
      <w:pPr>
        <w:pStyle w:val="ConsPlusNormal"/>
        <w:ind w:firstLine="540"/>
        <w:jc w:val="both"/>
      </w:pPr>
      <w:r>
        <w:t xml:space="preserve">В соответствии со </w:t>
      </w:r>
      <w:hyperlink r:id="rId17">
        <w:r>
          <w:rPr>
            <w:color w:val="0000FF"/>
          </w:rPr>
          <w:t>статьей 32.1</w:t>
        </w:r>
      </w:hyperlink>
      <w:r>
        <w:t xml:space="preserve"> Федерального закона "О приватизации государственного или муниципального имущества" Правительство Российской Федерации постановляет:</w:t>
      </w:r>
    </w:p>
    <w:p w:rsidR="007D0D16" w:rsidRDefault="007D0D16">
      <w:pPr>
        <w:pStyle w:val="ConsPlusNormal"/>
        <w:spacing w:before="220"/>
        <w:ind w:firstLine="540"/>
        <w:jc w:val="both"/>
      </w:pPr>
      <w:r>
        <w:t xml:space="preserve">1. Утвердить прилагаемое </w:t>
      </w:r>
      <w:hyperlink w:anchor="P35">
        <w:r>
          <w:rPr>
            <w:color w:val="0000FF"/>
          </w:rPr>
          <w:t>Положение</w:t>
        </w:r>
      </w:hyperlink>
      <w:r>
        <w:t xml:space="preserve"> об организации и проведении продажи государственного или муниципального имущества в электронной форме.</w:t>
      </w:r>
    </w:p>
    <w:p w:rsidR="007D0D16" w:rsidRDefault="007D0D16">
      <w:pPr>
        <w:pStyle w:val="ConsPlusNormal"/>
        <w:spacing w:before="220"/>
        <w:ind w:firstLine="540"/>
        <w:jc w:val="both"/>
      </w:pPr>
      <w:r>
        <w:t>2. Установить, что проект акта об утверждении перечня юридических лиц для организации продажи государственного или муниципального имущества в электронной форме представляется в Правительство Российской Федерации Министерством финансов Российской Федерации совместно с Министерством цифрового развития, связи и массовых коммуникаций Российской Федерации, Федеральной антимонопольной службой и Федеральной службой безопасности Российской Федерации.</w:t>
      </w:r>
    </w:p>
    <w:p w:rsidR="007D0D16" w:rsidRDefault="007D0D16">
      <w:pPr>
        <w:pStyle w:val="ConsPlusNormal"/>
        <w:jc w:val="both"/>
      </w:pPr>
      <w:r>
        <w:t xml:space="preserve">(п. 2 в ред. </w:t>
      </w:r>
      <w:hyperlink r:id="rId18">
        <w:r>
          <w:rPr>
            <w:color w:val="0000FF"/>
          </w:rPr>
          <w:t>Постановления</w:t>
        </w:r>
      </w:hyperlink>
      <w:r>
        <w:t xml:space="preserve"> Правительства РФ от 29.07.2020 N 1133)</w:t>
      </w:r>
    </w:p>
    <w:p w:rsidR="007D0D16" w:rsidRDefault="007D0D16">
      <w:pPr>
        <w:pStyle w:val="ConsPlusNormal"/>
        <w:spacing w:before="220"/>
        <w:ind w:firstLine="540"/>
        <w:jc w:val="both"/>
      </w:pPr>
      <w:r>
        <w:t>3. Реализация настоящего постановления осуществляется федеральными органами исполнительной власти в пределах установленной численности работников их центральных аппаратов и территориальных органов, а также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7D0D16" w:rsidRDefault="007D0D16">
      <w:pPr>
        <w:pStyle w:val="ConsPlusNormal"/>
        <w:ind w:firstLine="540"/>
        <w:jc w:val="both"/>
      </w:pPr>
    </w:p>
    <w:p w:rsidR="007D0D16" w:rsidRDefault="007D0D16">
      <w:pPr>
        <w:pStyle w:val="ConsPlusNormal"/>
        <w:jc w:val="right"/>
      </w:pPr>
      <w:r>
        <w:t>Председатель Правительства</w:t>
      </w:r>
    </w:p>
    <w:p w:rsidR="007D0D16" w:rsidRDefault="007D0D16">
      <w:pPr>
        <w:pStyle w:val="ConsPlusNormal"/>
        <w:jc w:val="right"/>
      </w:pPr>
      <w:r>
        <w:t>Российской Федерации</w:t>
      </w:r>
    </w:p>
    <w:p w:rsidR="007D0D16" w:rsidRDefault="007D0D16">
      <w:pPr>
        <w:pStyle w:val="ConsPlusNormal"/>
        <w:jc w:val="right"/>
      </w:pPr>
      <w:r>
        <w:t>Д.МЕДВЕДЕВ</w:t>
      </w:r>
    </w:p>
    <w:p w:rsidR="007D0D16" w:rsidRDefault="007D0D16">
      <w:pPr>
        <w:pStyle w:val="ConsPlusNormal"/>
        <w:ind w:firstLine="540"/>
        <w:jc w:val="both"/>
      </w:pPr>
    </w:p>
    <w:p w:rsidR="007D0D16" w:rsidRDefault="007D0D16">
      <w:pPr>
        <w:pStyle w:val="ConsPlusNormal"/>
        <w:ind w:firstLine="540"/>
        <w:jc w:val="both"/>
      </w:pPr>
    </w:p>
    <w:p w:rsidR="007D0D16" w:rsidRDefault="007D0D16">
      <w:pPr>
        <w:pStyle w:val="ConsPlusNormal"/>
        <w:ind w:firstLine="540"/>
        <w:jc w:val="both"/>
      </w:pPr>
    </w:p>
    <w:p w:rsidR="007D0D16" w:rsidRDefault="007D0D16">
      <w:pPr>
        <w:pStyle w:val="ConsPlusNormal"/>
        <w:ind w:firstLine="540"/>
        <w:jc w:val="both"/>
      </w:pPr>
    </w:p>
    <w:p w:rsidR="007D0D16" w:rsidRDefault="007D0D16">
      <w:pPr>
        <w:pStyle w:val="ConsPlusNormal"/>
        <w:ind w:firstLine="540"/>
        <w:jc w:val="both"/>
      </w:pPr>
    </w:p>
    <w:p w:rsidR="007D0D16" w:rsidRDefault="007D0D16">
      <w:pPr>
        <w:pStyle w:val="ConsPlusNormal"/>
        <w:jc w:val="right"/>
        <w:outlineLvl w:val="0"/>
      </w:pPr>
      <w:r>
        <w:t>Утверждено</w:t>
      </w:r>
    </w:p>
    <w:p w:rsidR="007D0D16" w:rsidRDefault="007D0D16">
      <w:pPr>
        <w:pStyle w:val="ConsPlusNormal"/>
        <w:jc w:val="right"/>
      </w:pPr>
      <w:r>
        <w:t>постановлением Правительства</w:t>
      </w:r>
    </w:p>
    <w:p w:rsidR="007D0D16" w:rsidRDefault="007D0D16">
      <w:pPr>
        <w:pStyle w:val="ConsPlusNormal"/>
        <w:jc w:val="right"/>
      </w:pPr>
      <w:r>
        <w:t>Российской Федерации</w:t>
      </w:r>
    </w:p>
    <w:p w:rsidR="007D0D16" w:rsidRDefault="007D0D16">
      <w:pPr>
        <w:pStyle w:val="ConsPlusNormal"/>
        <w:jc w:val="right"/>
      </w:pPr>
      <w:r>
        <w:t>от 27 августа 2012 г. N 860</w:t>
      </w:r>
    </w:p>
    <w:p w:rsidR="007D0D16" w:rsidRDefault="007D0D16">
      <w:pPr>
        <w:pStyle w:val="ConsPlusNormal"/>
        <w:ind w:firstLine="540"/>
        <w:jc w:val="both"/>
      </w:pPr>
    </w:p>
    <w:p w:rsidR="007D0D16" w:rsidRDefault="007D0D16">
      <w:pPr>
        <w:pStyle w:val="ConsPlusTitle"/>
        <w:jc w:val="center"/>
      </w:pPr>
      <w:bookmarkStart w:id="0" w:name="P35"/>
      <w:bookmarkEnd w:id="0"/>
      <w:r>
        <w:t>ПОЛОЖЕНИЕ</w:t>
      </w:r>
    </w:p>
    <w:p w:rsidR="007D0D16" w:rsidRDefault="007D0D16">
      <w:pPr>
        <w:pStyle w:val="ConsPlusTitle"/>
        <w:jc w:val="center"/>
      </w:pPr>
      <w:r>
        <w:t>ОБ ОРГАНИЗАЦИИ И ПРОВЕДЕНИИ ПРОДАЖИ ГОСУДАРСТВЕННОГО</w:t>
      </w:r>
    </w:p>
    <w:p w:rsidR="007D0D16" w:rsidRDefault="007D0D16">
      <w:pPr>
        <w:pStyle w:val="ConsPlusTitle"/>
        <w:jc w:val="center"/>
      </w:pPr>
      <w:r>
        <w:lastRenderedPageBreak/>
        <w:t>ИЛИ МУНИЦИПАЛЬНОГО ИМУЩЕСТВА В ЭЛЕКТРОННОЙ ФОРМЕ</w:t>
      </w:r>
    </w:p>
    <w:p w:rsidR="007D0D16" w:rsidRDefault="007D0D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D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D16" w:rsidRDefault="007D0D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D16" w:rsidRDefault="007D0D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D16" w:rsidRDefault="007D0D16">
            <w:pPr>
              <w:pStyle w:val="ConsPlusNormal"/>
              <w:jc w:val="center"/>
            </w:pPr>
            <w:r>
              <w:rPr>
                <w:color w:val="392C69"/>
              </w:rPr>
              <w:t>Список изменяющих документов</w:t>
            </w:r>
          </w:p>
          <w:p w:rsidR="007D0D16" w:rsidRDefault="007D0D16">
            <w:pPr>
              <w:pStyle w:val="ConsPlusNormal"/>
              <w:jc w:val="center"/>
            </w:pPr>
            <w:r>
              <w:rPr>
                <w:color w:val="392C69"/>
              </w:rPr>
              <w:t xml:space="preserve">(в ред. Постановлений Правительства РФ от 16.05.2016 </w:t>
            </w:r>
            <w:hyperlink r:id="rId19">
              <w:r>
                <w:rPr>
                  <w:color w:val="0000FF"/>
                </w:rPr>
                <w:t>N 423</w:t>
              </w:r>
            </w:hyperlink>
            <w:r>
              <w:rPr>
                <w:color w:val="392C69"/>
              </w:rPr>
              <w:t>,</w:t>
            </w:r>
          </w:p>
          <w:p w:rsidR="007D0D16" w:rsidRDefault="007D0D16">
            <w:pPr>
              <w:pStyle w:val="ConsPlusNormal"/>
              <w:jc w:val="center"/>
            </w:pPr>
            <w:r>
              <w:rPr>
                <w:color w:val="392C69"/>
              </w:rPr>
              <w:t xml:space="preserve">от 26.09.2017 </w:t>
            </w:r>
            <w:hyperlink r:id="rId20">
              <w:r>
                <w:rPr>
                  <w:color w:val="0000FF"/>
                </w:rPr>
                <w:t>N 1164</w:t>
              </w:r>
            </w:hyperlink>
            <w:r>
              <w:rPr>
                <w:color w:val="392C69"/>
              </w:rPr>
              <w:t xml:space="preserve">, от 15.05.2019 </w:t>
            </w:r>
            <w:hyperlink r:id="rId21">
              <w:r>
                <w:rPr>
                  <w:color w:val="0000FF"/>
                </w:rPr>
                <w:t>N 603</w:t>
              </w:r>
            </w:hyperlink>
            <w:r>
              <w:rPr>
                <w:color w:val="392C69"/>
              </w:rPr>
              <w:t xml:space="preserve">, от 17.10.2019 </w:t>
            </w:r>
            <w:hyperlink r:id="rId22">
              <w:r>
                <w:rPr>
                  <w:color w:val="0000FF"/>
                </w:rPr>
                <w:t>N 1341</w:t>
              </w:r>
            </w:hyperlink>
            <w:r>
              <w:rPr>
                <w:color w:val="392C69"/>
              </w:rPr>
              <w:t>,</w:t>
            </w:r>
          </w:p>
          <w:p w:rsidR="007D0D16" w:rsidRDefault="007D0D16">
            <w:pPr>
              <w:pStyle w:val="ConsPlusNormal"/>
              <w:jc w:val="center"/>
            </w:pPr>
            <w:r>
              <w:rPr>
                <w:color w:val="392C69"/>
              </w:rPr>
              <w:t xml:space="preserve">от 29.07.2020 </w:t>
            </w:r>
            <w:hyperlink r:id="rId23">
              <w:r>
                <w:rPr>
                  <w:color w:val="0000FF"/>
                </w:rPr>
                <w:t>N 1133</w:t>
              </w:r>
            </w:hyperlink>
            <w:r>
              <w:rPr>
                <w:color w:val="392C69"/>
              </w:rPr>
              <w:t xml:space="preserve">, от 21.03.2022 </w:t>
            </w:r>
            <w:hyperlink r:id="rId24">
              <w:r>
                <w:rPr>
                  <w:color w:val="0000FF"/>
                </w:rPr>
                <w:t>N 429</w:t>
              </w:r>
            </w:hyperlink>
            <w:r>
              <w:rPr>
                <w:color w:val="392C69"/>
              </w:rPr>
              <w:t xml:space="preserve">, от 22.09.2022 </w:t>
            </w:r>
            <w:hyperlink r:id="rId25">
              <w:r>
                <w:rPr>
                  <w:color w:val="0000FF"/>
                </w:rPr>
                <w:t>N 1673</w:t>
              </w:r>
            </w:hyperlink>
            <w:r>
              <w:rPr>
                <w:color w:val="392C69"/>
              </w:rPr>
              <w:t>,</w:t>
            </w:r>
          </w:p>
          <w:p w:rsidR="007D0D16" w:rsidRDefault="007D0D16">
            <w:pPr>
              <w:pStyle w:val="ConsPlusNormal"/>
              <w:jc w:val="center"/>
            </w:pPr>
            <w:r>
              <w:rPr>
                <w:color w:val="392C69"/>
              </w:rPr>
              <w:t xml:space="preserve">от 22.12.2022 </w:t>
            </w:r>
            <w:hyperlink r:id="rId26">
              <w:r>
                <w:rPr>
                  <w:color w:val="0000FF"/>
                </w:rPr>
                <w:t>N 2382</w:t>
              </w:r>
            </w:hyperlink>
            <w:r>
              <w:rPr>
                <w:color w:val="392C69"/>
              </w:rPr>
              <w:t xml:space="preserve">, от 18.10.2023 </w:t>
            </w:r>
            <w:hyperlink r:id="rId27">
              <w:r>
                <w:rPr>
                  <w:color w:val="0000FF"/>
                </w:rPr>
                <w:t>N 1731</w:t>
              </w:r>
            </w:hyperlink>
            <w:r>
              <w:rPr>
                <w:color w:val="392C69"/>
              </w:rPr>
              <w:t xml:space="preserve">, от 24.05.2024 </w:t>
            </w:r>
            <w:hyperlink r:id="rId28">
              <w:r>
                <w:rPr>
                  <w:color w:val="0000FF"/>
                </w:rPr>
                <w:t>N 669</w:t>
              </w:r>
            </w:hyperlink>
            <w:r>
              <w:rPr>
                <w:color w:val="392C69"/>
              </w:rPr>
              <w:t>,</w:t>
            </w:r>
          </w:p>
          <w:p w:rsidR="007D0D16" w:rsidRDefault="007D0D16">
            <w:pPr>
              <w:pStyle w:val="ConsPlusNormal"/>
              <w:jc w:val="center"/>
            </w:pPr>
            <w:r>
              <w:rPr>
                <w:color w:val="392C69"/>
              </w:rPr>
              <w:t xml:space="preserve">от 21.06.2024 </w:t>
            </w:r>
            <w:hyperlink r:id="rId29">
              <w:r>
                <w:rPr>
                  <w:color w:val="0000FF"/>
                </w:rPr>
                <w:t>N 836</w:t>
              </w:r>
            </w:hyperlink>
            <w:r>
              <w:rPr>
                <w:color w:val="392C69"/>
              </w:rPr>
              <w:t xml:space="preserve">, от 03.07.2025 </w:t>
            </w:r>
            <w:hyperlink r:id="rId30">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0D16" w:rsidRDefault="007D0D16">
            <w:pPr>
              <w:pStyle w:val="ConsPlusNormal"/>
            </w:pPr>
          </w:p>
        </w:tc>
      </w:tr>
    </w:tbl>
    <w:p w:rsidR="007D0D16" w:rsidRDefault="007D0D16">
      <w:pPr>
        <w:pStyle w:val="ConsPlusNormal"/>
        <w:jc w:val="center"/>
      </w:pPr>
    </w:p>
    <w:p w:rsidR="007D0D16" w:rsidRDefault="007D0D16">
      <w:pPr>
        <w:pStyle w:val="ConsPlusTitle"/>
        <w:jc w:val="center"/>
        <w:outlineLvl w:val="1"/>
      </w:pPr>
      <w:r>
        <w:t>I. Общие положения</w:t>
      </w:r>
    </w:p>
    <w:p w:rsidR="007D0D16" w:rsidRDefault="007D0D16">
      <w:pPr>
        <w:pStyle w:val="ConsPlusNormal"/>
        <w:ind w:firstLine="540"/>
        <w:jc w:val="both"/>
      </w:pPr>
    </w:p>
    <w:p w:rsidR="007D0D16" w:rsidRDefault="007D0D16">
      <w:pPr>
        <w:pStyle w:val="ConsPlusNormal"/>
        <w:ind w:firstLine="540"/>
        <w:jc w:val="both"/>
      </w:pPr>
      <w:r>
        <w:t xml:space="preserve">1. Настоящее Положение устанавливает порядок организации и проведения продажи государственного или муниципального имущества в электронной форме (далее соответственно - имущество, продажа имущества) путем проведения аукциона с открытой формой подачи предложений о цене имущества (далее - аукцион), специализированного аукциона, конкурса, продажи имущества посредством публичного предложения и по минимально допустимой цене в соответствии с требованиями, установленными Федеральным </w:t>
      </w:r>
      <w:hyperlink r:id="rId31">
        <w:r>
          <w:rPr>
            <w:color w:val="0000FF"/>
          </w:rPr>
          <w:t>законом</w:t>
        </w:r>
      </w:hyperlink>
      <w:r>
        <w:t xml:space="preserve"> "О приватизации государственного и муниципального имущества" (далее - Федеральный закон о приватизации) и настоящим Положением.</w:t>
      </w:r>
    </w:p>
    <w:p w:rsidR="007D0D16" w:rsidRDefault="007D0D16">
      <w:pPr>
        <w:pStyle w:val="ConsPlusNormal"/>
        <w:jc w:val="both"/>
      </w:pPr>
      <w:r>
        <w:t xml:space="preserve">(в ред. </w:t>
      </w:r>
      <w:hyperlink r:id="rId32">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 xml:space="preserve">Абзац утратил силу. - </w:t>
      </w:r>
      <w:hyperlink r:id="rId33">
        <w:r>
          <w:rPr>
            <w:color w:val="0000FF"/>
          </w:rPr>
          <w:t>Постановление</w:t>
        </w:r>
      </w:hyperlink>
      <w:r>
        <w:t xml:space="preserve"> Правительства РФ от 17.10.2019 N 1341.</w:t>
      </w:r>
    </w:p>
    <w:p w:rsidR="007D0D16" w:rsidRDefault="007D0D16">
      <w:pPr>
        <w:pStyle w:val="ConsPlusNormal"/>
        <w:spacing w:before="220"/>
        <w:ind w:firstLine="540"/>
        <w:jc w:val="both"/>
      </w:pPr>
      <w:r>
        <w:t>2. Проведение продажи федерального имущества осуществляется Федеральным агентством по управлению государственным имуществом и Министерством обороны Российской Федерации (в отношении высвобождаемого военного имущества Вооруженных Сил Российской Федерации) или федеральными органами исполнительной власти, в которых предусмотрена военная служба (в отношении высвобождаемого движимого военного имущества (кроме вооружения и боеприпасов), закрепленного в оперативном управлении Вооруженных Сил Российской Федерации, других войск, воинских формирований и органов) (далее - продавец).</w:t>
      </w:r>
    </w:p>
    <w:p w:rsidR="007D0D16" w:rsidRDefault="007D0D16">
      <w:pPr>
        <w:pStyle w:val="ConsPlusNormal"/>
        <w:jc w:val="both"/>
      </w:pPr>
      <w:r>
        <w:t xml:space="preserve">(в ред. </w:t>
      </w:r>
      <w:hyperlink r:id="rId34">
        <w:r>
          <w:rPr>
            <w:color w:val="0000FF"/>
          </w:rPr>
          <w:t>Постановления</w:t>
        </w:r>
      </w:hyperlink>
      <w:r>
        <w:t xml:space="preserve"> Правительства РФ от 17.10.2019 N 1341)</w:t>
      </w:r>
    </w:p>
    <w:p w:rsidR="007D0D16" w:rsidRDefault="007D0D16">
      <w:pPr>
        <w:pStyle w:val="ConsPlusNormal"/>
        <w:spacing w:before="220"/>
        <w:ind w:firstLine="540"/>
        <w:jc w:val="both"/>
      </w:pPr>
      <w:bookmarkStart w:id="1" w:name="P52"/>
      <w:bookmarkEnd w:id="1"/>
      <w:r>
        <w:t>По решению Правительства Российской Федерации организацию от имени Российской Федерации в установленном порядке продажи приватизируемого федерального имущества и (или) осуществление функций продавца выполняют юридические лица, действующие в соответствии с агентским договором.</w:t>
      </w:r>
    </w:p>
    <w:p w:rsidR="007D0D16" w:rsidRDefault="007D0D16">
      <w:pPr>
        <w:pStyle w:val="ConsPlusNormal"/>
        <w:spacing w:before="220"/>
        <w:ind w:firstLine="540"/>
        <w:jc w:val="both"/>
      </w:pPr>
      <w:bookmarkStart w:id="2" w:name="P53"/>
      <w:bookmarkEnd w:id="2"/>
      <w:r>
        <w:t xml:space="preserve">Органы государственной власти субъектов Российской Федерации и органы местного самоуправления самостоятельно осуществляют функции по продаже имущества, а также своими решениями поручают юридическим лицам, указанным в </w:t>
      </w:r>
      <w:hyperlink r:id="rId35">
        <w:r>
          <w:rPr>
            <w:color w:val="0000FF"/>
          </w:rPr>
          <w:t>подпункте 8.1 пункта 1 статьи 6</w:t>
        </w:r>
      </w:hyperlink>
      <w:r>
        <w:t xml:space="preserve"> Федерального закона о приватизации, организовывать от имени собственника в установленном порядке продажу приватизируемого имущества, находящегося в собственности субъектов Российской Федерации или муниципальных образований, и (или) осуществлять функции продавца имущества.</w:t>
      </w:r>
    </w:p>
    <w:p w:rsidR="007D0D16" w:rsidRDefault="007D0D16">
      <w:pPr>
        <w:pStyle w:val="ConsPlusNormal"/>
        <w:jc w:val="both"/>
      </w:pPr>
      <w:r>
        <w:t xml:space="preserve">(в ред. </w:t>
      </w:r>
      <w:hyperlink r:id="rId36">
        <w:r>
          <w:rPr>
            <w:color w:val="0000FF"/>
          </w:rPr>
          <w:t>Постановления</w:t>
        </w:r>
      </w:hyperlink>
      <w:r>
        <w:t xml:space="preserve"> Правительства РФ от 17.10.2019 N 1341)</w:t>
      </w:r>
    </w:p>
    <w:p w:rsidR="007D0D16" w:rsidRDefault="007D0D16">
      <w:pPr>
        <w:pStyle w:val="ConsPlusNormal"/>
        <w:jc w:val="both"/>
      </w:pPr>
      <w:r>
        <w:t xml:space="preserve">(п. 2 в ред. </w:t>
      </w:r>
      <w:hyperlink r:id="rId37">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2(1). Федеральное агентство по управлению государственным имуществом обеспечивает проведение не менее 2 процедур торгов в течение календарного года в отношении объектов, включенных в перечни федерального имущества, приватизация которого осуществляется без включения в прогнозный план (программу) приватизации на плановый период.</w:t>
      </w:r>
    </w:p>
    <w:p w:rsidR="007D0D16" w:rsidRDefault="007D0D16">
      <w:pPr>
        <w:pStyle w:val="ConsPlusNormal"/>
        <w:jc w:val="both"/>
      </w:pPr>
      <w:r>
        <w:t xml:space="preserve">(п. 2(1) введен </w:t>
      </w:r>
      <w:hyperlink r:id="rId38">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 xml:space="preserve">3. Проведение продажи имущества в электронной форме осуществляется на электронной </w:t>
      </w:r>
      <w:r>
        <w:lastRenderedPageBreak/>
        <w:t>площадке оператором электронной площадки.</w:t>
      </w:r>
    </w:p>
    <w:p w:rsidR="007D0D16" w:rsidRDefault="007D0D16">
      <w:pPr>
        <w:pStyle w:val="ConsPlusNormal"/>
        <w:jc w:val="both"/>
      </w:pPr>
      <w:r>
        <w:t xml:space="preserve">(в ред. </w:t>
      </w:r>
      <w:hyperlink r:id="rId39">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Продавец привлекает оператора электронной площадки из числа операторов электронной площадки, перечень которых утвержден Правительством Российской Федерации в соответствии с Федеральным </w:t>
      </w:r>
      <w:hyperlink r:id="rId4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соответственно - оператор электронной площадки, Федеральный закон о контрактной системе).</w:t>
      </w:r>
    </w:p>
    <w:p w:rsidR="007D0D16" w:rsidRDefault="007D0D16">
      <w:pPr>
        <w:pStyle w:val="ConsPlusNormal"/>
        <w:spacing w:before="220"/>
        <w:ind w:firstLine="540"/>
        <w:jc w:val="both"/>
      </w:pPr>
      <w:r>
        <w:t xml:space="preserve">Оператор электронной площадки, электронная площадка, а также порядок ее функционирования должны соответствовать единым </w:t>
      </w:r>
      <w:hyperlink r:id="rId41">
        <w:r>
          <w:rPr>
            <w:color w:val="0000FF"/>
          </w:rPr>
          <w:t>требованиям</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(далее - единые требования), и дополнительным </w:t>
      </w:r>
      <w:hyperlink r:id="rId42">
        <w:r>
          <w:rPr>
            <w:color w:val="0000FF"/>
          </w:rPr>
          <w:t>требованиям</w:t>
        </w:r>
      </w:hyperlink>
      <w:r>
        <w:t xml:space="preserve">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утвержденным постановлением Правительства Российской Федерации от 15 мая 2019 г. N 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 (далее - дополнительные требования).</w:t>
      </w:r>
    </w:p>
    <w:p w:rsidR="007D0D16" w:rsidRDefault="007D0D16">
      <w:pPr>
        <w:pStyle w:val="ConsPlusNormal"/>
        <w:spacing w:before="220"/>
        <w:ind w:firstLine="540"/>
        <w:jc w:val="both"/>
      </w:pPr>
      <w:r>
        <w:t xml:space="preserve">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w:t>
      </w:r>
      <w:hyperlink r:id="rId43">
        <w:r>
          <w:rPr>
            <w:color w:val="0000FF"/>
          </w:rPr>
          <w:t>законом</w:t>
        </w:r>
      </w:hyperlink>
      <w:r>
        <w:t xml:space="preserve"> о контрактной системе, и соответствует дополнительным </w:t>
      </w:r>
      <w:hyperlink r:id="rId44">
        <w:r>
          <w:rPr>
            <w:color w:val="0000FF"/>
          </w:rPr>
          <w:t>требованиям</w:t>
        </w:r>
      </w:hyperlink>
      <w:r>
        <w:t>, привлечение иного оператора электронной площадки не требуется.</w:t>
      </w:r>
    </w:p>
    <w:p w:rsidR="007D0D16" w:rsidRDefault="007D0D16">
      <w:pPr>
        <w:pStyle w:val="ConsPlusNormal"/>
        <w:jc w:val="both"/>
      </w:pPr>
      <w:r>
        <w:t xml:space="preserve">(п. 3 в ред. </w:t>
      </w:r>
      <w:hyperlink r:id="rId45">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bookmarkStart w:id="3" w:name="P64"/>
      <w:bookmarkEnd w:id="3"/>
      <w:r>
        <w:t>4. Продавец в соответствии с законодательством Российской Федерации при продаже имущества осуществляет следующие функции:</w:t>
      </w:r>
    </w:p>
    <w:p w:rsidR="007D0D16" w:rsidRDefault="007D0D16">
      <w:pPr>
        <w:pStyle w:val="ConsPlusNormal"/>
        <w:spacing w:before="220"/>
        <w:ind w:firstLine="540"/>
        <w:jc w:val="both"/>
      </w:pPr>
      <w:r>
        <w:t xml:space="preserve">а) обеспечивает соблюдение требований Федерального </w:t>
      </w:r>
      <w:hyperlink r:id="rId46">
        <w:r>
          <w:rPr>
            <w:color w:val="0000FF"/>
          </w:rPr>
          <w:t>закона</w:t>
        </w:r>
      </w:hyperlink>
      <w:r>
        <w:t xml:space="preserve"> о приватизации, а также принятых в соответствии с ним нормативных правовых актов, регулирующих продажу имущества;</w:t>
      </w:r>
    </w:p>
    <w:p w:rsidR="007D0D16" w:rsidRDefault="007D0D16">
      <w:pPr>
        <w:pStyle w:val="ConsPlusNormal"/>
        <w:spacing w:before="220"/>
        <w:ind w:firstLine="540"/>
        <w:jc w:val="both"/>
      </w:pPr>
      <w:r>
        <w:t>б) обеспечивает в установленном порядке проведение оценки подлежащего продаже имущества;</w:t>
      </w:r>
    </w:p>
    <w:p w:rsidR="007D0D16" w:rsidRDefault="007D0D16">
      <w:pPr>
        <w:pStyle w:val="ConsPlusNormal"/>
        <w:spacing w:before="220"/>
        <w:ind w:firstLine="540"/>
        <w:jc w:val="both"/>
      </w:pPr>
      <w:r>
        <w:t xml:space="preserve">в) определяет в случаях, установленных Федеральным </w:t>
      </w:r>
      <w:hyperlink r:id="rId47">
        <w:r>
          <w:rPr>
            <w:color w:val="0000FF"/>
          </w:rPr>
          <w:t>законом</w:t>
        </w:r>
      </w:hyperlink>
      <w:r>
        <w:t xml:space="preserve"> о приватизации, начальную цену продажи имущества, цену первоначального предложения и цену отсечения при проведении продажи имущества посредством публичного предложения, минимальную цену при проведении продажи по минимально допустимой цене, единую цену продажи при проведении специализированного аукциона, "шаг аукциона", "шаг понижения" и при продаже на конкурсе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состояние </w:t>
      </w:r>
      <w:r>
        <w:lastRenderedPageBreak/>
        <w:t xml:space="preserve">которого признается неудовлетворительным в соответствии с Федеральным </w:t>
      </w:r>
      <w:hyperlink r:id="rId48">
        <w:r>
          <w:rPr>
            <w:color w:val="0000FF"/>
          </w:rPr>
          <w:t>законом</w:t>
        </w:r>
      </w:hyperlink>
      <w:r>
        <w:t xml:space="preserve"> "Об объектах культурного наследия (памятниках истории и культуры) народов Российской Федерации" (далее соответственно - объект культурного наследия, находящийся в неудовлетворительном состоянии, единый государственный реестр, Федеральный закон об объектах культурного наследия), либо портовых гидротехнических сооружений (в том числе причалов), перегрузочных комплексов и иного расположенного в речном порту имущества, состояние которого признается неудовлетворительным в соответствии с Федеральным </w:t>
      </w:r>
      <w:hyperlink r:id="rId49">
        <w:r>
          <w:rPr>
            <w:color w:val="0000FF"/>
          </w:rPr>
          <w:t>законом</w:t>
        </w:r>
      </w:hyperlink>
      <w:r>
        <w:t xml:space="preserve"> о приватизации (далее - объекты речного порта, находящиеся в неудовлетворительном состоянии), "шаг конкурса";</w:t>
      </w:r>
    </w:p>
    <w:p w:rsidR="007D0D16" w:rsidRDefault="007D0D16">
      <w:pPr>
        <w:pStyle w:val="ConsPlusNormal"/>
        <w:jc w:val="both"/>
      </w:pPr>
      <w:r>
        <w:t xml:space="preserve">(в ред. Постановлений Правительства РФ от 18.10.2023 </w:t>
      </w:r>
      <w:hyperlink r:id="rId50">
        <w:r>
          <w:rPr>
            <w:color w:val="0000FF"/>
          </w:rPr>
          <w:t>N 1731</w:t>
        </w:r>
      </w:hyperlink>
      <w:r>
        <w:t xml:space="preserve">, от 24.05.2024 </w:t>
      </w:r>
      <w:hyperlink r:id="rId51">
        <w:r>
          <w:rPr>
            <w:color w:val="0000FF"/>
          </w:rPr>
          <w:t>N 669</w:t>
        </w:r>
      </w:hyperlink>
      <w:r>
        <w:t xml:space="preserve">, от 21.06.2024 </w:t>
      </w:r>
      <w:hyperlink r:id="rId52">
        <w:r>
          <w:rPr>
            <w:color w:val="0000FF"/>
          </w:rPr>
          <w:t>N 836</w:t>
        </w:r>
      </w:hyperlink>
      <w:r>
        <w:t>)</w:t>
      </w:r>
    </w:p>
    <w:p w:rsidR="007D0D16" w:rsidRDefault="007D0D16">
      <w:pPr>
        <w:pStyle w:val="ConsPlusNormal"/>
        <w:spacing w:before="220"/>
        <w:ind w:firstLine="540"/>
        <w:jc w:val="both"/>
      </w:pPr>
      <w:r>
        <w:t>г) принимает решение о привлечении оператора электронной площадки, заключает с ним договор;</w:t>
      </w:r>
    </w:p>
    <w:p w:rsidR="007D0D16" w:rsidRDefault="007D0D16">
      <w:pPr>
        <w:pStyle w:val="ConsPlusNormal"/>
        <w:jc w:val="both"/>
      </w:pPr>
      <w:r>
        <w:t xml:space="preserve">(в ред. </w:t>
      </w:r>
      <w:hyperlink r:id="rId53">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д) утверждает электронную форму заявки на участие в продаже имущества (далее - заявка);</w:t>
      </w:r>
    </w:p>
    <w:p w:rsidR="007D0D16" w:rsidRDefault="007D0D16">
      <w:pPr>
        <w:pStyle w:val="ConsPlusNormal"/>
        <w:spacing w:before="220"/>
        <w:ind w:firstLine="540"/>
        <w:jc w:val="both"/>
      </w:pPr>
      <w:r>
        <w:t>е) определяет по согласованию с оператором электронной площадки даты начала и окончания регистрации на электронной площадке заявок, дату и время проведения процедуры продажи имущества;</w:t>
      </w:r>
    </w:p>
    <w:p w:rsidR="007D0D16" w:rsidRDefault="007D0D16">
      <w:pPr>
        <w:pStyle w:val="ConsPlusNormal"/>
        <w:jc w:val="both"/>
      </w:pPr>
      <w:r>
        <w:t xml:space="preserve">(в ред. </w:t>
      </w:r>
      <w:hyperlink r:id="rId54">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ж) определяет размер, срок и условия внесения физическими и юридическими лицами задатка на участие в продаже имущества на аукционе, конкурсе, продаже имущества посредством публичного предложения, по минимально допустимой цене (далее соответственно - претенденты, задаток), а также иные условия договора о задатке;</w:t>
      </w:r>
    </w:p>
    <w:p w:rsidR="007D0D16" w:rsidRDefault="007D0D16">
      <w:pPr>
        <w:pStyle w:val="ConsPlusNormal"/>
        <w:jc w:val="both"/>
      </w:pPr>
      <w:r>
        <w:t xml:space="preserve">(в ред. </w:t>
      </w:r>
      <w:hyperlink r:id="rId55">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з) заключает с претендентами договоры о задатке в случаях, установленных настоящим Положением;</w:t>
      </w:r>
    </w:p>
    <w:p w:rsidR="007D0D16" w:rsidRDefault="007D0D16">
      <w:pPr>
        <w:pStyle w:val="ConsPlusNormal"/>
        <w:spacing w:before="220"/>
        <w:ind w:firstLine="540"/>
        <w:jc w:val="both"/>
      </w:pPr>
      <w:r>
        <w:t>и)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p>
    <w:p w:rsidR="007D0D16" w:rsidRDefault="007D0D16">
      <w:pPr>
        <w:pStyle w:val="ConsPlusNormal"/>
        <w:jc w:val="both"/>
      </w:pPr>
      <w:r>
        <w:t xml:space="preserve">(в ред. </w:t>
      </w:r>
      <w:hyperlink r:id="rId56">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 xml:space="preserve">к) организует подготовку в порядке, установленном Федеральным </w:t>
      </w:r>
      <w:hyperlink r:id="rId57">
        <w:r>
          <w:rPr>
            <w:color w:val="0000FF"/>
          </w:rPr>
          <w:t>законом</w:t>
        </w:r>
      </w:hyperlink>
      <w:r>
        <w:t xml:space="preserve"> о приватизации, информационного сообщения о проведении продажи имущества и об итогах продажи имущества, а также размещение информации в информационно-телекоммуникационной сети "Интернет" (далее - сеть "Интернет") в соответствии с требованиями, установленными Федеральным </w:t>
      </w:r>
      <w:hyperlink r:id="rId58">
        <w:r>
          <w:rPr>
            <w:color w:val="0000FF"/>
          </w:rPr>
          <w:t>законом</w:t>
        </w:r>
      </w:hyperlink>
      <w:r>
        <w:t xml:space="preserve"> о приватизации, Федеральным </w:t>
      </w:r>
      <w:hyperlink r:id="rId59">
        <w:r>
          <w:rPr>
            <w:color w:val="0000FF"/>
          </w:rPr>
          <w:t>законом</w:t>
        </w:r>
      </w:hyperlink>
      <w:r>
        <w:t xml:space="preserve"> "О персональных данных" и настоящим Положением;</w:t>
      </w:r>
    </w:p>
    <w:p w:rsidR="007D0D16" w:rsidRDefault="007D0D16">
      <w:pPr>
        <w:pStyle w:val="ConsPlusNormal"/>
        <w:jc w:val="both"/>
      </w:pPr>
      <w:r>
        <w:t xml:space="preserve">(в ред. Постановлений Правительства РФ от 16.05.2016 </w:t>
      </w:r>
      <w:hyperlink r:id="rId60">
        <w:r>
          <w:rPr>
            <w:color w:val="0000FF"/>
          </w:rPr>
          <w:t>N 423</w:t>
        </w:r>
      </w:hyperlink>
      <w:r>
        <w:t xml:space="preserve">, от 21.03.2022 </w:t>
      </w:r>
      <w:hyperlink r:id="rId61">
        <w:r>
          <w:rPr>
            <w:color w:val="0000FF"/>
          </w:rPr>
          <w:t>N 429</w:t>
        </w:r>
      </w:hyperlink>
      <w:r>
        <w:t>)</w:t>
      </w:r>
    </w:p>
    <w:p w:rsidR="007D0D16" w:rsidRDefault="007D0D16">
      <w:pPr>
        <w:pStyle w:val="ConsPlusNormal"/>
        <w:spacing w:before="220"/>
        <w:ind w:firstLine="540"/>
        <w:jc w:val="both"/>
      </w:pPr>
      <w:r>
        <w:t xml:space="preserve">л) принимает по основаниям, установленным Федеральным </w:t>
      </w:r>
      <w:hyperlink r:id="rId62">
        <w:r>
          <w:rPr>
            <w:color w:val="0000FF"/>
          </w:rPr>
          <w:t>законом</w:t>
        </w:r>
      </w:hyperlink>
      <w:r>
        <w:t xml:space="preserve"> о приватизации, решение о признании претендентов участниками продажи имущества (далее - участники) либо об отказе в допуске к участию в продаже имущества, оформляемое протоколом;</w:t>
      </w:r>
    </w:p>
    <w:p w:rsidR="007D0D16" w:rsidRDefault="007D0D16">
      <w:pPr>
        <w:pStyle w:val="ConsPlusNormal"/>
        <w:spacing w:before="220"/>
        <w:ind w:firstLine="540"/>
        <w:jc w:val="both"/>
      </w:pPr>
      <w:r>
        <w:t>м) определяет победителя продажи имущества (далее - победитель) и лицо, подавшее предпоследнее предложение о цене имущества и допущенное к продаже по минимально допустимой цене (далее - лицо, подавшее предпоследнее предложение о цене), или лицо, признанное единственным участником аукциона, либо лицо, признанное единственным участником продажи по минимально допустимой цене, и подписывает протокол об итогах продажи имущества;</w:t>
      </w:r>
    </w:p>
    <w:p w:rsidR="007D0D16" w:rsidRDefault="007D0D16">
      <w:pPr>
        <w:pStyle w:val="ConsPlusNormal"/>
        <w:jc w:val="both"/>
      </w:pPr>
      <w:r>
        <w:t xml:space="preserve">(в ред. Постановлений Правительства РФ от 22.09.2022 </w:t>
      </w:r>
      <w:hyperlink r:id="rId63">
        <w:r>
          <w:rPr>
            <w:color w:val="0000FF"/>
          </w:rPr>
          <w:t>N 1673</w:t>
        </w:r>
      </w:hyperlink>
      <w:r>
        <w:t xml:space="preserve">, от 21.06.2024 </w:t>
      </w:r>
      <w:hyperlink r:id="rId64">
        <w:r>
          <w:rPr>
            <w:color w:val="0000FF"/>
          </w:rPr>
          <w:t>N 836</w:t>
        </w:r>
      </w:hyperlink>
      <w:r>
        <w:t xml:space="preserve">, от 03.07.2025 </w:t>
      </w:r>
      <w:hyperlink r:id="rId65">
        <w:r>
          <w:rPr>
            <w:color w:val="0000FF"/>
          </w:rPr>
          <w:t>N 1009</w:t>
        </w:r>
      </w:hyperlink>
      <w:r>
        <w:t>)</w:t>
      </w:r>
    </w:p>
    <w:p w:rsidR="007D0D16" w:rsidRDefault="007D0D16">
      <w:pPr>
        <w:pStyle w:val="ConsPlusNormal"/>
        <w:spacing w:before="220"/>
        <w:ind w:firstLine="540"/>
        <w:jc w:val="both"/>
      </w:pPr>
      <w:r>
        <w:lastRenderedPageBreak/>
        <w:t>н) производит расчеты с претендентами, участниками, победителем, лицом, признанным единственным участником аукциона, лицом, признанным единственным участником продажи по минимально допустимой цене, и лицом, подавшим предпоследнее предложение о цене;</w:t>
      </w:r>
    </w:p>
    <w:p w:rsidR="007D0D16" w:rsidRDefault="007D0D16">
      <w:pPr>
        <w:pStyle w:val="ConsPlusNormal"/>
        <w:jc w:val="both"/>
      </w:pPr>
      <w:r>
        <w:t xml:space="preserve">(в ред. Постановлений Правительства РФ от 22.09.2022 </w:t>
      </w:r>
      <w:hyperlink r:id="rId66">
        <w:r>
          <w:rPr>
            <w:color w:val="0000FF"/>
          </w:rPr>
          <w:t>N 1673</w:t>
        </w:r>
      </w:hyperlink>
      <w:r>
        <w:t xml:space="preserve">, от 21.06.2024 </w:t>
      </w:r>
      <w:hyperlink r:id="rId67">
        <w:r>
          <w:rPr>
            <w:color w:val="0000FF"/>
          </w:rPr>
          <w:t>N 836</w:t>
        </w:r>
      </w:hyperlink>
      <w:r>
        <w:t xml:space="preserve">, от 03.07.2025 </w:t>
      </w:r>
      <w:hyperlink r:id="rId68">
        <w:r>
          <w:rPr>
            <w:color w:val="0000FF"/>
          </w:rPr>
          <w:t>N 1009</w:t>
        </w:r>
      </w:hyperlink>
      <w:r>
        <w:t>)</w:t>
      </w:r>
    </w:p>
    <w:p w:rsidR="007D0D16" w:rsidRDefault="007D0D16">
      <w:pPr>
        <w:pStyle w:val="ConsPlusNormal"/>
        <w:spacing w:before="220"/>
        <w:ind w:firstLine="540"/>
        <w:jc w:val="both"/>
      </w:pPr>
      <w:r>
        <w:t>о) заключает с победителем или лицом, признанным единственным участником аукциона, либо лицом, признанным единственным участником продажи по минимально допустимой цене, либо лицом, подавшим предпоследнее предложение о цене, договор купли-продажи в форме электронного документа;</w:t>
      </w:r>
    </w:p>
    <w:p w:rsidR="007D0D16" w:rsidRDefault="007D0D16">
      <w:pPr>
        <w:pStyle w:val="ConsPlusNormal"/>
        <w:jc w:val="both"/>
      </w:pPr>
      <w:r>
        <w:t xml:space="preserve">(в ред. Постановлений Правительства РФ от 17.10.2019 </w:t>
      </w:r>
      <w:hyperlink r:id="rId69">
        <w:r>
          <w:rPr>
            <w:color w:val="0000FF"/>
          </w:rPr>
          <w:t>N 1341</w:t>
        </w:r>
      </w:hyperlink>
      <w:r>
        <w:t xml:space="preserve">, от 22.09.2022 </w:t>
      </w:r>
      <w:hyperlink r:id="rId70">
        <w:r>
          <w:rPr>
            <w:color w:val="0000FF"/>
          </w:rPr>
          <w:t>N 1673</w:t>
        </w:r>
      </w:hyperlink>
      <w:r>
        <w:t xml:space="preserve">, от 21.06.2024 </w:t>
      </w:r>
      <w:hyperlink r:id="rId71">
        <w:r>
          <w:rPr>
            <w:color w:val="0000FF"/>
          </w:rPr>
          <w:t>N 836</w:t>
        </w:r>
      </w:hyperlink>
      <w:r>
        <w:t xml:space="preserve">, от 03.07.2025 </w:t>
      </w:r>
      <w:hyperlink r:id="rId72">
        <w:r>
          <w:rPr>
            <w:color w:val="0000FF"/>
          </w:rPr>
          <w:t>N 1009</w:t>
        </w:r>
      </w:hyperlink>
      <w:r>
        <w:t>)</w:t>
      </w:r>
    </w:p>
    <w:p w:rsidR="007D0D16" w:rsidRDefault="007D0D16">
      <w:pPr>
        <w:pStyle w:val="ConsPlusNormal"/>
        <w:spacing w:before="220"/>
        <w:ind w:firstLine="540"/>
        <w:jc w:val="both"/>
      </w:pPr>
      <w:r>
        <w:t>п) обеспечивает передачу имущества победителю или лицу, признанному единственным участником аукциона, либо лицу, признанному единственным участником продажи по минимально допустимой цене, либо лицу, подавшему предпоследнее предложение о цене, и совершает необходимые действия, связанные с переходом права собственности на него;</w:t>
      </w:r>
    </w:p>
    <w:p w:rsidR="007D0D16" w:rsidRDefault="007D0D16">
      <w:pPr>
        <w:pStyle w:val="ConsPlusNormal"/>
        <w:jc w:val="both"/>
      </w:pPr>
      <w:r>
        <w:t xml:space="preserve">(в ред. Постановлений Правительства РФ от 22.09.2022 </w:t>
      </w:r>
      <w:hyperlink r:id="rId73">
        <w:r>
          <w:rPr>
            <w:color w:val="0000FF"/>
          </w:rPr>
          <w:t>N 1673</w:t>
        </w:r>
      </w:hyperlink>
      <w:r>
        <w:t xml:space="preserve">, от 21.06.2024 </w:t>
      </w:r>
      <w:hyperlink r:id="rId74">
        <w:r>
          <w:rPr>
            <w:color w:val="0000FF"/>
          </w:rPr>
          <w:t>N 836</w:t>
        </w:r>
      </w:hyperlink>
      <w:r>
        <w:t xml:space="preserve">, от 03.07.2025 </w:t>
      </w:r>
      <w:hyperlink r:id="rId75">
        <w:r>
          <w:rPr>
            <w:color w:val="0000FF"/>
          </w:rPr>
          <w:t>N 1009</w:t>
        </w:r>
      </w:hyperlink>
      <w:r>
        <w:t>)</w:t>
      </w:r>
    </w:p>
    <w:p w:rsidR="007D0D16" w:rsidRDefault="007D0D16">
      <w:pPr>
        <w:pStyle w:val="ConsPlusNormal"/>
        <w:spacing w:before="220"/>
        <w:ind w:firstLine="540"/>
        <w:jc w:val="both"/>
      </w:pPr>
      <w:r>
        <w:t xml:space="preserve">р) осуществляет иные функции, предусмотренные Федеральным </w:t>
      </w:r>
      <w:hyperlink r:id="rId76">
        <w:r>
          <w:rPr>
            <w:color w:val="0000FF"/>
          </w:rPr>
          <w:t>законом</w:t>
        </w:r>
      </w:hyperlink>
      <w:r>
        <w:t xml:space="preserve"> о приватизации и настоящим Положением.</w:t>
      </w:r>
    </w:p>
    <w:p w:rsidR="007D0D16" w:rsidRDefault="007D0D16">
      <w:pPr>
        <w:pStyle w:val="ConsPlusNormal"/>
        <w:spacing w:before="220"/>
        <w:ind w:firstLine="540"/>
        <w:jc w:val="both"/>
      </w:pPr>
      <w:r>
        <w:t>5. Оператор электронной площадки в соответствии со своим внутренним регламентом на основании заключенного с продавцом договора:</w:t>
      </w:r>
    </w:p>
    <w:p w:rsidR="007D0D16" w:rsidRDefault="007D0D16">
      <w:pPr>
        <w:pStyle w:val="ConsPlusNormal"/>
        <w:jc w:val="both"/>
      </w:pPr>
      <w:r>
        <w:t xml:space="preserve">(в ред. </w:t>
      </w:r>
      <w:hyperlink r:id="rId77">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а)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
    <w:p w:rsidR="007D0D16" w:rsidRDefault="007D0D16">
      <w:pPr>
        <w:pStyle w:val="ConsPlusNormal"/>
        <w:spacing w:before="220"/>
        <w:ind w:firstLine="540"/>
        <w:jc w:val="both"/>
      </w:pPr>
      <w:r>
        <w:t>б) размещает электронную форму заявки;</w:t>
      </w:r>
    </w:p>
    <w:p w:rsidR="007D0D16" w:rsidRDefault="007D0D16">
      <w:pPr>
        <w:pStyle w:val="ConsPlusNormal"/>
        <w:spacing w:before="220"/>
        <w:ind w:firstLine="540"/>
        <w:jc w:val="both"/>
      </w:pPr>
      <w:r>
        <w:t>в)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7D0D16" w:rsidRDefault="007D0D16">
      <w:pPr>
        <w:pStyle w:val="ConsPlusNormal"/>
        <w:jc w:val="both"/>
      </w:pPr>
      <w:r>
        <w:t xml:space="preserve">(пп. "в" в ред. </w:t>
      </w:r>
      <w:hyperlink r:id="rId78">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г)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7D0D16" w:rsidRDefault="007D0D16">
      <w:pPr>
        <w:pStyle w:val="ConsPlusNormal"/>
        <w:spacing w:before="220"/>
        <w:ind w:firstLine="540"/>
        <w:jc w:val="both"/>
      </w:pPr>
      <w:r>
        <w:t>д)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7D0D16" w:rsidRDefault="007D0D16">
      <w:pPr>
        <w:pStyle w:val="ConsPlusNormal"/>
        <w:spacing w:before="220"/>
        <w:ind w:firstLine="540"/>
        <w:jc w:val="both"/>
      </w:pPr>
      <w:r>
        <w:t>е)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настоящим Положением;</w:t>
      </w:r>
    </w:p>
    <w:p w:rsidR="007D0D16" w:rsidRDefault="007D0D16">
      <w:pPr>
        <w:pStyle w:val="ConsPlusNormal"/>
        <w:spacing w:before="220"/>
        <w:ind w:firstLine="540"/>
        <w:jc w:val="both"/>
      </w:pPr>
      <w:r>
        <w:t>ж)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7D0D16" w:rsidRDefault="007D0D16">
      <w:pPr>
        <w:pStyle w:val="ConsPlusNormal"/>
        <w:spacing w:before="220"/>
        <w:ind w:firstLine="540"/>
        <w:jc w:val="both"/>
      </w:pPr>
      <w:r>
        <w:t xml:space="preserve">з) обеспечивает размещение на электронной площадке информации о ходе проведения продажи имущества в соответствии с требованиями Федерального </w:t>
      </w:r>
      <w:hyperlink r:id="rId79">
        <w:r>
          <w:rPr>
            <w:color w:val="0000FF"/>
          </w:rPr>
          <w:t>закона</w:t>
        </w:r>
      </w:hyperlink>
      <w:r>
        <w:t xml:space="preserve"> о приватизации и </w:t>
      </w:r>
      <w:r>
        <w:lastRenderedPageBreak/>
        <w:t>настоящего Положения;</w:t>
      </w:r>
    </w:p>
    <w:p w:rsidR="007D0D16" w:rsidRDefault="007D0D16">
      <w:pPr>
        <w:pStyle w:val="ConsPlusNormal"/>
        <w:spacing w:before="220"/>
        <w:ind w:firstLine="540"/>
        <w:jc w:val="both"/>
      </w:pPr>
      <w:r>
        <w:t>и)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настоящим Положением;</w:t>
      </w:r>
    </w:p>
    <w:p w:rsidR="007D0D16" w:rsidRDefault="007D0D16">
      <w:pPr>
        <w:pStyle w:val="ConsPlusNormal"/>
        <w:jc w:val="both"/>
      </w:pPr>
      <w:r>
        <w:t xml:space="preserve">(пп. "и" в ред. </w:t>
      </w:r>
      <w:hyperlink r:id="rId80">
        <w:r>
          <w:rPr>
            <w:color w:val="0000FF"/>
          </w:rPr>
          <w:t>Постановления</w:t>
        </w:r>
      </w:hyperlink>
      <w:r>
        <w:t xml:space="preserve"> Правительства РФ от 21.03.2022 N 429)</w:t>
      </w:r>
    </w:p>
    <w:p w:rsidR="007D0D16" w:rsidRDefault="007D0D16">
      <w:pPr>
        <w:pStyle w:val="ConsPlusNormal"/>
        <w:spacing w:before="220"/>
        <w:ind w:firstLine="540"/>
        <w:jc w:val="both"/>
      </w:pPr>
      <w:r>
        <w:t>к) выполняет иные функции в соответствии с настоящим Положением.</w:t>
      </w:r>
    </w:p>
    <w:p w:rsidR="007D0D16" w:rsidRDefault="007D0D16">
      <w:pPr>
        <w:pStyle w:val="ConsPlusNormal"/>
        <w:spacing w:before="220"/>
        <w:ind w:firstLine="540"/>
        <w:jc w:val="both"/>
      </w:pPr>
      <w:bookmarkStart w:id="4" w:name="P105"/>
      <w:bookmarkEnd w:id="4"/>
      <w:r>
        <w:t>5(1). Для получения регистрации на электронной площадке претенденты представляют оператору электронной площадки:</w:t>
      </w:r>
    </w:p>
    <w:p w:rsidR="007D0D16" w:rsidRDefault="007D0D16">
      <w:pPr>
        <w:pStyle w:val="ConsPlusNormal"/>
        <w:spacing w:before="220"/>
        <w:ind w:firstLine="540"/>
        <w:jc w:val="both"/>
      </w:pPr>
      <w:r>
        <w:t>заявление об их регистрации на электронной площадке по форме, установленной оператором электронной площадки (далее - заявление);</w:t>
      </w:r>
    </w:p>
    <w:p w:rsidR="007D0D16" w:rsidRDefault="007D0D16">
      <w:pPr>
        <w:pStyle w:val="ConsPlusNormal"/>
        <w:spacing w:before="220"/>
        <w:ind w:firstLine="540"/>
        <w:jc w:val="both"/>
      </w:pPr>
      <w:r>
        <w:t>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7D0D16" w:rsidRDefault="007D0D16">
      <w:pPr>
        <w:pStyle w:val="ConsPlusNormal"/>
        <w:spacing w:before="220"/>
        <w:ind w:firstLine="540"/>
        <w:jc w:val="both"/>
      </w:pPr>
      <w:r>
        <w:t>Оператор электронной площадки не должен требовать от претендента документы и информацию, не предусмотренные настоящим пунктом.</w:t>
      </w:r>
    </w:p>
    <w:p w:rsidR="007D0D16" w:rsidRDefault="007D0D16">
      <w:pPr>
        <w:pStyle w:val="ConsPlusNormal"/>
        <w:jc w:val="both"/>
      </w:pPr>
      <w:r>
        <w:t xml:space="preserve">(п. 5(1) введен </w:t>
      </w:r>
      <w:hyperlink r:id="rId81">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bookmarkStart w:id="5" w:name="P110"/>
      <w:bookmarkEnd w:id="5"/>
      <w:r>
        <w:t xml:space="preserve">5(2). В срок, не превышающий 3 рабочих дней со дня поступления заявления и информации, указанных в </w:t>
      </w:r>
      <w:hyperlink w:anchor="P105">
        <w:r>
          <w:rPr>
            <w:color w:val="0000FF"/>
          </w:rPr>
          <w:t>пункте 5(1)</w:t>
        </w:r>
      </w:hyperlink>
      <w:r>
        <w:t xml:space="preserve"> настоящего Положения, оператор электронной площадки осуществляет регистрацию претендента на электронной площадке или отказывает ему в регистрации с учетом оснований, предусмотренных </w:t>
      </w:r>
      <w:hyperlink w:anchor="P112">
        <w:r>
          <w:rPr>
            <w:color w:val="0000FF"/>
          </w:rPr>
          <w:t>пунктом 5(3)</w:t>
        </w:r>
      </w:hyperlink>
      <w:r>
        <w:t xml:space="preserve"> настоящего Положения, и не позднее 1 рабочего дня, следующего за днем регистрации (отказа в регистрации) претендента, направляет ему уведомление о принятом решении.</w:t>
      </w:r>
    </w:p>
    <w:p w:rsidR="007D0D16" w:rsidRDefault="007D0D16">
      <w:pPr>
        <w:pStyle w:val="ConsPlusNormal"/>
        <w:jc w:val="both"/>
      </w:pPr>
      <w:r>
        <w:t xml:space="preserve">(п. 5(2) введен </w:t>
      </w:r>
      <w:hyperlink r:id="rId82">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bookmarkStart w:id="6" w:name="P112"/>
      <w:bookmarkEnd w:id="6"/>
      <w:r>
        <w:t xml:space="preserve">5(3). Оператор электронной площадки отказывает претенденту в регистрации в случае непредставления заявления по форме, установленной оператором электронной площадки, или информации, указанных в </w:t>
      </w:r>
      <w:hyperlink w:anchor="P105">
        <w:r>
          <w:rPr>
            <w:color w:val="0000FF"/>
          </w:rPr>
          <w:t>пункте 5(1)</w:t>
        </w:r>
      </w:hyperlink>
      <w:r>
        <w:t xml:space="preserve"> настоящего Положения.</w:t>
      </w:r>
    </w:p>
    <w:p w:rsidR="007D0D16" w:rsidRDefault="007D0D16">
      <w:pPr>
        <w:pStyle w:val="ConsPlusNormal"/>
        <w:jc w:val="both"/>
      </w:pPr>
      <w:r>
        <w:t xml:space="preserve">(п. 5(3) введен </w:t>
      </w:r>
      <w:hyperlink r:id="rId83">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 xml:space="preserve">5(4). При принятии оператором электронной площадки решения об отказе в регистрации претендента уведомление, предусмотренное </w:t>
      </w:r>
      <w:hyperlink w:anchor="P110">
        <w:r>
          <w:rPr>
            <w:color w:val="0000FF"/>
          </w:rPr>
          <w:t>пунктом 5(2)</w:t>
        </w:r>
      </w:hyperlink>
      <w:r>
        <w:t xml:space="preserve"> настоящего Положения, должно содержать также основание принятия данного решения. После устранения указанного основания этот претендент вправе вновь представить заявление и информацию, указанные в </w:t>
      </w:r>
      <w:hyperlink w:anchor="P105">
        <w:r>
          <w:rPr>
            <w:color w:val="0000FF"/>
          </w:rPr>
          <w:t>пункте 5(1)</w:t>
        </w:r>
      </w:hyperlink>
      <w:r>
        <w:t xml:space="preserve"> настоящего Положения, для получения регистрации на электронной площадке.</w:t>
      </w:r>
    </w:p>
    <w:p w:rsidR="007D0D16" w:rsidRDefault="007D0D16">
      <w:pPr>
        <w:pStyle w:val="ConsPlusNormal"/>
        <w:spacing w:before="220"/>
        <w:ind w:firstLine="540"/>
        <w:jc w:val="both"/>
      </w:pPr>
      <w:r>
        <w:t xml:space="preserve">Отказ в регистрации претендента на электронной площадке не допускается, за исключением случаев, указанных в </w:t>
      </w:r>
      <w:hyperlink w:anchor="P112">
        <w:r>
          <w:rPr>
            <w:color w:val="0000FF"/>
          </w:rPr>
          <w:t>пункте 5(3)</w:t>
        </w:r>
      </w:hyperlink>
      <w:r>
        <w:t xml:space="preserve"> настоящего Положения.</w:t>
      </w:r>
    </w:p>
    <w:p w:rsidR="007D0D16" w:rsidRDefault="007D0D16">
      <w:pPr>
        <w:pStyle w:val="ConsPlusNormal"/>
        <w:jc w:val="both"/>
      </w:pPr>
      <w:r>
        <w:t xml:space="preserve">(п. 5(4) введен </w:t>
      </w:r>
      <w:hyperlink r:id="rId84">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5(5). Регистрация претендента на электронной площадке осуществляется на срок,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w:t>
      </w:r>
    </w:p>
    <w:p w:rsidR="007D0D16" w:rsidRDefault="007D0D16">
      <w:pPr>
        <w:pStyle w:val="ConsPlusNormal"/>
        <w:jc w:val="both"/>
      </w:pPr>
      <w:r>
        <w:t xml:space="preserve">(п. 5(5) введен </w:t>
      </w:r>
      <w:hyperlink r:id="rId85">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5(6). 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rsidR="007D0D16" w:rsidRDefault="007D0D16">
      <w:pPr>
        <w:pStyle w:val="ConsPlusNormal"/>
        <w:spacing w:before="220"/>
        <w:ind w:firstLine="540"/>
        <w:jc w:val="both"/>
      </w:pPr>
      <w:r>
        <w:t xml:space="preserve">При этом претенденты, прошедшие с 1 января 2019 г. регистрацию в единой информационной системе в сфере закупок, а также аккредитованные ранее на электронной </w:t>
      </w:r>
      <w:r>
        <w:lastRenderedPageBreak/>
        <w:t xml:space="preserve">площадке в порядке, установленном Федеральным </w:t>
      </w:r>
      <w:hyperlink r:id="rId86">
        <w:r>
          <w:rPr>
            <w:color w:val="0000FF"/>
          </w:rPr>
          <w:t>законом</w:t>
        </w:r>
      </w:hyperlink>
      <w:r>
        <w:t xml:space="preserve"> о контрактной системе, вправе участвовать в продаже имущества в электронной форме без регистрации на такой электронной площадке, предусмотренной настоящим Положением.</w:t>
      </w:r>
    </w:p>
    <w:p w:rsidR="007D0D16" w:rsidRDefault="007D0D16">
      <w:pPr>
        <w:pStyle w:val="ConsPlusNormal"/>
        <w:jc w:val="both"/>
      </w:pPr>
      <w:r>
        <w:t xml:space="preserve">(п. 5(6) введен </w:t>
      </w:r>
      <w:hyperlink r:id="rId87">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5(7).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7D0D16" w:rsidRDefault="007D0D16">
      <w:pPr>
        <w:pStyle w:val="ConsPlusNormal"/>
        <w:jc w:val="both"/>
      </w:pPr>
      <w:r>
        <w:t xml:space="preserve">(п. 5(7) введен </w:t>
      </w:r>
      <w:hyperlink r:id="rId88">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5(8). 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 В случае если этот претендент ранее получал регистрацию на электронной площадке, он вправе пройти регистрацию на новый срок, не ранее чем за 6 месяцев до дня окончания срока действия ранее полученной регистрации.</w:t>
      </w:r>
    </w:p>
    <w:p w:rsidR="007D0D16" w:rsidRDefault="007D0D16">
      <w:pPr>
        <w:pStyle w:val="ConsPlusNormal"/>
        <w:jc w:val="both"/>
      </w:pPr>
      <w:r>
        <w:t xml:space="preserve">(п. 5(8) введен </w:t>
      </w:r>
      <w:hyperlink r:id="rId89">
        <w:r>
          <w:rPr>
            <w:color w:val="0000FF"/>
          </w:rPr>
          <w:t>Постановлением</w:t>
        </w:r>
      </w:hyperlink>
      <w:r>
        <w:t xml:space="preserve"> Правительства РФ от 15.05.2019 N 603)</w:t>
      </w:r>
    </w:p>
    <w:p w:rsidR="007D0D16" w:rsidRDefault="007D0D16">
      <w:pPr>
        <w:pStyle w:val="ConsPlusNormal"/>
        <w:spacing w:before="220"/>
        <w:ind w:firstLine="540"/>
        <w:jc w:val="both"/>
      </w:pPr>
      <w:r>
        <w:t>6. Оператор электронной площадки ежегодно, до 25 января, представляет в Министерство финансов Российской Федерации и Федеральную антимонопольную службу годовой отчет о деятельности соответствующей электронной площадки, включающий информацию о проведенных продажах приватизированного имущества, в том числе федерального имущества, а также имущества, находящегося в государственной собственности субъектов Российской Федерации или в муниципальной собственности, по форме, установленной Министерством финансов Российской Федерации.</w:t>
      </w:r>
    </w:p>
    <w:p w:rsidR="007D0D16" w:rsidRDefault="007D0D16">
      <w:pPr>
        <w:pStyle w:val="ConsPlusNormal"/>
        <w:jc w:val="both"/>
      </w:pPr>
      <w:r>
        <w:t xml:space="preserve">(в ред. Постановлений Правительства РФ от 15.05.2019 </w:t>
      </w:r>
      <w:hyperlink r:id="rId90">
        <w:r>
          <w:rPr>
            <w:color w:val="0000FF"/>
          </w:rPr>
          <w:t>N 603</w:t>
        </w:r>
      </w:hyperlink>
      <w:r>
        <w:t xml:space="preserve">, от 29.07.2020 </w:t>
      </w:r>
      <w:hyperlink r:id="rId91">
        <w:r>
          <w:rPr>
            <w:color w:val="0000FF"/>
          </w:rPr>
          <w:t>N 1133</w:t>
        </w:r>
      </w:hyperlink>
      <w:r>
        <w:t>)</w:t>
      </w:r>
    </w:p>
    <w:p w:rsidR="007D0D16" w:rsidRDefault="007D0D16">
      <w:pPr>
        <w:pStyle w:val="ConsPlusNormal"/>
        <w:spacing w:before="220"/>
        <w:ind w:firstLine="540"/>
        <w:jc w:val="both"/>
      </w:pPr>
      <w:r>
        <w:t>7. Оператор электронной площадки несет ответственность за:</w:t>
      </w:r>
    </w:p>
    <w:p w:rsidR="007D0D16" w:rsidRDefault="007D0D16">
      <w:pPr>
        <w:pStyle w:val="ConsPlusNormal"/>
        <w:jc w:val="both"/>
      </w:pPr>
      <w:r>
        <w:t xml:space="preserve">(в ред. </w:t>
      </w:r>
      <w:hyperlink r:id="rId92">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а) обеспечение доступа претендентов и участников на электронную площадку;</w:t>
      </w:r>
    </w:p>
    <w:p w:rsidR="007D0D16" w:rsidRDefault="007D0D16">
      <w:pPr>
        <w:pStyle w:val="ConsPlusNormal"/>
        <w:spacing w:before="220"/>
        <w:ind w:firstLine="540"/>
        <w:jc w:val="both"/>
      </w:pPr>
      <w:r>
        <w:t>б) обеспечение конфиденциальности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настоящим Положением;</w:t>
      </w:r>
    </w:p>
    <w:p w:rsidR="007D0D16" w:rsidRDefault="007D0D16">
      <w:pPr>
        <w:pStyle w:val="ConsPlusNormal"/>
        <w:jc w:val="both"/>
      </w:pPr>
      <w:r>
        <w:t xml:space="preserve">(пп. "б" в ред. </w:t>
      </w:r>
      <w:hyperlink r:id="rId93">
        <w:r>
          <w:rPr>
            <w:color w:val="0000FF"/>
          </w:rPr>
          <w:t>Постановления</w:t>
        </w:r>
      </w:hyperlink>
      <w:r>
        <w:t xml:space="preserve"> Правительства РФ от 21.03.2022 N 429)</w:t>
      </w:r>
    </w:p>
    <w:p w:rsidR="007D0D16" w:rsidRDefault="007D0D16">
      <w:pPr>
        <w:pStyle w:val="ConsPlusNormal"/>
        <w:spacing w:before="220"/>
        <w:ind w:firstLine="540"/>
        <w:jc w:val="both"/>
      </w:pPr>
      <w:r>
        <w:t xml:space="preserve">в) соответствие оператора электронной площадки единым </w:t>
      </w:r>
      <w:hyperlink r:id="rId94">
        <w:r>
          <w:rPr>
            <w:color w:val="0000FF"/>
          </w:rPr>
          <w:t>требованиям</w:t>
        </w:r>
      </w:hyperlink>
      <w:r>
        <w:t xml:space="preserve"> и дополнительным </w:t>
      </w:r>
      <w:hyperlink r:id="rId95">
        <w:r>
          <w:rPr>
            <w:color w:val="0000FF"/>
          </w:rPr>
          <w:t>требованиям</w:t>
        </w:r>
      </w:hyperlink>
      <w:r>
        <w:t xml:space="preserve">. В случае возникновения несоответствия </w:t>
      </w:r>
      <w:hyperlink r:id="rId96">
        <w:r>
          <w:rPr>
            <w:color w:val="0000FF"/>
          </w:rPr>
          <w:t>единым</w:t>
        </w:r>
      </w:hyperlink>
      <w:r>
        <w:t xml:space="preserve"> и (или) дополнительным </w:t>
      </w:r>
      <w:hyperlink r:id="rId97">
        <w:r>
          <w:rPr>
            <w:color w:val="0000FF"/>
          </w:rPr>
          <w:t>требованиям</w:t>
        </w:r>
      </w:hyperlink>
      <w:r>
        <w:t xml:space="preserve"> оператор электронной площадки в течение одного часа с момента, когда ему стало известно об этом несоответствии, должен разместить на электронной площадке, а также направить в Министерство финансов Российской Федерации и Федеральную антимонопольную службу информацию о несоответствии, в том числе о дате его возникновения, принимаемых или планируемых мерах по устранению выявленного несоответствия.</w:t>
      </w:r>
    </w:p>
    <w:p w:rsidR="007D0D16" w:rsidRDefault="007D0D16">
      <w:pPr>
        <w:pStyle w:val="ConsPlusNormal"/>
        <w:jc w:val="both"/>
      </w:pPr>
      <w:r>
        <w:t xml:space="preserve">(в ред. Постановлений Правительства РФ от 15.05.2019 </w:t>
      </w:r>
      <w:hyperlink r:id="rId98">
        <w:r>
          <w:rPr>
            <w:color w:val="0000FF"/>
          </w:rPr>
          <w:t>N 603</w:t>
        </w:r>
      </w:hyperlink>
      <w:r>
        <w:t xml:space="preserve">, от 29.07.2020 </w:t>
      </w:r>
      <w:hyperlink r:id="rId99">
        <w:r>
          <w:rPr>
            <w:color w:val="0000FF"/>
          </w:rPr>
          <w:t>N 1133</w:t>
        </w:r>
      </w:hyperlink>
      <w:r>
        <w:t>)</w:t>
      </w:r>
    </w:p>
    <w:p w:rsidR="007D0D16" w:rsidRDefault="007D0D16">
      <w:pPr>
        <w:pStyle w:val="ConsPlusNormal"/>
        <w:spacing w:before="220"/>
        <w:ind w:firstLine="540"/>
        <w:jc w:val="both"/>
      </w:pPr>
      <w:r>
        <w:t>8. Ответственность сторон за неисполнение либо ненадлежащее исполнение функций по продаже имущества предусматривается договором, заключаемым продавцом с оператором электронной площадки.</w:t>
      </w:r>
    </w:p>
    <w:p w:rsidR="007D0D16" w:rsidRDefault="007D0D16">
      <w:pPr>
        <w:pStyle w:val="ConsPlusNormal"/>
        <w:jc w:val="both"/>
      </w:pPr>
      <w:r>
        <w:t xml:space="preserve">(в ред. </w:t>
      </w:r>
      <w:hyperlink r:id="rId100">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9.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7D0D16" w:rsidRDefault="007D0D16">
      <w:pPr>
        <w:pStyle w:val="ConsPlusNormal"/>
        <w:jc w:val="both"/>
      </w:pPr>
      <w:r>
        <w:lastRenderedPageBreak/>
        <w:t xml:space="preserve">(в ред. </w:t>
      </w:r>
      <w:hyperlink r:id="rId101">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7D0D16" w:rsidRDefault="007D0D16">
      <w:pPr>
        <w:pStyle w:val="ConsPlusNormal"/>
        <w:jc w:val="both"/>
      </w:pPr>
      <w:r>
        <w:t xml:space="preserve">(в ред. </w:t>
      </w:r>
      <w:hyperlink r:id="rId102">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10. 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D0D16" w:rsidRDefault="007D0D16">
      <w:pPr>
        <w:pStyle w:val="ConsPlusNormal"/>
        <w:jc w:val="both"/>
      </w:pPr>
      <w:r>
        <w:t xml:space="preserve">(в ред. Постановлений Правительства РФ от 15.05.2019 </w:t>
      </w:r>
      <w:hyperlink r:id="rId103">
        <w:r>
          <w:rPr>
            <w:color w:val="0000FF"/>
          </w:rPr>
          <w:t>N 603</w:t>
        </w:r>
      </w:hyperlink>
      <w:r>
        <w:t xml:space="preserve">, от 17.10.2019 </w:t>
      </w:r>
      <w:hyperlink r:id="rId104">
        <w:r>
          <w:rPr>
            <w:color w:val="0000FF"/>
          </w:rPr>
          <w:t>N 1341</w:t>
        </w:r>
      </w:hyperlink>
      <w:r>
        <w:t>)</w:t>
      </w:r>
    </w:p>
    <w:p w:rsidR="007D0D16" w:rsidRDefault="007D0D16">
      <w:pPr>
        <w:pStyle w:val="ConsPlusNormal"/>
        <w:spacing w:before="220"/>
        <w:ind w:firstLine="540"/>
        <w:jc w:val="both"/>
      </w:pPr>
      <w: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7D0D16" w:rsidRDefault="007D0D16">
      <w:pPr>
        <w:pStyle w:val="ConsPlusNormal"/>
        <w:jc w:val="both"/>
      </w:pPr>
      <w:r>
        <w:t xml:space="preserve">(в ред. </w:t>
      </w:r>
      <w:hyperlink r:id="rId105">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7D0D16" w:rsidRDefault="007D0D16">
      <w:pPr>
        <w:pStyle w:val="ConsPlusNormal"/>
        <w:jc w:val="both"/>
      </w:pPr>
      <w:r>
        <w:t xml:space="preserve">(в ред. </w:t>
      </w:r>
      <w:hyperlink r:id="rId106">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11. Электронные документы, связанные с организацией и проведением продажи имущества, в том числе полученные от продавца, претендентов и участников, хранятся оператором электронной площадки.</w:t>
      </w:r>
    </w:p>
    <w:p w:rsidR="007D0D16" w:rsidRDefault="007D0D16">
      <w:pPr>
        <w:pStyle w:val="ConsPlusNormal"/>
        <w:jc w:val="both"/>
      </w:pPr>
      <w:r>
        <w:t xml:space="preserve">(в ред. </w:t>
      </w:r>
      <w:hyperlink r:id="rId107">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bookmarkStart w:id="7" w:name="P149"/>
      <w:bookmarkEnd w:id="7"/>
      <w:r>
        <w:t>12. Для продажи имущества уведомление о проведении продажи имущества направляется оператору электронной площадки продавцом не позднее 3 календарных дней до дня размещения информационного сообщения о проведении продажи имущества на официальном сайте в сети "Интернет".</w:t>
      </w:r>
    </w:p>
    <w:p w:rsidR="007D0D16" w:rsidRDefault="007D0D16">
      <w:pPr>
        <w:pStyle w:val="ConsPlusNormal"/>
        <w:jc w:val="both"/>
      </w:pPr>
      <w:r>
        <w:t xml:space="preserve">(в ред. </w:t>
      </w:r>
      <w:hyperlink r:id="rId108">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Время проведения продажи имущества не должно совпадать со временем проведения профилактических работ на электронной площадке.</w:t>
      </w:r>
    </w:p>
    <w:p w:rsidR="007D0D16" w:rsidRDefault="007D0D16">
      <w:pPr>
        <w:pStyle w:val="ConsPlusNormal"/>
        <w:spacing w:before="220"/>
        <w:ind w:firstLine="540"/>
        <w:jc w:val="both"/>
      </w:pPr>
      <w:r>
        <w:t xml:space="preserve">13. В соответствии с уведомлением, указанным в </w:t>
      </w:r>
      <w:hyperlink w:anchor="P149">
        <w:r>
          <w:rPr>
            <w:color w:val="0000FF"/>
          </w:rPr>
          <w:t>пункте 12</w:t>
        </w:r>
      </w:hyperlink>
      <w:r>
        <w:t xml:space="preserve"> настоящего Положения, в день размещения информационного сообщения о проведении продажи имущества на официальном сайте в сети "Интернет" на электронной площадке размещаются:</w:t>
      </w:r>
    </w:p>
    <w:p w:rsidR="007D0D16" w:rsidRDefault="007D0D16">
      <w:pPr>
        <w:pStyle w:val="ConsPlusNormal"/>
        <w:spacing w:before="220"/>
        <w:ind w:firstLine="540"/>
        <w:jc w:val="both"/>
      </w:pPr>
      <w:r>
        <w:t>а) информационное сообщение о проведении продажи имущества;</w:t>
      </w:r>
    </w:p>
    <w:p w:rsidR="007D0D16" w:rsidRDefault="007D0D16">
      <w:pPr>
        <w:pStyle w:val="ConsPlusNormal"/>
        <w:spacing w:before="220"/>
        <w:ind w:firstLine="540"/>
        <w:jc w:val="both"/>
      </w:pPr>
      <w:r>
        <w:t>б) электронная форма заявки;</w:t>
      </w:r>
    </w:p>
    <w:p w:rsidR="007D0D16" w:rsidRDefault="007D0D16">
      <w:pPr>
        <w:pStyle w:val="ConsPlusNormal"/>
        <w:spacing w:before="220"/>
        <w:ind w:firstLine="540"/>
        <w:jc w:val="both"/>
      </w:pPr>
      <w:r>
        <w:t>в) проект договора купли-продажи имущества (за исключением продажи имущества на специализированном аукционе);</w:t>
      </w:r>
    </w:p>
    <w:p w:rsidR="007D0D16" w:rsidRDefault="007D0D16">
      <w:pPr>
        <w:pStyle w:val="ConsPlusNormal"/>
        <w:spacing w:before="220"/>
        <w:ind w:firstLine="540"/>
        <w:jc w:val="both"/>
      </w:pPr>
      <w:r>
        <w:t xml:space="preserve">г) иные сведения, предусмотренные Федеральным </w:t>
      </w:r>
      <w:hyperlink r:id="rId109">
        <w:r>
          <w:rPr>
            <w:color w:val="0000FF"/>
          </w:rPr>
          <w:t>законом</w:t>
        </w:r>
      </w:hyperlink>
      <w:r>
        <w:t xml:space="preserve"> о приватизации и настоящим Положением.</w:t>
      </w:r>
    </w:p>
    <w:p w:rsidR="007D0D16" w:rsidRDefault="007D0D16">
      <w:pPr>
        <w:pStyle w:val="ConsPlusNormal"/>
        <w:spacing w:before="220"/>
        <w:ind w:firstLine="540"/>
        <w:jc w:val="both"/>
      </w:pPr>
      <w:r>
        <w:lastRenderedPageBreak/>
        <w:t xml:space="preserve">14. Информационное сообщение о проведении аукциона, конкурса, продажи имущества посредством публичного предложения, продажи по минимально допустимой цене наряду со сведениями, предусмотренными Федеральным </w:t>
      </w:r>
      <w:hyperlink r:id="rId110">
        <w:r>
          <w:rPr>
            <w:color w:val="0000FF"/>
          </w:rPr>
          <w:t>законом</w:t>
        </w:r>
      </w:hyperlink>
      <w:r>
        <w:t xml:space="preserve"> о приватизации, должно содержать условия о размере задатка, сроке и порядке его внесения, назначении платежа, порядке возвращения задатка, реквизиты счета, а также указание на то, что такие условия являются условиями публичной оферты в соответствии со </w:t>
      </w:r>
      <w:hyperlink r:id="rId111">
        <w:r>
          <w:rPr>
            <w:color w:val="0000FF"/>
          </w:rPr>
          <w:t>статьей 437</w:t>
        </w:r>
      </w:hyperlink>
      <w:r>
        <w:t xml:space="preserve">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7D0D16" w:rsidRDefault="007D0D16">
      <w:pPr>
        <w:pStyle w:val="ConsPlusNormal"/>
        <w:jc w:val="both"/>
      </w:pPr>
      <w:r>
        <w:t xml:space="preserve">(в ред. </w:t>
      </w:r>
      <w:hyperlink r:id="rId112">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15. Перечисление задатка претендентами на участие в аукционе, конкурсе, продаже имущества посредством публичного предложения или продаже по минимально допустимой цене, а также денежных средств в счет обеспечения участия в специализированном аукционе осуществляется в установленном порядке на счета, указанные в информационном сообщении о проведении продажи имущества, в случае продажи приватизируемого федерального имущества или высвобождаемого военного имущества Вооруженных Сил Российской Федерации - соответственно на счет территориального органа Федерального казначейства, на котором учитываются операции со средствами, поступающими во временное распоряжение Федерального агентства по управлению государственным имуществом либо его территориального органа или Министерства обороны Российской Федерации, если иное не предусмотрено настоящим Положением.</w:t>
      </w:r>
    </w:p>
    <w:p w:rsidR="007D0D16" w:rsidRDefault="007D0D16">
      <w:pPr>
        <w:pStyle w:val="ConsPlusNormal"/>
        <w:jc w:val="both"/>
      </w:pPr>
      <w:r>
        <w:t xml:space="preserve">(в ред. Постановлений Правительства РФ от 21.06.2024 </w:t>
      </w:r>
      <w:hyperlink r:id="rId113">
        <w:r>
          <w:rPr>
            <w:color w:val="0000FF"/>
          </w:rPr>
          <w:t>N 836</w:t>
        </w:r>
      </w:hyperlink>
      <w:r>
        <w:t xml:space="preserve">, от 03.07.2025 </w:t>
      </w:r>
      <w:hyperlink r:id="rId114">
        <w:r>
          <w:rPr>
            <w:color w:val="0000FF"/>
          </w:rPr>
          <w:t>N 1009</w:t>
        </w:r>
      </w:hyperlink>
      <w:r>
        <w:t>)</w:t>
      </w:r>
    </w:p>
    <w:p w:rsidR="007D0D16" w:rsidRDefault="007D0D16">
      <w:pPr>
        <w:pStyle w:val="ConsPlusNormal"/>
        <w:spacing w:before="220"/>
        <w:ind w:firstLine="540"/>
        <w:jc w:val="both"/>
      </w:pPr>
      <w:r>
        <w:t xml:space="preserve">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задаток вносится на один из счетов таких юридических лиц, указанных в информационном сообщении и открытых в 2 и более кредитных организациях, соответствующих требованиям, установленным </w:t>
      </w:r>
      <w:hyperlink r:id="rId115">
        <w:r>
          <w:rPr>
            <w:color w:val="0000FF"/>
          </w:rPr>
          <w:t>статьей 2</w:t>
        </w:r>
      </w:hyperlink>
      <w:r>
        <w:t xml:space="preserve"> Федерального закона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rsidR="007D0D16" w:rsidRDefault="007D0D16">
      <w:pPr>
        <w:pStyle w:val="ConsPlusNormal"/>
        <w:spacing w:before="220"/>
        <w:ind w:firstLine="540"/>
        <w:jc w:val="both"/>
      </w:pPr>
      <w:r>
        <w:t>В случае продажи имущества по минимально допустимой цене задаток вносится на счет оператора электронной площадки, указанный в информационном сообщении о проведении продажи имущества.</w:t>
      </w:r>
    </w:p>
    <w:p w:rsidR="007D0D16" w:rsidRDefault="007D0D16">
      <w:pPr>
        <w:pStyle w:val="ConsPlusNormal"/>
        <w:jc w:val="both"/>
      </w:pPr>
      <w:r>
        <w:t xml:space="preserve">(абзац введен </w:t>
      </w:r>
      <w:hyperlink r:id="rId116">
        <w:r>
          <w:rPr>
            <w:color w:val="0000FF"/>
          </w:rPr>
          <w:t>Постановлением</w:t>
        </w:r>
      </w:hyperlink>
      <w:r>
        <w:t xml:space="preserve"> Правительства РФ от 03.07.2025 N 1009)</w:t>
      </w:r>
    </w:p>
    <w:p w:rsidR="007D0D16" w:rsidRDefault="007D0D16">
      <w:pPr>
        <w:pStyle w:val="ConsPlusNormal"/>
        <w:jc w:val="both"/>
      </w:pPr>
      <w:r>
        <w:t xml:space="preserve">(п. 15 в ред. </w:t>
      </w:r>
      <w:hyperlink r:id="rId117">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16. Задаток победителя продажи имущества или лица, признанного единственным участником аукциона, либо лица, признанного единственным участником продажи по минимально допустимой цене, либо лица, подавшего предпоследнее предложение о цене (в случае заключения с таким лицом договора купли-продажи имущества),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7D0D16" w:rsidRDefault="007D0D16">
      <w:pPr>
        <w:pStyle w:val="ConsPlusNormal"/>
        <w:jc w:val="both"/>
      </w:pPr>
      <w:r>
        <w:t xml:space="preserve">(в ред. </w:t>
      </w:r>
      <w:hyperlink r:id="rId118">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задаток победителя продажи или лица, признанного единственным участником аукциона, засчитывается в счет оплаты приобретаемого имущества и подлежит перечислению указанными юридическими лицами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7D0D16" w:rsidRDefault="007D0D16">
      <w:pPr>
        <w:pStyle w:val="ConsPlusNormal"/>
        <w:jc w:val="both"/>
      </w:pPr>
      <w:r>
        <w:t xml:space="preserve">(в ред. Постановлений Правительства РФ от 22.09.2022 </w:t>
      </w:r>
      <w:hyperlink r:id="rId119">
        <w:r>
          <w:rPr>
            <w:color w:val="0000FF"/>
          </w:rPr>
          <w:t>N 1673</w:t>
        </w:r>
      </w:hyperlink>
      <w:r>
        <w:t xml:space="preserve">, от 03.07.2025 </w:t>
      </w:r>
      <w:hyperlink r:id="rId120">
        <w:r>
          <w:rPr>
            <w:color w:val="0000FF"/>
          </w:rPr>
          <w:t>N 1009</w:t>
        </w:r>
      </w:hyperlink>
      <w:r>
        <w:t>)</w:t>
      </w:r>
    </w:p>
    <w:p w:rsidR="007D0D16" w:rsidRDefault="007D0D16">
      <w:pPr>
        <w:pStyle w:val="ConsPlusNormal"/>
        <w:spacing w:before="220"/>
        <w:ind w:firstLine="540"/>
        <w:jc w:val="both"/>
      </w:pPr>
      <w:r>
        <w:lastRenderedPageBreak/>
        <w:t xml:space="preserve">В случаях нарушения юридическими лицами, указанными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сроков перечисления задатка победителя продажи или лица, признанного единственным участником аукциона, указанные юридические лица уплачивают пени в бюджет соответствующего уровня бюджетной системы Российской Федерации в размере одной стопятидесятой действующей на дату уплаты пени ключевой ставки, установленной Центральным банком Российской Федерации, от неуплаченной суммы за каждый календарный день просрочки.</w:t>
      </w:r>
    </w:p>
    <w:p w:rsidR="007D0D16" w:rsidRDefault="007D0D16">
      <w:pPr>
        <w:pStyle w:val="ConsPlusNormal"/>
        <w:jc w:val="both"/>
      </w:pPr>
      <w:r>
        <w:t xml:space="preserve">(в ред. </w:t>
      </w:r>
      <w:hyperlink r:id="rId121">
        <w:r>
          <w:rPr>
            <w:color w:val="0000FF"/>
          </w:rPr>
          <w:t>Постановления</w:t>
        </w:r>
      </w:hyperlink>
      <w:r>
        <w:t xml:space="preserve"> Правительства РФ от 22.09.2022 N 1673)</w:t>
      </w:r>
    </w:p>
    <w:p w:rsidR="007D0D16" w:rsidRDefault="007D0D16">
      <w:pPr>
        <w:pStyle w:val="ConsPlusNormal"/>
        <w:jc w:val="both"/>
      </w:pPr>
      <w:r>
        <w:t xml:space="preserve">(п. 16 в ред. </w:t>
      </w:r>
      <w:hyperlink r:id="rId122">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17. Лицам, перечислившим задаток для участия в продаже имущества на аукционе, конкурсе, продаже имущества посредством публичного предложения или продаже по минимально допустимой цене, денежные средства возвращаются в следующем порядке:</w:t>
      </w:r>
    </w:p>
    <w:p w:rsidR="007D0D16" w:rsidRDefault="007D0D16">
      <w:pPr>
        <w:pStyle w:val="ConsPlusNormal"/>
        <w:jc w:val="both"/>
      </w:pPr>
      <w:r>
        <w:t xml:space="preserve">(в ред. </w:t>
      </w:r>
      <w:hyperlink r:id="rId123">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а) участникам, за исключением победителя, лица, подавшего предпоследнее предложение о цене, или лица, признанного единственным участником аукциона, либо лица, признанного единственным участником продажи по минимально допустимой цене, - в течение 5 календарных дней со дня подведения итогов продажи имущества;</w:t>
      </w:r>
    </w:p>
    <w:p w:rsidR="007D0D16" w:rsidRDefault="007D0D16">
      <w:pPr>
        <w:pStyle w:val="ConsPlusNormal"/>
        <w:jc w:val="both"/>
      </w:pPr>
      <w:r>
        <w:t xml:space="preserve">(в ред. Постановлений Правительства РФ от 22.09.2022 </w:t>
      </w:r>
      <w:hyperlink r:id="rId124">
        <w:r>
          <w:rPr>
            <w:color w:val="0000FF"/>
          </w:rPr>
          <w:t>N 1673</w:t>
        </w:r>
      </w:hyperlink>
      <w:r>
        <w:t xml:space="preserve">, от 21.06.2024 </w:t>
      </w:r>
      <w:hyperlink r:id="rId125">
        <w:r>
          <w:rPr>
            <w:color w:val="0000FF"/>
          </w:rPr>
          <w:t>N 836</w:t>
        </w:r>
      </w:hyperlink>
      <w:r>
        <w:t xml:space="preserve">, от 03.07.2025 </w:t>
      </w:r>
      <w:hyperlink r:id="rId126">
        <w:r>
          <w:rPr>
            <w:color w:val="0000FF"/>
          </w:rPr>
          <w:t>N 1009</w:t>
        </w:r>
      </w:hyperlink>
      <w:r>
        <w:t>)</w:t>
      </w:r>
    </w:p>
    <w:p w:rsidR="007D0D16" w:rsidRDefault="007D0D16">
      <w:pPr>
        <w:pStyle w:val="ConsPlusNormal"/>
        <w:spacing w:before="220"/>
        <w:ind w:firstLine="540"/>
        <w:jc w:val="both"/>
      </w:pPr>
      <w: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или со дня подведения итогов продажи имущества в случае продажи по минимально допустимой цене;</w:t>
      </w:r>
    </w:p>
    <w:p w:rsidR="007D0D16" w:rsidRDefault="007D0D16">
      <w:pPr>
        <w:pStyle w:val="ConsPlusNormal"/>
        <w:jc w:val="both"/>
      </w:pPr>
      <w:r>
        <w:t xml:space="preserve">(в ред. </w:t>
      </w:r>
      <w:hyperlink r:id="rId127">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б(1)) лицу, подавшему предпоследнее предложение о цене, - в течение 5 календарных дней со дня заключения договора купли-продажи имущества с покупателем;</w:t>
      </w:r>
    </w:p>
    <w:p w:rsidR="007D0D16" w:rsidRDefault="007D0D16">
      <w:pPr>
        <w:pStyle w:val="ConsPlusNormal"/>
        <w:jc w:val="both"/>
      </w:pPr>
      <w:r>
        <w:t xml:space="preserve">(пп. "б(1)" введен </w:t>
      </w:r>
      <w:hyperlink r:id="rId128">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 xml:space="preserve">в) 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при нарушении ими сроков возврата задатка указанные юридические лица уплачивают претенденту(ам) пени в размере одной стопятидесятой действующей на дату уплаты пени ключевой ставки, установленной Центральным банком Российской Федерации, от неуплаченной суммы за каждый календарный день просрочки.</w:t>
      </w:r>
    </w:p>
    <w:p w:rsidR="007D0D16" w:rsidRDefault="007D0D16">
      <w:pPr>
        <w:pStyle w:val="ConsPlusNormal"/>
        <w:jc w:val="both"/>
      </w:pPr>
      <w:r>
        <w:t xml:space="preserve">(пп. "в" введен </w:t>
      </w:r>
      <w:hyperlink r:id="rId129">
        <w:r>
          <w:rPr>
            <w:color w:val="0000FF"/>
          </w:rPr>
          <w:t>Постановлением</w:t>
        </w:r>
      </w:hyperlink>
      <w:r>
        <w:t xml:space="preserve"> Правительства РФ от 26.09.2017 N 1164)</w:t>
      </w:r>
    </w:p>
    <w:p w:rsidR="007D0D16" w:rsidRDefault="007D0D16">
      <w:pPr>
        <w:pStyle w:val="ConsPlusNormal"/>
        <w:spacing w:before="220"/>
        <w:ind w:firstLine="540"/>
        <w:jc w:val="both"/>
      </w:pPr>
      <w:r>
        <w:t xml:space="preserve">18. Документом, подтверждающим поступление задатка претендента либо денежных средств в счет обеспечения участия в специализированном аукционе, является выписка со счета, указанного в информационном сообщении о проведении продажи имущества (в случае продажи приватизируемого федерального имущества или высвобождаемого военного имущества - соответственно выписка с лицевого счета Федерального агентства по управлению государственным имуществом либо его территориального органа или Министерства обороны Российской Федерации либо юридических лиц, указанных в </w:t>
      </w:r>
      <w:hyperlink w:anchor="P52">
        <w:r>
          <w:rPr>
            <w:color w:val="0000FF"/>
          </w:rPr>
          <w:t>абзаце втором пункта 2</w:t>
        </w:r>
      </w:hyperlink>
      <w:r>
        <w:t xml:space="preserve"> настоящего Положения, либо оператора электронной площадки).</w:t>
      </w:r>
    </w:p>
    <w:p w:rsidR="007D0D16" w:rsidRDefault="007D0D16">
      <w:pPr>
        <w:pStyle w:val="ConsPlusNormal"/>
        <w:jc w:val="both"/>
      </w:pPr>
      <w:r>
        <w:t xml:space="preserve">(в ред. Постановлений Правительства РФ от 26.09.2017 </w:t>
      </w:r>
      <w:hyperlink r:id="rId130">
        <w:r>
          <w:rPr>
            <w:color w:val="0000FF"/>
          </w:rPr>
          <w:t>N 1164</w:t>
        </w:r>
      </w:hyperlink>
      <w:r>
        <w:t xml:space="preserve">, от 03.07.2025 </w:t>
      </w:r>
      <w:hyperlink r:id="rId131">
        <w:r>
          <w:rPr>
            <w:color w:val="0000FF"/>
          </w:rPr>
          <w:t>N 1009</w:t>
        </w:r>
      </w:hyperlink>
      <w:r>
        <w:t>)</w:t>
      </w:r>
    </w:p>
    <w:p w:rsidR="007D0D16" w:rsidRDefault="007D0D16">
      <w:pPr>
        <w:pStyle w:val="ConsPlusNormal"/>
        <w:spacing w:before="220"/>
        <w:ind w:firstLine="540"/>
        <w:jc w:val="both"/>
      </w:pPr>
      <w:r>
        <w:t xml:space="preserve">19. Утратил силу. - </w:t>
      </w:r>
      <w:hyperlink r:id="rId132">
        <w:r>
          <w:rPr>
            <w:color w:val="0000FF"/>
          </w:rPr>
          <w:t>Постановление</w:t>
        </w:r>
      </w:hyperlink>
      <w:r>
        <w:t xml:space="preserve"> Правительства РФ от 26.09.2017 N 1164.</w:t>
      </w:r>
    </w:p>
    <w:p w:rsidR="007D0D16" w:rsidRDefault="007D0D16">
      <w:pPr>
        <w:pStyle w:val="ConsPlusNormal"/>
        <w:spacing w:before="220"/>
        <w:ind w:firstLine="540"/>
        <w:jc w:val="both"/>
      </w:pPr>
      <w:r>
        <w:t>20. 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7D0D16" w:rsidRDefault="007D0D16">
      <w:pPr>
        <w:pStyle w:val="ConsPlusNormal"/>
        <w:jc w:val="both"/>
      </w:pPr>
      <w:r>
        <w:t xml:space="preserve">(в ред. </w:t>
      </w:r>
      <w:hyperlink r:id="rId133">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 xml:space="preserve">Такой запрос в режиме реального времени направляется в "личный кабинет" продавца для </w:t>
      </w:r>
      <w:r>
        <w:lastRenderedPageBreak/>
        <w:t>рассмотрения при условии, что запрос поступил продавцу не позднее 5 рабочих дней до окончания подачи заявок.</w:t>
      </w:r>
    </w:p>
    <w:p w:rsidR="007D0D16" w:rsidRDefault="007D0D16">
      <w:pPr>
        <w:pStyle w:val="ConsPlusNormal"/>
        <w:spacing w:before="220"/>
        <w:ind w:firstLine="540"/>
        <w:jc w:val="both"/>
      </w:pPr>
      <w: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7D0D16" w:rsidRDefault="007D0D16">
      <w:pPr>
        <w:pStyle w:val="ConsPlusNormal"/>
        <w:jc w:val="both"/>
      </w:pPr>
      <w:r>
        <w:t xml:space="preserve">(в ред. </w:t>
      </w:r>
      <w:hyperlink r:id="rId134">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21.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течение не менее 25 календарных дней, а в случае продажи по минимально допустимой цене осуществляется в течение не менее 50 календарных дней.</w:t>
      </w:r>
    </w:p>
    <w:p w:rsidR="007D0D16" w:rsidRDefault="007D0D16">
      <w:pPr>
        <w:pStyle w:val="ConsPlusNormal"/>
        <w:jc w:val="both"/>
      </w:pPr>
      <w:r>
        <w:t xml:space="preserve">(в ред. </w:t>
      </w:r>
      <w:hyperlink r:id="rId135">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В течение этого периода оператор электронной площадки ежедневно направляет продавцу уведомления о поступивших заявках.</w:t>
      </w:r>
    </w:p>
    <w:p w:rsidR="007D0D16" w:rsidRDefault="007D0D16">
      <w:pPr>
        <w:pStyle w:val="ConsPlusNormal"/>
        <w:jc w:val="both"/>
      </w:pPr>
      <w:r>
        <w:t xml:space="preserve">(в ред. </w:t>
      </w:r>
      <w:hyperlink r:id="rId136">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 xml:space="preserve">22.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37">
        <w:r>
          <w:rPr>
            <w:color w:val="0000FF"/>
          </w:rPr>
          <w:t>законом</w:t>
        </w:r>
      </w:hyperlink>
      <w:r>
        <w:t xml:space="preserve"> о приватизации.</w:t>
      </w:r>
    </w:p>
    <w:p w:rsidR="007D0D16" w:rsidRDefault="007D0D16">
      <w:pPr>
        <w:pStyle w:val="ConsPlusNormal"/>
        <w:spacing w:before="220"/>
        <w:ind w:firstLine="540"/>
        <w:jc w:val="both"/>
      </w:pPr>
      <w:r>
        <w:t>Одно лицо имеет право подать только одну заявку (за исключением продажи акций акционерных обществ на специализированном аукционе).</w:t>
      </w:r>
    </w:p>
    <w:p w:rsidR="007D0D16" w:rsidRDefault="007D0D16">
      <w:pPr>
        <w:pStyle w:val="ConsPlusNormal"/>
        <w:jc w:val="both"/>
      </w:pPr>
      <w:r>
        <w:t xml:space="preserve">(в ред. </w:t>
      </w:r>
      <w:hyperlink r:id="rId138">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23.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7D0D16" w:rsidRDefault="007D0D16">
      <w:pPr>
        <w:pStyle w:val="ConsPlusNormal"/>
        <w:jc w:val="both"/>
      </w:pPr>
      <w:r>
        <w:t xml:space="preserve">(в ред. </w:t>
      </w:r>
      <w:hyperlink r:id="rId139">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7D0D16" w:rsidRDefault="007D0D16">
      <w:pPr>
        <w:pStyle w:val="ConsPlusNormal"/>
        <w:jc w:val="both"/>
      </w:pPr>
      <w:r>
        <w:t xml:space="preserve">(в ред. </w:t>
      </w:r>
      <w:hyperlink r:id="rId140">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24. Заявки с прилагаемыми к ним документами, а также предложения о цене имущества (при проведении продажи имущества на конкурсе,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и по минимально допустимой цене), поданные с нарушением установленного срока, на электронной площадке не регистрируются.</w:t>
      </w:r>
    </w:p>
    <w:p w:rsidR="007D0D16" w:rsidRDefault="007D0D16">
      <w:pPr>
        <w:pStyle w:val="ConsPlusNormal"/>
        <w:jc w:val="both"/>
      </w:pPr>
      <w:r>
        <w:t xml:space="preserve">(в ред. Постановлений Правительства РФ от 18.10.2023 </w:t>
      </w:r>
      <w:hyperlink r:id="rId141">
        <w:r>
          <w:rPr>
            <w:color w:val="0000FF"/>
          </w:rPr>
          <w:t>N 1731</w:t>
        </w:r>
      </w:hyperlink>
      <w:r>
        <w:t xml:space="preserve">, от 24.05.2024 </w:t>
      </w:r>
      <w:hyperlink r:id="rId142">
        <w:r>
          <w:rPr>
            <w:color w:val="0000FF"/>
          </w:rPr>
          <w:t>N 669</w:t>
        </w:r>
      </w:hyperlink>
      <w:r>
        <w:t xml:space="preserve">, от 21.06.2024 </w:t>
      </w:r>
      <w:hyperlink r:id="rId143">
        <w:r>
          <w:rPr>
            <w:color w:val="0000FF"/>
          </w:rPr>
          <w:t>N 836</w:t>
        </w:r>
      </w:hyperlink>
      <w:r>
        <w:t>)</w:t>
      </w:r>
    </w:p>
    <w:p w:rsidR="007D0D16" w:rsidRDefault="007D0D16">
      <w:pPr>
        <w:pStyle w:val="ConsPlusNormal"/>
        <w:spacing w:before="220"/>
        <w:ind w:firstLine="540"/>
        <w:jc w:val="both"/>
      </w:pPr>
      <w:bookmarkStart w:id="8" w:name="P203"/>
      <w:bookmarkEnd w:id="8"/>
      <w:r>
        <w:t>25. Претендент вправе не позднее дня окончания приема заявок, а при продаже по минимально допустимой цене - не позднее чем за 5 дней до окончания срока приема заявок отозвать заявку путем направления уведомления об отзыве заявки на электронную площадку.</w:t>
      </w:r>
    </w:p>
    <w:p w:rsidR="007D0D16" w:rsidRDefault="007D0D16">
      <w:pPr>
        <w:pStyle w:val="ConsPlusNormal"/>
        <w:jc w:val="both"/>
      </w:pPr>
      <w:r>
        <w:t xml:space="preserve">(в ред. Постановлений Правительства РФ от 21.06.2024 </w:t>
      </w:r>
      <w:hyperlink r:id="rId144">
        <w:r>
          <w:rPr>
            <w:color w:val="0000FF"/>
          </w:rPr>
          <w:t>N 836</w:t>
        </w:r>
      </w:hyperlink>
      <w:r>
        <w:t xml:space="preserve">, от 03.07.2025 </w:t>
      </w:r>
      <w:hyperlink r:id="rId145">
        <w:r>
          <w:rPr>
            <w:color w:val="0000FF"/>
          </w:rPr>
          <w:t>N 1009</w:t>
        </w:r>
      </w:hyperlink>
      <w:r>
        <w:t>)</w:t>
      </w:r>
    </w:p>
    <w:p w:rsidR="007D0D16" w:rsidRDefault="007D0D16">
      <w:pPr>
        <w:pStyle w:val="ConsPlusNormal"/>
        <w:spacing w:before="220"/>
        <w:ind w:firstLine="540"/>
        <w:jc w:val="both"/>
      </w:pPr>
      <w:r>
        <w:t>В случае отзыва претендентом заявки в порядке, установленном настоящим Положением,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7D0D16" w:rsidRDefault="007D0D16">
      <w:pPr>
        <w:pStyle w:val="ConsPlusNormal"/>
        <w:spacing w:before="220"/>
        <w:ind w:firstLine="540"/>
        <w:jc w:val="both"/>
      </w:pPr>
      <w:r>
        <w:t xml:space="preserve">Поступивший от претендента задаток (денежные средства в счет оплаты акций при </w:t>
      </w:r>
      <w:r>
        <w:lastRenderedPageBreak/>
        <w:t xml:space="preserve">проведении специализированного аукциона) подлежит возврату в течение 5 календарных дней со дня поступления уведомления об отзыве заявки. В случае отзыва претендентом заявки позднее срока, установленного </w:t>
      </w:r>
      <w:hyperlink w:anchor="P203">
        <w:r>
          <w:rPr>
            <w:color w:val="0000FF"/>
          </w:rPr>
          <w:t>абзацем первым</w:t>
        </w:r>
      </w:hyperlink>
      <w:r>
        <w:t xml:space="preserve"> настоящего пункта, задаток возвращается в порядке, установленном для претендентов, не допущенных к участию в продаже имущества.</w:t>
      </w:r>
    </w:p>
    <w:p w:rsidR="007D0D16" w:rsidRDefault="007D0D16">
      <w:pPr>
        <w:pStyle w:val="ConsPlusNormal"/>
        <w:jc w:val="both"/>
      </w:pPr>
      <w:r>
        <w:t xml:space="preserve">(в ред. </w:t>
      </w:r>
      <w:hyperlink r:id="rId146">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26. 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w:t>
      </w:r>
    </w:p>
    <w:p w:rsidR="007D0D16" w:rsidRDefault="007D0D16">
      <w:pPr>
        <w:pStyle w:val="ConsPlusNormal"/>
        <w:spacing w:before="220"/>
        <w:ind w:firstLine="540"/>
        <w:jc w:val="both"/>
      </w:pPr>
      <w:r>
        <w:t xml:space="preserve">27. К участию в процедуре продажи имущества допускаются лица, признанные продавцом в соответствии с Федеральным </w:t>
      </w:r>
      <w:hyperlink r:id="rId147">
        <w:r>
          <w:rPr>
            <w:color w:val="0000FF"/>
          </w:rPr>
          <w:t>законом</w:t>
        </w:r>
      </w:hyperlink>
      <w:r>
        <w:t xml:space="preserve"> о приватизации, участниками, если иное не установлено настоящим Положением.</w:t>
      </w:r>
    </w:p>
    <w:p w:rsidR="007D0D16" w:rsidRDefault="007D0D16">
      <w:pPr>
        <w:pStyle w:val="ConsPlusNormal"/>
        <w:jc w:val="both"/>
      </w:pPr>
      <w:r>
        <w:t xml:space="preserve">(в ред. </w:t>
      </w:r>
      <w:hyperlink r:id="rId148">
        <w:r>
          <w:rPr>
            <w:color w:val="0000FF"/>
          </w:rPr>
          <w:t>Постановления</w:t>
        </w:r>
      </w:hyperlink>
      <w:r>
        <w:t xml:space="preserve"> Правительства РФ от 21.06.2024 N 836)</w:t>
      </w:r>
    </w:p>
    <w:p w:rsidR="007D0D16" w:rsidRDefault="007D0D16">
      <w:pPr>
        <w:pStyle w:val="ConsPlusNormal"/>
        <w:spacing w:before="220"/>
        <w:ind w:firstLine="540"/>
        <w:jc w:val="both"/>
      </w:pPr>
      <w:r>
        <w:t xml:space="preserve">При проведении продажи по минимально допустимой цене к рассмотрению допускаются ценовые предложения претендентов, чьи заявки признаны соответствующими требованиям Федерального </w:t>
      </w:r>
      <w:hyperlink r:id="rId149">
        <w:r>
          <w:rPr>
            <w:color w:val="0000FF"/>
          </w:rPr>
          <w:t>закона</w:t>
        </w:r>
      </w:hyperlink>
      <w:r>
        <w:t xml:space="preserve"> о приватизации.</w:t>
      </w:r>
    </w:p>
    <w:p w:rsidR="007D0D16" w:rsidRDefault="007D0D16">
      <w:pPr>
        <w:pStyle w:val="ConsPlusNormal"/>
        <w:jc w:val="both"/>
      </w:pPr>
      <w:r>
        <w:t xml:space="preserve">(абзац введен </w:t>
      </w:r>
      <w:hyperlink r:id="rId150">
        <w:r>
          <w:rPr>
            <w:color w:val="0000FF"/>
          </w:rPr>
          <w:t>Постановлением</w:t>
        </w:r>
      </w:hyperlink>
      <w:r>
        <w:t xml:space="preserve"> Правительства РФ от 21.06.2024 N 836)</w:t>
      </w:r>
    </w:p>
    <w:p w:rsidR="007D0D16" w:rsidRDefault="007D0D16">
      <w:pPr>
        <w:pStyle w:val="ConsPlusNormal"/>
        <w:spacing w:before="220"/>
        <w:ind w:firstLine="540"/>
        <w:jc w:val="both"/>
      </w:pPr>
      <w:r>
        <w:t>28. Оплата приобретаемого имущества производится путем перечисления денежных средств на счет, указанный в информационном сообщении о проведении продажи имущества.</w:t>
      </w:r>
    </w:p>
    <w:p w:rsidR="007D0D16" w:rsidRDefault="007D0D16">
      <w:pPr>
        <w:pStyle w:val="ConsPlusNormal"/>
        <w:spacing w:before="220"/>
        <w:ind w:firstLine="540"/>
        <w:jc w:val="both"/>
      </w:pPr>
      <w:r>
        <w:t>Денежные средства в счет оплаты имущества, за исключением продажи акций на специализированном аукционе, подлежат перечислению победителем или лицом, признанным единственным участником аукциона, либо лицом, признанным единственным участником продажи по минимально допустимой цене, либо лицом, подавшим предпоследнее предложение о цене (в случае заключения с таким лицом договора купли-продажи имущества), в установленном порядке в бюджет соответствующего уровня бюджетной системы Российской Федерации в размере и сроки, которые указаны в договоре купли-продажи имущества, но не позднее 30 рабочих дней со дня заключения такого договора.</w:t>
      </w:r>
    </w:p>
    <w:p w:rsidR="007D0D16" w:rsidRDefault="007D0D16">
      <w:pPr>
        <w:pStyle w:val="ConsPlusNormal"/>
        <w:jc w:val="both"/>
      </w:pPr>
      <w:r>
        <w:t xml:space="preserve">(в ред. </w:t>
      </w:r>
      <w:hyperlink r:id="rId151">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29. Результаты процедуры проведения продажи имущества оформляются протоколом об итогах продажи имущества.</w:t>
      </w:r>
    </w:p>
    <w:p w:rsidR="007D0D16" w:rsidRDefault="007D0D16">
      <w:pPr>
        <w:pStyle w:val="ConsPlusNormal"/>
        <w:jc w:val="both"/>
      </w:pPr>
      <w:r>
        <w:t xml:space="preserve">(п. 29 в ред. </w:t>
      </w:r>
      <w:hyperlink r:id="rId152">
        <w:r>
          <w:rPr>
            <w:color w:val="0000FF"/>
          </w:rPr>
          <w:t>Постановления</w:t>
        </w:r>
      </w:hyperlink>
      <w:r>
        <w:t xml:space="preserve"> Правительства РФ от 16.05.2016 N 423)</w:t>
      </w:r>
    </w:p>
    <w:p w:rsidR="007D0D16" w:rsidRDefault="007D0D16">
      <w:pPr>
        <w:pStyle w:val="ConsPlusNormal"/>
        <w:ind w:firstLine="540"/>
        <w:jc w:val="both"/>
      </w:pPr>
    </w:p>
    <w:p w:rsidR="007D0D16" w:rsidRDefault="007D0D16">
      <w:pPr>
        <w:pStyle w:val="ConsPlusTitle"/>
        <w:jc w:val="center"/>
        <w:outlineLvl w:val="1"/>
      </w:pPr>
      <w:bookmarkStart w:id="9" w:name="P219"/>
      <w:bookmarkEnd w:id="9"/>
      <w:r>
        <w:t xml:space="preserve">II. Проведение продажи имущества на </w:t>
      </w:r>
      <w:hyperlink r:id="rId153">
        <w:r>
          <w:rPr>
            <w:color w:val="0000FF"/>
          </w:rPr>
          <w:t>аукционе</w:t>
        </w:r>
      </w:hyperlink>
    </w:p>
    <w:p w:rsidR="007D0D16" w:rsidRDefault="007D0D16">
      <w:pPr>
        <w:pStyle w:val="ConsPlusNormal"/>
        <w:ind w:firstLine="540"/>
        <w:jc w:val="both"/>
      </w:pPr>
    </w:p>
    <w:p w:rsidR="007D0D16" w:rsidRDefault="007D0D16">
      <w:pPr>
        <w:pStyle w:val="ConsPlusNormal"/>
        <w:ind w:firstLine="540"/>
        <w:jc w:val="both"/>
      </w:pPr>
      <w:r>
        <w:t>30. Для участия в продаже имущества на аукционе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rsidR="007D0D16" w:rsidRDefault="007D0D16">
      <w:pPr>
        <w:pStyle w:val="ConsPlusNormal"/>
        <w:jc w:val="both"/>
      </w:pPr>
      <w:r>
        <w:t xml:space="preserve">(п. 30 в ред. </w:t>
      </w:r>
      <w:hyperlink r:id="rId154">
        <w:r>
          <w:rPr>
            <w:color w:val="0000FF"/>
          </w:rPr>
          <w:t>Постановления</w:t>
        </w:r>
      </w:hyperlink>
      <w:r>
        <w:t xml:space="preserve"> Правительства РФ от 22.12.2022 N 2382)</w:t>
      </w:r>
    </w:p>
    <w:p w:rsidR="007D0D16" w:rsidRDefault="007D0D16">
      <w:pPr>
        <w:pStyle w:val="ConsPlusNormal"/>
        <w:spacing w:before="220"/>
        <w:ind w:firstLine="540"/>
        <w:jc w:val="both"/>
      </w:pPr>
      <w:r>
        <w:t>31. В день определения участников, указанный в информационном сообщении о проведении аукциона,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7D0D16" w:rsidRDefault="007D0D16">
      <w:pPr>
        <w:pStyle w:val="ConsPlusNormal"/>
        <w:jc w:val="both"/>
      </w:pPr>
      <w:r>
        <w:t xml:space="preserve">(в ред. </w:t>
      </w:r>
      <w:hyperlink r:id="rId155">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Решение продавца о признании претендентов участниками аукциона принимается в течение 5 рабочих дней с даты окончания срока приема заявок.</w:t>
      </w:r>
    </w:p>
    <w:p w:rsidR="007D0D16" w:rsidRDefault="007D0D16">
      <w:pPr>
        <w:pStyle w:val="ConsPlusNormal"/>
        <w:jc w:val="both"/>
      </w:pPr>
      <w:r>
        <w:t xml:space="preserve">(абзац введен </w:t>
      </w:r>
      <w:hyperlink r:id="rId156">
        <w:r>
          <w:rPr>
            <w:color w:val="0000FF"/>
          </w:rPr>
          <w:t>Постановлением</w:t>
        </w:r>
      </w:hyperlink>
      <w:r>
        <w:t xml:space="preserve"> Правительства РФ от 16.05.2016 N 423)</w:t>
      </w:r>
    </w:p>
    <w:p w:rsidR="007D0D16" w:rsidRDefault="007D0D16">
      <w:pPr>
        <w:pStyle w:val="ConsPlusNormal"/>
        <w:spacing w:before="220"/>
        <w:ind w:firstLine="540"/>
        <w:jc w:val="both"/>
      </w:pPr>
      <w:r>
        <w:lastRenderedPageBreak/>
        <w:t>32.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7D0D16" w:rsidRDefault="007D0D16">
      <w:pPr>
        <w:pStyle w:val="ConsPlusNormal"/>
        <w:spacing w:before="220"/>
        <w:ind w:firstLine="540"/>
        <w:jc w:val="both"/>
      </w:pPr>
      <w:r>
        <w:t>33.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7D0D16" w:rsidRDefault="007D0D16">
      <w:pPr>
        <w:pStyle w:val="ConsPlusNormal"/>
        <w:spacing w:before="220"/>
        <w:ind w:firstLine="540"/>
        <w:jc w:val="both"/>
      </w:pPr>
      <w: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7D0D16" w:rsidRDefault="007D0D16">
      <w:pPr>
        <w:pStyle w:val="ConsPlusNormal"/>
        <w:jc w:val="both"/>
      </w:pPr>
      <w:r>
        <w:t xml:space="preserve">(п. 33 в ред. </w:t>
      </w:r>
      <w:hyperlink r:id="rId157">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34. Проведение процедуры аукциона должно состояться не позднее 3-го рабочего дня со дня определения участников, указанного в информационном сообщении о проведении аукциона.</w:t>
      </w:r>
    </w:p>
    <w:p w:rsidR="007D0D16" w:rsidRDefault="007D0D16">
      <w:pPr>
        <w:pStyle w:val="ConsPlusNormal"/>
        <w:jc w:val="both"/>
      </w:pPr>
      <w:r>
        <w:t xml:space="preserve">(в ред. </w:t>
      </w:r>
      <w:hyperlink r:id="rId158">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35.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7D0D16" w:rsidRDefault="007D0D16">
      <w:pPr>
        <w:pStyle w:val="ConsPlusNormal"/>
        <w:spacing w:before="220"/>
        <w:ind w:firstLine="540"/>
        <w:jc w:val="both"/>
      </w:pPr>
      <w: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7D0D16" w:rsidRDefault="007D0D16">
      <w:pPr>
        <w:pStyle w:val="ConsPlusNormal"/>
        <w:spacing w:before="220"/>
        <w:ind w:firstLine="540"/>
        <w:jc w:val="both"/>
      </w:pPr>
      <w:bookmarkStart w:id="10" w:name="P235"/>
      <w:bookmarkEnd w:id="10"/>
      <w:r>
        <w:t>36.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7D0D16" w:rsidRDefault="007D0D16">
      <w:pPr>
        <w:pStyle w:val="ConsPlusNormal"/>
        <w:jc w:val="both"/>
      </w:pPr>
      <w:r>
        <w:t xml:space="preserve">(в ред. </w:t>
      </w:r>
      <w:hyperlink r:id="rId159">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37. Со времени начала проведения процедуры аукциона оператором электронной площадки размещается:</w:t>
      </w:r>
    </w:p>
    <w:p w:rsidR="007D0D16" w:rsidRDefault="007D0D16">
      <w:pPr>
        <w:pStyle w:val="ConsPlusNormal"/>
        <w:jc w:val="both"/>
      </w:pPr>
      <w:r>
        <w:t xml:space="preserve">(в ред. </w:t>
      </w:r>
      <w:hyperlink r:id="rId160">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7D0D16" w:rsidRDefault="007D0D16">
      <w:pPr>
        <w:pStyle w:val="ConsPlusNormal"/>
        <w:spacing w:before="220"/>
        <w:ind w:firstLine="540"/>
        <w:jc w:val="both"/>
      </w:pPr>
      <w: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7D0D16" w:rsidRDefault="007D0D16">
      <w:pPr>
        <w:pStyle w:val="ConsPlusNormal"/>
        <w:spacing w:before="220"/>
        <w:ind w:firstLine="540"/>
        <w:jc w:val="both"/>
      </w:pPr>
      <w:r>
        <w:t>38.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7D0D16" w:rsidRDefault="007D0D16">
      <w:pPr>
        <w:pStyle w:val="ConsPlusNormal"/>
        <w:spacing w:before="220"/>
        <w:ind w:firstLine="540"/>
        <w:jc w:val="both"/>
      </w:pPr>
      <w: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7D0D16" w:rsidRDefault="007D0D16">
      <w:pPr>
        <w:pStyle w:val="ConsPlusNormal"/>
        <w:jc w:val="both"/>
      </w:pPr>
      <w:r>
        <w:lastRenderedPageBreak/>
        <w:t xml:space="preserve">(в ред. </w:t>
      </w:r>
      <w:hyperlink r:id="rId161">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7D0D16" w:rsidRDefault="007D0D16">
      <w:pPr>
        <w:pStyle w:val="ConsPlusNormal"/>
        <w:spacing w:before="220"/>
        <w:ind w:firstLine="540"/>
        <w:jc w:val="both"/>
      </w:pPr>
      <w:r>
        <w:t>39. При этом программными средствами электронной площадки обеспечивается:</w:t>
      </w:r>
    </w:p>
    <w:p w:rsidR="007D0D16" w:rsidRDefault="007D0D16">
      <w:pPr>
        <w:pStyle w:val="ConsPlusNormal"/>
        <w:spacing w:before="220"/>
        <w:ind w:firstLine="540"/>
        <w:jc w:val="both"/>
      </w:pPr>
      <w: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7D0D16" w:rsidRDefault="007D0D16">
      <w:pPr>
        <w:pStyle w:val="ConsPlusNormal"/>
        <w:spacing w:before="220"/>
        <w:ind w:firstLine="540"/>
        <w:jc w:val="both"/>
      </w:pPr>
      <w: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7D0D16" w:rsidRDefault="007D0D16">
      <w:pPr>
        <w:pStyle w:val="ConsPlusNormal"/>
        <w:spacing w:before="220"/>
        <w:ind w:firstLine="540"/>
        <w:jc w:val="both"/>
      </w:pPr>
      <w:r>
        <w:t>40. Победителем признается участник, предложивший наиболее высокую цену имущества.</w:t>
      </w:r>
    </w:p>
    <w:p w:rsidR="007D0D16" w:rsidRDefault="007D0D16">
      <w:pPr>
        <w:pStyle w:val="ConsPlusNormal"/>
        <w:spacing w:before="220"/>
        <w:ind w:firstLine="540"/>
        <w:jc w:val="both"/>
      </w:pPr>
      <w:r>
        <w:t>41.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7D0D16" w:rsidRDefault="007D0D16">
      <w:pPr>
        <w:pStyle w:val="ConsPlusNormal"/>
        <w:jc w:val="both"/>
      </w:pPr>
      <w:r>
        <w:t xml:space="preserve">(в ред. </w:t>
      </w:r>
      <w:hyperlink r:id="rId162">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bookmarkStart w:id="11" w:name="P251"/>
      <w:bookmarkEnd w:id="11"/>
      <w:r>
        <w:t>42. 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подал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7D0D16" w:rsidRDefault="007D0D16">
      <w:pPr>
        <w:pStyle w:val="ConsPlusNormal"/>
        <w:jc w:val="both"/>
      </w:pPr>
      <w:r>
        <w:t xml:space="preserve">(в ред. Постановлений Правительства РФ от 22.09.2022 </w:t>
      </w:r>
      <w:hyperlink r:id="rId163">
        <w:r>
          <w:rPr>
            <w:color w:val="0000FF"/>
          </w:rPr>
          <w:t>N 1673</w:t>
        </w:r>
      </w:hyperlink>
      <w:r>
        <w:t xml:space="preserve">, от 03.07.2025 </w:t>
      </w:r>
      <w:hyperlink r:id="rId164">
        <w:r>
          <w:rPr>
            <w:color w:val="0000FF"/>
          </w:rPr>
          <w:t>N 1009</w:t>
        </w:r>
      </w:hyperlink>
      <w:r>
        <w:t>)</w:t>
      </w:r>
    </w:p>
    <w:p w:rsidR="007D0D16" w:rsidRDefault="007D0D16">
      <w:pPr>
        <w:pStyle w:val="ConsPlusNormal"/>
        <w:spacing w:before="220"/>
        <w:ind w:firstLine="540"/>
        <w:jc w:val="both"/>
      </w:pPr>
      <w:r>
        <w:t>43. Процедура аукциона считается завершенной со времени подписания продавцом протокола об итогах аукциона.</w:t>
      </w:r>
    </w:p>
    <w:p w:rsidR="007D0D16" w:rsidRDefault="007D0D16">
      <w:pPr>
        <w:pStyle w:val="ConsPlusNormal"/>
        <w:spacing w:before="220"/>
        <w:ind w:firstLine="540"/>
        <w:jc w:val="both"/>
      </w:pPr>
      <w:r>
        <w:t>44. Аукцион признается несостоявшимся в следующих случаях:</w:t>
      </w:r>
    </w:p>
    <w:p w:rsidR="007D0D16" w:rsidRDefault="007D0D16">
      <w:pPr>
        <w:pStyle w:val="ConsPlusNormal"/>
        <w:spacing w:before="220"/>
        <w:ind w:firstLine="540"/>
        <w:jc w:val="both"/>
      </w:pPr>
      <w:r>
        <w:t>а) не было подано ни одной заявки на участие либо ни один из претендентов не признан участником;</w:t>
      </w:r>
    </w:p>
    <w:p w:rsidR="007D0D16" w:rsidRDefault="007D0D16">
      <w:pPr>
        <w:pStyle w:val="ConsPlusNormal"/>
        <w:spacing w:before="220"/>
        <w:ind w:firstLine="540"/>
        <w:jc w:val="both"/>
      </w:pPr>
      <w:r>
        <w:t>б) лицо, признанное единственным участником аукциона, отказалось от заключения договора купли-продажи;</w:t>
      </w:r>
    </w:p>
    <w:p w:rsidR="007D0D16" w:rsidRDefault="007D0D16">
      <w:pPr>
        <w:pStyle w:val="ConsPlusNormal"/>
        <w:jc w:val="both"/>
      </w:pPr>
      <w:r>
        <w:t xml:space="preserve">(пп. "б" в ред. </w:t>
      </w:r>
      <w:hyperlink r:id="rId165">
        <w:r>
          <w:rPr>
            <w:color w:val="0000FF"/>
          </w:rPr>
          <w:t>Постановления</w:t>
        </w:r>
      </w:hyperlink>
      <w:r>
        <w:t xml:space="preserve"> Правительства РФ от 22.09.2022 N 1673)</w:t>
      </w:r>
    </w:p>
    <w:p w:rsidR="007D0D16" w:rsidRDefault="007D0D16">
      <w:pPr>
        <w:pStyle w:val="ConsPlusNormal"/>
        <w:spacing w:before="220"/>
        <w:ind w:firstLine="540"/>
        <w:jc w:val="both"/>
      </w:pPr>
      <w:r>
        <w:t>в) ни один из участников не сделал предложение о начальной цене имущества.</w:t>
      </w:r>
    </w:p>
    <w:p w:rsidR="007D0D16" w:rsidRDefault="007D0D16">
      <w:pPr>
        <w:pStyle w:val="ConsPlusNormal"/>
        <w:spacing w:before="220"/>
        <w:ind w:firstLine="540"/>
        <w:jc w:val="both"/>
      </w:pPr>
      <w:r>
        <w:t>45. Решение о признании аукциона несостоявшимся оформляется протоколом.</w:t>
      </w:r>
    </w:p>
    <w:p w:rsidR="007D0D16" w:rsidRDefault="007D0D16">
      <w:pPr>
        <w:pStyle w:val="ConsPlusNormal"/>
        <w:jc w:val="both"/>
      </w:pPr>
      <w:r>
        <w:t xml:space="preserve">(в ред. </w:t>
      </w:r>
      <w:hyperlink r:id="rId166">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 xml:space="preserve">46. В течение одного часа с момента подписания протокола об итогах аукциона победителю или лицу, признанному единственным участником аукциона, направляется уведомление о </w:t>
      </w:r>
      <w:r>
        <w:lastRenderedPageBreak/>
        <w:t>признании его победителем или единственным участником аукциона, с приложением этого протокола, а также размещается в открытой части электронной площадки следующая информация:</w:t>
      </w:r>
    </w:p>
    <w:p w:rsidR="007D0D16" w:rsidRDefault="007D0D16">
      <w:pPr>
        <w:pStyle w:val="ConsPlusNormal"/>
        <w:jc w:val="both"/>
      </w:pPr>
      <w:r>
        <w:t xml:space="preserve">(в ред. </w:t>
      </w:r>
      <w:hyperlink r:id="rId167">
        <w:r>
          <w:rPr>
            <w:color w:val="0000FF"/>
          </w:rPr>
          <w:t>Постановления</w:t>
        </w:r>
      </w:hyperlink>
      <w:r>
        <w:t xml:space="preserve"> Правительства РФ от 22.09.2022 N 1673)</w:t>
      </w:r>
    </w:p>
    <w:p w:rsidR="007D0D16" w:rsidRDefault="007D0D16">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7D0D16" w:rsidRDefault="007D0D16">
      <w:pPr>
        <w:pStyle w:val="ConsPlusNormal"/>
        <w:spacing w:before="220"/>
        <w:ind w:firstLine="540"/>
        <w:jc w:val="both"/>
      </w:pPr>
      <w:r>
        <w:t>б) цена сделки;</w:t>
      </w:r>
    </w:p>
    <w:p w:rsidR="007D0D16" w:rsidRDefault="007D0D16">
      <w:pPr>
        <w:pStyle w:val="ConsPlusNormal"/>
        <w:spacing w:before="220"/>
        <w:ind w:firstLine="540"/>
        <w:jc w:val="both"/>
      </w:pPr>
      <w:r>
        <w:t>в) фамилия, имя, отчество физического лица или наименование юридического лица - победителя или лица, признанного единственным участником аукциона.</w:t>
      </w:r>
    </w:p>
    <w:p w:rsidR="007D0D16" w:rsidRDefault="007D0D16">
      <w:pPr>
        <w:pStyle w:val="ConsPlusNormal"/>
        <w:jc w:val="both"/>
      </w:pPr>
      <w:r>
        <w:t xml:space="preserve">(в ред. </w:t>
      </w:r>
      <w:hyperlink r:id="rId168">
        <w:r>
          <w:rPr>
            <w:color w:val="0000FF"/>
          </w:rPr>
          <w:t>Постановления</w:t>
        </w:r>
      </w:hyperlink>
      <w:r>
        <w:t xml:space="preserve"> Правительства РФ от 22.09.2022 N 1673)</w:t>
      </w:r>
    </w:p>
    <w:p w:rsidR="007D0D16" w:rsidRDefault="007D0D16">
      <w:pPr>
        <w:pStyle w:val="ConsPlusNormal"/>
        <w:spacing w:before="220"/>
        <w:ind w:firstLine="540"/>
        <w:jc w:val="both"/>
      </w:pPr>
      <w:r>
        <w:t>47. В течение 5 рабочих дней со дня подведения итогов аукциона с победителем или лицом, признанным единственным участником аукциона, заключается договор купли-продажи имущества.</w:t>
      </w:r>
    </w:p>
    <w:p w:rsidR="007D0D16" w:rsidRDefault="007D0D16">
      <w:pPr>
        <w:pStyle w:val="ConsPlusNormal"/>
        <w:jc w:val="both"/>
      </w:pPr>
      <w:r>
        <w:t xml:space="preserve">(в ред. Постановлений Правительства РФ от 16.05.2016 </w:t>
      </w:r>
      <w:hyperlink r:id="rId169">
        <w:r>
          <w:rPr>
            <w:color w:val="0000FF"/>
          </w:rPr>
          <w:t>N 423</w:t>
        </w:r>
      </w:hyperlink>
      <w:r>
        <w:t xml:space="preserve">, от 22.09.2022 </w:t>
      </w:r>
      <w:hyperlink r:id="rId170">
        <w:r>
          <w:rPr>
            <w:color w:val="0000FF"/>
          </w:rPr>
          <w:t>N 1673</w:t>
        </w:r>
      </w:hyperlink>
      <w:r>
        <w:t>)</w:t>
      </w:r>
    </w:p>
    <w:p w:rsidR="007D0D16" w:rsidRDefault="007D0D16">
      <w:pPr>
        <w:pStyle w:val="ConsPlusNormal"/>
        <w:spacing w:before="220"/>
        <w:ind w:firstLine="540"/>
        <w:jc w:val="both"/>
      </w:pPr>
      <w:r>
        <w:t>48. 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D0D16" w:rsidRDefault="007D0D16">
      <w:pPr>
        <w:pStyle w:val="ConsPlusNormal"/>
        <w:jc w:val="both"/>
      </w:pPr>
      <w:r>
        <w:t xml:space="preserve">(в ред. </w:t>
      </w:r>
      <w:hyperlink r:id="rId171">
        <w:r>
          <w:rPr>
            <w:color w:val="0000FF"/>
          </w:rPr>
          <w:t>Постановления</w:t>
        </w:r>
      </w:hyperlink>
      <w:r>
        <w:t xml:space="preserve"> Правительства РФ от 22.09.2022 N 1673)</w:t>
      </w:r>
    </w:p>
    <w:p w:rsidR="007D0D16" w:rsidRDefault="007D0D16">
      <w:pPr>
        <w:pStyle w:val="ConsPlusNormal"/>
        <w:spacing w:before="220"/>
        <w:ind w:firstLine="540"/>
        <w:jc w:val="both"/>
      </w:pPr>
      <w: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72">
        <w:r>
          <w:rPr>
            <w:color w:val="0000FF"/>
          </w:rPr>
          <w:t>законодательством</w:t>
        </w:r>
      </w:hyperlink>
      <w:r>
        <w:t xml:space="preserve"> Российской Федерации в договоре купли-продажи имущества, задаток ему не возвращается.</w:t>
      </w:r>
    </w:p>
    <w:p w:rsidR="007D0D16" w:rsidRDefault="007D0D16">
      <w:pPr>
        <w:pStyle w:val="ConsPlusNormal"/>
        <w:spacing w:before="220"/>
        <w:ind w:firstLine="540"/>
        <w:jc w:val="both"/>
      </w:pPr>
      <w:r>
        <w:t xml:space="preserve">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задаток победителя или лица, признанного единственным участником аукциона, утратившего право на заключение договора купли-продажи имущества, подлежит перечислению указанными юридическими лицами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7D0D16" w:rsidRDefault="007D0D16">
      <w:pPr>
        <w:pStyle w:val="ConsPlusNormal"/>
        <w:jc w:val="both"/>
      </w:pPr>
      <w:r>
        <w:t xml:space="preserve">(абзац введен </w:t>
      </w:r>
      <w:hyperlink r:id="rId173">
        <w:r>
          <w:rPr>
            <w:color w:val="0000FF"/>
          </w:rPr>
          <w:t>Постановлением</w:t>
        </w:r>
      </w:hyperlink>
      <w:r>
        <w:t xml:space="preserve"> Правительства РФ от 26.09.2017 N 1164; в ред. </w:t>
      </w:r>
      <w:hyperlink r:id="rId174">
        <w:r>
          <w:rPr>
            <w:color w:val="0000FF"/>
          </w:rPr>
          <w:t>Постановления</w:t>
        </w:r>
      </w:hyperlink>
      <w:r>
        <w:t xml:space="preserve"> Правительства РФ от 22.09.2022 N 1673)</w:t>
      </w:r>
    </w:p>
    <w:p w:rsidR="007D0D16" w:rsidRDefault="007D0D16">
      <w:pPr>
        <w:pStyle w:val="ConsPlusNormal"/>
        <w:spacing w:before="220"/>
        <w:ind w:firstLine="540"/>
        <w:jc w:val="both"/>
      </w:pPr>
      <w:r>
        <w:t>49.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оплаты имущества.</w:t>
      </w:r>
    </w:p>
    <w:p w:rsidR="007D0D16" w:rsidRDefault="007D0D16">
      <w:pPr>
        <w:pStyle w:val="ConsPlusNormal"/>
        <w:spacing w:before="220"/>
        <w:ind w:firstLine="540"/>
        <w:jc w:val="both"/>
      </w:pPr>
      <w:r>
        <w:t>49(1). Организация продажи на аукционе земельных участков, объектов социально-культурного и коммунально-бытового назначения и передача указанных объектов в собственность покупателям осуществляются с учетом особенностей, установленных законодательством Российской Федерации о приватизации в отношении указанных видов имущества.</w:t>
      </w:r>
    </w:p>
    <w:p w:rsidR="007D0D16" w:rsidRDefault="007D0D16">
      <w:pPr>
        <w:pStyle w:val="ConsPlusNormal"/>
        <w:jc w:val="both"/>
      </w:pPr>
      <w:r>
        <w:t xml:space="preserve">(п. 49(1) введен </w:t>
      </w:r>
      <w:hyperlink r:id="rId175">
        <w:r>
          <w:rPr>
            <w:color w:val="0000FF"/>
          </w:rPr>
          <w:t>Постановлением</w:t>
        </w:r>
      </w:hyperlink>
      <w:r>
        <w:t xml:space="preserve"> Правительства РФ от 17.10.2019 N 1341)</w:t>
      </w:r>
    </w:p>
    <w:p w:rsidR="007D0D16" w:rsidRDefault="007D0D16">
      <w:pPr>
        <w:pStyle w:val="ConsPlusNormal"/>
        <w:ind w:firstLine="540"/>
        <w:jc w:val="both"/>
      </w:pPr>
    </w:p>
    <w:p w:rsidR="007D0D16" w:rsidRDefault="007D0D16">
      <w:pPr>
        <w:pStyle w:val="ConsPlusTitle"/>
        <w:jc w:val="center"/>
        <w:outlineLvl w:val="1"/>
      </w:pPr>
      <w:r>
        <w:t>III. Проведение продажи акций акционерных</w:t>
      </w:r>
    </w:p>
    <w:p w:rsidR="007D0D16" w:rsidRDefault="007D0D16">
      <w:pPr>
        <w:pStyle w:val="ConsPlusTitle"/>
        <w:jc w:val="center"/>
      </w:pPr>
      <w:r>
        <w:t xml:space="preserve">обществ на </w:t>
      </w:r>
      <w:hyperlink r:id="rId176">
        <w:r>
          <w:rPr>
            <w:color w:val="0000FF"/>
          </w:rPr>
          <w:t>специализированном аукционе</w:t>
        </w:r>
      </w:hyperlink>
    </w:p>
    <w:p w:rsidR="007D0D16" w:rsidRDefault="007D0D16">
      <w:pPr>
        <w:pStyle w:val="ConsPlusNormal"/>
        <w:jc w:val="center"/>
      </w:pPr>
      <w:r>
        <w:t xml:space="preserve">(в ред. </w:t>
      </w:r>
      <w:hyperlink r:id="rId177">
        <w:r>
          <w:rPr>
            <w:color w:val="0000FF"/>
          </w:rPr>
          <w:t>Постановления</w:t>
        </w:r>
      </w:hyperlink>
      <w:r>
        <w:t xml:space="preserve"> Правительства РФ от 16.05.2016 N 423)</w:t>
      </w:r>
    </w:p>
    <w:p w:rsidR="007D0D16" w:rsidRDefault="007D0D16">
      <w:pPr>
        <w:pStyle w:val="ConsPlusNormal"/>
        <w:ind w:firstLine="540"/>
        <w:jc w:val="both"/>
      </w:pPr>
    </w:p>
    <w:p w:rsidR="007D0D16" w:rsidRDefault="007D0D16">
      <w:pPr>
        <w:pStyle w:val="ConsPlusNormal"/>
        <w:ind w:firstLine="540"/>
        <w:jc w:val="both"/>
      </w:pPr>
      <w:r>
        <w:t>50. Продажа акций акционерных обществ на специализированном аукционе проводится в форме открытых торгов, в результате которых все победители получают акции акционерного общества по единой цене за одну акцию.</w:t>
      </w:r>
    </w:p>
    <w:p w:rsidR="007D0D16" w:rsidRDefault="007D0D16">
      <w:pPr>
        <w:pStyle w:val="ConsPlusNormal"/>
        <w:jc w:val="both"/>
      </w:pPr>
      <w:r>
        <w:t xml:space="preserve">(в ред. </w:t>
      </w:r>
      <w:hyperlink r:id="rId178">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lastRenderedPageBreak/>
        <w:t>51. Со времени начала проведения специализированного аукциона оператор электронной площадки размещает на электронной площадке следующую информацию:</w:t>
      </w:r>
    </w:p>
    <w:p w:rsidR="007D0D16" w:rsidRDefault="007D0D16">
      <w:pPr>
        <w:pStyle w:val="ConsPlusNormal"/>
        <w:jc w:val="both"/>
      </w:pPr>
      <w:r>
        <w:t xml:space="preserve">(в ред. </w:t>
      </w:r>
      <w:hyperlink r:id="rId179">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7D0D16" w:rsidRDefault="007D0D16">
      <w:pPr>
        <w:pStyle w:val="ConsPlusNormal"/>
        <w:spacing w:before="220"/>
        <w:ind w:firstLine="540"/>
        <w:jc w:val="both"/>
      </w:pPr>
      <w:r>
        <w:t>б) время проведения специализированного аукциона.</w:t>
      </w:r>
    </w:p>
    <w:p w:rsidR="007D0D16" w:rsidRDefault="007D0D16">
      <w:pPr>
        <w:pStyle w:val="ConsPlusNormal"/>
        <w:spacing w:before="220"/>
        <w:ind w:firstLine="540"/>
        <w:jc w:val="both"/>
      </w:pPr>
      <w:r>
        <w:t>52. Для участия в специализированном аукционе претенденты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специализированного аукциона.</w:t>
      </w:r>
    </w:p>
    <w:p w:rsidR="007D0D16" w:rsidRDefault="007D0D16">
      <w:pPr>
        <w:pStyle w:val="ConsPlusNormal"/>
        <w:spacing w:before="220"/>
        <w:ind w:firstLine="540"/>
        <w:jc w:val="both"/>
      </w:pPr>
      <w:r>
        <w:t>53. Заявки подразделяются на 2 типа:</w:t>
      </w:r>
    </w:p>
    <w:p w:rsidR="007D0D16" w:rsidRDefault="007D0D16">
      <w:pPr>
        <w:pStyle w:val="ConsPlusNormal"/>
        <w:spacing w:before="220"/>
        <w:ind w:firstLine="540"/>
        <w:jc w:val="both"/>
      </w:pPr>
      <w:r>
        <w:t>а) заявками первого типа считаются заявки, в которых претендент выражает намерение купить акции по любой единой цене продажи, сложившейся на специализированном аукционе;</w:t>
      </w:r>
    </w:p>
    <w:p w:rsidR="007D0D16" w:rsidRDefault="007D0D16">
      <w:pPr>
        <w:pStyle w:val="ConsPlusNormal"/>
        <w:spacing w:before="220"/>
        <w:ind w:firstLine="540"/>
        <w:jc w:val="both"/>
      </w:pPr>
      <w:r>
        <w:t>б) заявками второго типа считаются заявки, в которых претендент выражает намерение купить акции по единой цене продажи, сложившейся на специализированном аукционе, но не выше максимальной цены покупки одной акции, указанной в заявке (далее - максимальная цена покупки).</w:t>
      </w:r>
    </w:p>
    <w:p w:rsidR="007D0D16" w:rsidRDefault="007D0D16">
      <w:pPr>
        <w:pStyle w:val="ConsPlusNormal"/>
        <w:spacing w:before="220"/>
        <w:ind w:firstLine="540"/>
        <w:jc w:val="both"/>
      </w:pPr>
      <w:r>
        <w:t>54. В заявке указывается сумма денежных средств, направляемая претендентом в оплату акций, выставленных на специализированный аукцион.</w:t>
      </w:r>
    </w:p>
    <w:p w:rsidR="007D0D16" w:rsidRDefault="007D0D16">
      <w:pPr>
        <w:pStyle w:val="ConsPlusNormal"/>
        <w:spacing w:before="220"/>
        <w:ind w:firstLine="540"/>
        <w:jc w:val="both"/>
      </w:pPr>
      <w:r>
        <w:t>Сумма денежных средств, указанная в заявке первого типа, и максимальная цена покупки, указанная в заявке второго типа, не могут быть меньше начальной цены продажи, размещенной в информационном сообщении о проведении специализированного аукциона.</w:t>
      </w:r>
    </w:p>
    <w:p w:rsidR="007D0D16" w:rsidRDefault="007D0D16">
      <w:pPr>
        <w:pStyle w:val="ConsPlusNormal"/>
        <w:jc w:val="both"/>
      </w:pPr>
      <w:r>
        <w:t xml:space="preserve">(в ред. </w:t>
      </w:r>
      <w:hyperlink r:id="rId180">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Сумма денежных средств, указанная в заявке второго типа, не может быть меньше указанной в этой заявке максимальной цены покупки.</w:t>
      </w:r>
    </w:p>
    <w:p w:rsidR="007D0D16" w:rsidRDefault="007D0D16">
      <w:pPr>
        <w:pStyle w:val="ConsPlusNormal"/>
        <w:spacing w:before="220"/>
        <w:ind w:firstLine="540"/>
        <w:jc w:val="both"/>
      </w:pPr>
      <w:r>
        <w:t>55. Сумма денежных средств, указанная в заявке, перечисляется на один из указанных в информационном сообщении о проведении специализированного аукциона счетов продавца (в случае продажи приватизируемого федерального имущества - на счет территориального органа Федерального казначейства, на котором учитываются операции со средствами, поступающими во временное распоряжение Федерального агентства по управлению государственным имуществом и его территориальных органов) после регистрации заявки на электронной площадке, но не позднее дня окончания приема заявок. В платежном документе на перечисление денежных средств в обязательном порядке указывается номер заявки.</w:t>
      </w:r>
    </w:p>
    <w:p w:rsidR="007D0D16" w:rsidRDefault="007D0D16">
      <w:pPr>
        <w:pStyle w:val="ConsPlusNormal"/>
        <w:spacing w:before="220"/>
        <w:ind w:firstLine="540"/>
        <w:jc w:val="both"/>
      </w:pPr>
      <w:r>
        <w:t>56. В течение времени приема заявок оператор электронной площадки через "личный кабинет" продавца обеспечивает доступ продавца к поданным претендентами заявкам и прилагаемым к ним документам, а также в течение одного часа со времени окончания приема заявок, указанного в информационном сообщении о проведении специализированного аукциона, доступ к журналу приема заявок.</w:t>
      </w:r>
    </w:p>
    <w:p w:rsidR="007D0D16" w:rsidRDefault="007D0D16">
      <w:pPr>
        <w:pStyle w:val="ConsPlusNormal"/>
        <w:jc w:val="both"/>
      </w:pPr>
      <w:r>
        <w:t xml:space="preserve">(в ред. </w:t>
      </w:r>
      <w:hyperlink r:id="rId181">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Решение продавца о признании претендентов участниками специализированного аукциона принимается в течение 5 рабочих дней с даты окончания срока приема заявок.</w:t>
      </w:r>
    </w:p>
    <w:p w:rsidR="007D0D16" w:rsidRDefault="007D0D16">
      <w:pPr>
        <w:pStyle w:val="ConsPlusNormal"/>
        <w:jc w:val="both"/>
      </w:pPr>
      <w:r>
        <w:t xml:space="preserve">(абзац введен </w:t>
      </w:r>
      <w:hyperlink r:id="rId182">
        <w:r>
          <w:rPr>
            <w:color w:val="0000FF"/>
          </w:rPr>
          <w:t>Постановлением</w:t>
        </w:r>
      </w:hyperlink>
      <w:r>
        <w:t xml:space="preserve"> Правительства РФ от 16.05.2016 N 423)</w:t>
      </w:r>
    </w:p>
    <w:p w:rsidR="007D0D16" w:rsidRDefault="007D0D16">
      <w:pPr>
        <w:pStyle w:val="ConsPlusNormal"/>
        <w:spacing w:before="220"/>
        <w:ind w:firstLine="540"/>
        <w:jc w:val="both"/>
      </w:pPr>
      <w:r>
        <w:t xml:space="preserve">57. Решения продавца, в том числе об итогах приема заявок, определении участников и итогах </w:t>
      </w:r>
      <w:r>
        <w:lastRenderedPageBreak/>
        <w:t>специализированного аукциона, оформляются соответствующими протоколами.</w:t>
      </w:r>
    </w:p>
    <w:p w:rsidR="007D0D16" w:rsidRDefault="007D0D16">
      <w:pPr>
        <w:pStyle w:val="ConsPlusNormal"/>
        <w:spacing w:before="220"/>
        <w:ind w:firstLine="540"/>
        <w:jc w:val="both"/>
      </w:pPr>
      <w:r>
        <w:t>58. На основании протокола об итогах приема заявок и выписок со счетов продавец принимает решение о допуске (отказе в допуске) претендентов к участию в специализированном аукционе.</w:t>
      </w:r>
    </w:p>
    <w:p w:rsidR="007D0D16" w:rsidRDefault="007D0D16">
      <w:pPr>
        <w:pStyle w:val="ConsPlusNormal"/>
        <w:spacing w:before="220"/>
        <w:ind w:firstLine="540"/>
        <w:jc w:val="both"/>
      </w:pPr>
      <w:r>
        <w:t xml:space="preserve">К участию в специализированном аукционе допускаются претенденты, в отношении которых продавец не выявил ни одного обстоятельства, являющегося в соответствии с Федеральным </w:t>
      </w:r>
      <w:hyperlink r:id="rId183">
        <w:r>
          <w:rPr>
            <w:color w:val="0000FF"/>
          </w:rPr>
          <w:t>законом</w:t>
        </w:r>
      </w:hyperlink>
      <w:r>
        <w:t xml:space="preserve"> о приватизации основанием для отказа в допуске к участию в специализированном аукционе.</w:t>
      </w:r>
    </w:p>
    <w:p w:rsidR="007D0D16" w:rsidRDefault="007D0D16">
      <w:pPr>
        <w:pStyle w:val="ConsPlusNormal"/>
        <w:spacing w:before="220"/>
        <w:ind w:firstLine="540"/>
        <w:jc w:val="both"/>
      </w:pPr>
      <w:r>
        <w:t>59. Решение продавца о допуске (отказе в допуске) претендентов к участию в специализированном аукционе оформляется протоколом об определении участников, в котором указываются:</w:t>
      </w:r>
    </w:p>
    <w:p w:rsidR="007D0D16" w:rsidRDefault="007D0D16">
      <w:pPr>
        <w:pStyle w:val="ConsPlusNormal"/>
        <w:spacing w:before="220"/>
        <w:ind w:firstLine="540"/>
        <w:jc w:val="both"/>
      </w:pPr>
      <w:r>
        <w:t>а) наименование продавца;</w:t>
      </w:r>
    </w:p>
    <w:p w:rsidR="007D0D16" w:rsidRDefault="007D0D16">
      <w:pPr>
        <w:pStyle w:val="ConsPlusNormal"/>
        <w:spacing w:before="220"/>
        <w:ind w:firstLine="540"/>
        <w:jc w:val="both"/>
      </w:pPr>
      <w:r>
        <w:t>б) полное наименование акционерного общества, акции которого подлежат продаже на специализированном аукционе;</w:t>
      </w:r>
    </w:p>
    <w:p w:rsidR="007D0D16" w:rsidRDefault="007D0D16">
      <w:pPr>
        <w:pStyle w:val="ConsPlusNormal"/>
        <w:jc w:val="both"/>
      </w:pPr>
      <w:r>
        <w:t xml:space="preserve">(в ред. </w:t>
      </w:r>
      <w:hyperlink r:id="rId184">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в) претенденты, признанные участниками;</w:t>
      </w:r>
    </w:p>
    <w:p w:rsidR="007D0D16" w:rsidRDefault="007D0D16">
      <w:pPr>
        <w:pStyle w:val="ConsPlusNormal"/>
        <w:spacing w:before="220"/>
        <w:ind w:firstLine="540"/>
        <w:jc w:val="both"/>
      </w:pPr>
      <w:r>
        <w:t>г) претенденты, которым было отказано в допуске к участию в специализированном аукционе, с указанием оснований такого отказа.</w:t>
      </w:r>
    </w:p>
    <w:p w:rsidR="007D0D16" w:rsidRDefault="007D0D16">
      <w:pPr>
        <w:pStyle w:val="ConsPlusNormal"/>
        <w:spacing w:before="220"/>
        <w:ind w:firstLine="540"/>
        <w:jc w:val="both"/>
      </w:pPr>
      <w:r>
        <w:t>60. Претендент приобретает статус участника со времени подписания продавцом протокола об определении участников.</w:t>
      </w:r>
    </w:p>
    <w:p w:rsidR="007D0D16" w:rsidRDefault="007D0D16">
      <w:pPr>
        <w:pStyle w:val="ConsPlusNormal"/>
        <w:spacing w:before="220"/>
        <w:ind w:firstLine="540"/>
        <w:jc w:val="both"/>
      </w:pPr>
      <w:r>
        <w:t>61. Информация о претендентах, которым было отказано в допуске к участию в специализированном аукционе, размещается в открытой части электронной площадки, на официальном сайте в сети "Интернет", а также на сайте продавца в сети "Интернет" не позднее следующего рабочего дня со дня утверждения продавцом протокола об определении участников.</w:t>
      </w:r>
    </w:p>
    <w:p w:rsidR="007D0D16" w:rsidRDefault="007D0D16">
      <w:pPr>
        <w:pStyle w:val="ConsPlusNormal"/>
        <w:jc w:val="both"/>
      </w:pPr>
      <w:r>
        <w:t xml:space="preserve">(в ред. </w:t>
      </w:r>
      <w:hyperlink r:id="rId185">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62. После определения участников специализированного аукциона продавец определяет единую цену продажи. При определении единой цены продажи все расчеты выполняются с точностью до 1 копейки.</w:t>
      </w:r>
    </w:p>
    <w:p w:rsidR="007D0D16" w:rsidRDefault="007D0D16">
      <w:pPr>
        <w:pStyle w:val="ConsPlusNormal"/>
        <w:jc w:val="both"/>
      </w:pPr>
      <w:r>
        <w:t xml:space="preserve">(п. 62 в ред. </w:t>
      </w:r>
      <w:hyperlink r:id="rId186">
        <w:r>
          <w:rPr>
            <w:color w:val="0000FF"/>
          </w:rPr>
          <w:t>Постановления</w:t>
        </w:r>
      </w:hyperlink>
      <w:r>
        <w:t xml:space="preserve"> Правительства РФ от 17.10.2019 N 1341)</w:t>
      </w:r>
    </w:p>
    <w:p w:rsidR="007D0D16" w:rsidRDefault="007D0D16">
      <w:pPr>
        <w:pStyle w:val="ConsPlusNormal"/>
        <w:spacing w:before="220"/>
        <w:ind w:firstLine="540"/>
        <w:jc w:val="both"/>
      </w:pPr>
      <w:bookmarkStart w:id="12" w:name="P315"/>
      <w:bookmarkEnd w:id="12"/>
      <w:r>
        <w:t>62(1). Единая цена продажи не может быть ниже начальной цены продажи и определяется по следующим правилам:</w:t>
      </w:r>
    </w:p>
    <w:p w:rsidR="007D0D16" w:rsidRDefault="007D0D16">
      <w:pPr>
        <w:pStyle w:val="ConsPlusNormal"/>
        <w:spacing w:before="220"/>
        <w:ind w:firstLine="540"/>
        <w:jc w:val="both"/>
      </w:pPr>
      <w:r>
        <w:t>а) при расчете единой цены продажи учитываются только денежные средства претендентов, допущенных к участию в специализированном аукционе;</w:t>
      </w:r>
    </w:p>
    <w:p w:rsidR="007D0D16" w:rsidRDefault="007D0D16">
      <w:pPr>
        <w:pStyle w:val="ConsPlusNormal"/>
        <w:spacing w:before="220"/>
        <w:ind w:firstLine="540"/>
        <w:jc w:val="both"/>
      </w:pPr>
      <w:r>
        <w:t>б) единая цена продажи рассчитывается таким образом, чтобы она обеспечивала реализацию всех акций, выставленных на специализированный аукцион.</w:t>
      </w:r>
    </w:p>
    <w:p w:rsidR="007D0D16" w:rsidRDefault="007D0D16">
      <w:pPr>
        <w:pStyle w:val="ConsPlusNormal"/>
        <w:jc w:val="both"/>
      </w:pPr>
      <w:r>
        <w:t xml:space="preserve">(п. 62(1) введен </w:t>
      </w:r>
      <w:hyperlink r:id="rId187">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 xml:space="preserve">62(2). При нарушении правил определения единой цены продажи, предусмотренных </w:t>
      </w:r>
      <w:hyperlink w:anchor="P315">
        <w:r>
          <w:rPr>
            <w:color w:val="0000FF"/>
          </w:rPr>
          <w:t>пунктом 62(1)</w:t>
        </w:r>
      </w:hyperlink>
      <w:r>
        <w:t xml:space="preserve"> настоящего Положения, специализированный аукцион считается несостоявшимся.</w:t>
      </w:r>
    </w:p>
    <w:p w:rsidR="007D0D16" w:rsidRDefault="007D0D16">
      <w:pPr>
        <w:pStyle w:val="ConsPlusNormal"/>
        <w:jc w:val="both"/>
      </w:pPr>
      <w:r>
        <w:t xml:space="preserve">(п. 62(2) введен </w:t>
      </w:r>
      <w:hyperlink r:id="rId188">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62(3). После определения единой цены продажи продавец определяет победителей специализированного аукциона по следующим правилам:</w:t>
      </w:r>
    </w:p>
    <w:p w:rsidR="007D0D16" w:rsidRDefault="007D0D16">
      <w:pPr>
        <w:pStyle w:val="ConsPlusNormal"/>
        <w:spacing w:before="220"/>
        <w:ind w:firstLine="540"/>
        <w:jc w:val="both"/>
      </w:pPr>
      <w:r>
        <w:lastRenderedPageBreak/>
        <w:t>а) количество акций, получаемых победителем, определяется путем деления суммы денежных средств, указанной в заявке победителя, на единую цену продажи (при получении дробного числа количество акций соответствует целой его части);</w:t>
      </w:r>
    </w:p>
    <w:p w:rsidR="007D0D16" w:rsidRDefault="007D0D16">
      <w:pPr>
        <w:pStyle w:val="ConsPlusNormal"/>
        <w:spacing w:before="220"/>
        <w:ind w:firstLine="540"/>
        <w:jc w:val="both"/>
      </w:pPr>
      <w:bookmarkStart w:id="13" w:name="P323"/>
      <w:bookmarkEnd w:id="13"/>
      <w:r>
        <w:t>б) в первую очередь удовлетворяются все заявки первого типа, в которых указанная сумма денежных средств больше единой цены продажи;</w:t>
      </w:r>
    </w:p>
    <w:p w:rsidR="007D0D16" w:rsidRDefault="007D0D16">
      <w:pPr>
        <w:pStyle w:val="ConsPlusNormal"/>
        <w:spacing w:before="220"/>
        <w:ind w:firstLine="540"/>
        <w:jc w:val="both"/>
      </w:pPr>
      <w:bookmarkStart w:id="14" w:name="P324"/>
      <w:bookmarkEnd w:id="14"/>
      <w:r>
        <w:t>в) во вторую очередь удовлетворяются все заявки второго типа, в которых указанная максимальная цена покупки превышает единую цену продажи;</w:t>
      </w:r>
    </w:p>
    <w:p w:rsidR="007D0D16" w:rsidRDefault="007D0D16">
      <w:pPr>
        <w:pStyle w:val="ConsPlusNormal"/>
        <w:spacing w:before="220"/>
        <w:ind w:firstLine="540"/>
        <w:jc w:val="both"/>
      </w:pPr>
      <w:r>
        <w:t xml:space="preserve">г) акции, оставшиеся после удовлетворения заявок, указанных в </w:t>
      </w:r>
      <w:hyperlink w:anchor="P323">
        <w:r>
          <w:rPr>
            <w:color w:val="0000FF"/>
          </w:rPr>
          <w:t>подпунктах "б"</w:t>
        </w:r>
      </w:hyperlink>
      <w:r>
        <w:t xml:space="preserve"> и </w:t>
      </w:r>
      <w:hyperlink w:anchor="P324">
        <w:r>
          <w:rPr>
            <w:color w:val="0000FF"/>
          </w:rPr>
          <w:t>"в"</w:t>
        </w:r>
      </w:hyperlink>
      <w:r>
        <w:t xml:space="preserve"> настоящего пункта, распределяются следующим образом. В первую очередь удовлетворяются заявки первого типа, в которых указанная сумма денежных средств равна единой цене продажи. Во вторую очередь удовлетворяются заявки второго типа, в которых указанная максимальная цена покупки равна единой цене продажи. Такие заявки удовлетворяются последовательно, начиная от заявки, в которой указана большая сумма денежных средств, к заявке, в которой указана меньшая сумма денежных средств. При равенстве указанных в заявках первого и второго типов сумм денежных средств удовлетворяется заявка, принятая ранее. Последняя из удовлетворяемых заявок второго типа может быть удовлетворена частично;</w:t>
      </w:r>
    </w:p>
    <w:p w:rsidR="007D0D16" w:rsidRDefault="007D0D16">
      <w:pPr>
        <w:pStyle w:val="ConsPlusNormal"/>
        <w:spacing w:before="220"/>
        <w:ind w:firstLine="540"/>
        <w:jc w:val="both"/>
      </w:pPr>
      <w:r>
        <w:t>д) заявки первого типа, в которых указанная сумма денежных средств меньше единой цены продажи, и заявки второго типа, в которых указанная максимальная цена покупки меньше единой цены продажи, не удовлетворяются.</w:t>
      </w:r>
    </w:p>
    <w:p w:rsidR="007D0D16" w:rsidRDefault="007D0D16">
      <w:pPr>
        <w:pStyle w:val="ConsPlusNormal"/>
        <w:jc w:val="both"/>
      </w:pPr>
      <w:r>
        <w:t xml:space="preserve">(п. 62(3) введен </w:t>
      </w:r>
      <w:hyperlink r:id="rId189">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62(4). В протоколе об итогах специализированного аукциона указываются:</w:t>
      </w:r>
    </w:p>
    <w:p w:rsidR="007D0D16" w:rsidRDefault="007D0D16">
      <w:pPr>
        <w:pStyle w:val="ConsPlusNormal"/>
        <w:spacing w:before="220"/>
        <w:ind w:firstLine="540"/>
        <w:jc w:val="both"/>
      </w:pPr>
      <w:r>
        <w:t>а) наименование продавца;</w:t>
      </w:r>
    </w:p>
    <w:p w:rsidR="007D0D16" w:rsidRDefault="007D0D16">
      <w:pPr>
        <w:pStyle w:val="ConsPlusNormal"/>
        <w:spacing w:before="220"/>
        <w:ind w:firstLine="540"/>
        <w:jc w:val="both"/>
      </w:pPr>
      <w:r>
        <w:t>б) полное наименование и адрес акционерного общества, акции которого подлежат продаже на специализированном аукционе;</w:t>
      </w:r>
    </w:p>
    <w:p w:rsidR="007D0D16" w:rsidRDefault="007D0D16">
      <w:pPr>
        <w:pStyle w:val="ConsPlusNormal"/>
        <w:spacing w:before="220"/>
        <w:ind w:firstLine="540"/>
        <w:jc w:val="both"/>
      </w:pPr>
      <w:r>
        <w:t>в) общая сумма указанных в заявках денежных средств;</w:t>
      </w:r>
    </w:p>
    <w:p w:rsidR="007D0D16" w:rsidRDefault="007D0D16">
      <w:pPr>
        <w:pStyle w:val="ConsPlusNormal"/>
        <w:spacing w:before="220"/>
        <w:ind w:firstLine="540"/>
        <w:jc w:val="both"/>
      </w:pPr>
      <w:r>
        <w:t>г) сумма денежных средств, принятых к оплате;</w:t>
      </w:r>
    </w:p>
    <w:p w:rsidR="007D0D16" w:rsidRDefault="007D0D16">
      <w:pPr>
        <w:pStyle w:val="ConsPlusNormal"/>
        <w:spacing w:before="220"/>
        <w:ind w:firstLine="540"/>
        <w:jc w:val="both"/>
      </w:pPr>
      <w:r>
        <w:t>д) сумма денежных средств, подлежащих возврату;</w:t>
      </w:r>
    </w:p>
    <w:p w:rsidR="007D0D16" w:rsidRDefault="007D0D16">
      <w:pPr>
        <w:pStyle w:val="ConsPlusNormal"/>
        <w:spacing w:before="220"/>
        <w:ind w:firstLine="540"/>
        <w:jc w:val="both"/>
      </w:pPr>
      <w:r>
        <w:t>е) общее количество и номинальная стоимость акций, выставленных на специализированный аукцион;</w:t>
      </w:r>
    </w:p>
    <w:p w:rsidR="007D0D16" w:rsidRDefault="007D0D16">
      <w:pPr>
        <w:pStyle w:val="ConsPlusNormal"/>
        <w:spacing w:before="220"/>
        <w:ind w:firstLine="540"/>
        <w:jc w:val="both"/>
      </w:pPr>
      <w:r>
        <w:t>ж) общее количество и номинальная стоимость акций, проданных на специализированном аукционе;</w:t>
      </w:r>
    </w:p>
    <w:p w:rsidR="007D0D16" w:rsidRDefault="007D0D16">
      <w:pPr>
        <w:pStyle w:val="ConsPlusNormal"/>
        <w:spacing w:before="220"/>
        <w:ind w:firstLine="540"/>
        <w:jc w:val="both"/>
      </w:pPr>
      <w:r>
        <w:t>з) единая цена продажи;</w:t>
      </w:r>
    </w:p>
    <w:p w:rsidR="007D0D16" w:rsidRDefault="007D0D16">
      <w:pPr>
        <w:pStyle w:val="ConsPlusNormal"/>
        <w:spacing w:before="220"/>
        <w:ind w:firstLine="540"/>
        <w:jc w:val="both"/>
      </w:pPr>
      <w:r>
        <w:t>и) общая стоимость проданных акций;</w:t>
      </w:r>
    </w:p>
    <w:p w:rsidR="007D0D16" w:rsidRDefault="007D0D16">
      <w:pPr>
        <w:pStyle w:val="ConsPlusNormal"/>
        <w:spacing w:before="220"/>
        <w:ind w:firstLine="540"/>
        <w:jc w:val="both"/>
      </w:pPr>
      <w:r>
        <w:t>к) перечень победителей с указанием количества акций, подлежащих продаже каждому из них.</w:t>
      </w:r>
    </w:p>
    <w:p w:rsidR="007D0D16" w:rsidRDefault="007D0D16">
      <w:pPr>
        <w:pStyle w:val="ConsPlusNormal"/>
        <w:jc w:val="both"/>
      </w:pPr>
      <w:r>
        <w:t xml:space="preserve">(п. 62(4) введен </w:t>
      </w:r>
      <w:hyperlink r:id="rId190">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63. Протокол об итогах специализированного аукциона утверждается продавцом в день подведения итогов аукциона и размещается на электронной площадке в течение одного часа со времени его утверждения.</w:t>
      </w:r>
    </w:p>
    <w:p w:rsidR="007D0D16" w:rsidRDefault="007D0D16">
      <w:pPr>
        <w:pStyle w:val="ConsPlusNormal"/>
        <w:jc w:val="both"/>
      </w:pPr>
      <w:r>
        <w:t xml:space="preserve">(п. 63 в ред. </w:t>
      </w:r>
      <w:hyperlink r:id="rId191">
        <w:r>
          <w:rPr>
            <w:color w:val="0000FF"/>
          </w:rPr>
          <w:t>Постановления</w:t>
        </w:r>
      </w:hyperlink>
      <w:r>
        <w:t xml:space="preserve"> Правительства РФ от 17.10.2019 N 1341)</w:t>
      </w:r>
    </w:p>
    <w:p w:rsidR="007D0D16" w:rsidRDefault="007D0D16">
      <w:pPr>
        <w:pStyle w:val="ConsPlusNormal"/>
        <w:spacing w:before="220"/>
        <w:ind w:firstLine="540"/>
        <w:jc w:val="both"/>
      </w:pPr>
      <w:r>
        <w:lastRenderedPageBreak/>
        <w:t>64. Утвержденный продавцом протокол об итогах специализированного аукциона означает для победителей заключение договоров купли-продажи акций.</w:t>
      </w:r>
    </w:p>
    <w:p w:rsidR="007D0D16" w:rsidRDefault="007D0D16">
      <w:pPr>
        <w:pStyle w:val="ConsPlusNormal"/>
        <w:spacing w:before="220"/>
        <w:ind w:firstLine="540"/>
        <w:jc w:val="both"/>
      </w:pPr>
      <w:r>
        <w:t>65. Денежные средства, полученные от победителей в счет оплаты приобретенных акций, находящихся в федеральной собственности, подлежат перечислению в установленном порядке в федеральный бюджет не позднее 5 календарных дней со дня утверждения протокола об итогах специализированного аукциона.</w:t>
      </w:r>
    </w:p>
    <w:p w:rsidR="007D0D16" w:rsidRDefault="007D0D16">
      <w:pPr>
        <w:pStyle w:val="ConsPlusNormal"/>
        <w:spacing w:before="220"/>
        <w:ind w:firstLine="540"/>
        <w:jc w:val="both"/>
      </w:pPr>
      <w:r>
        <w:t>66. Продавец возвращает не позднее 5 календарных дней со дня утверждения протокола об итогах специализированного аукциона претендентам, участникам и победителям специализированного аукциона:</w:t>
      </w:r>
    </w:p>
    <w:p w:rsidR="007D0D16" w:rsidRDefault="007D0D16">
      <w:pPr>
        <w:pStyle w:val="ConsPlusNormal"/>
        <w:spacing w:before="220"/>
        <w:ind w:firstLine="540"/>
        <w:jc w:val="both"/>
      </w:pPr>
      <w:r>
        <w:t>а) денежные средства, поступившие от претендентов, не допущенных к участию в специализированном аукционе;</w:t>
      </w:r>
    </w:p>
    <w:p w:rsidR="007D0D16" w:rsidRDefault="007D0D16">
      <w:pPr>
        <w:pStyle w:val="ConsPlusNormal"/>
        <w:spacing w:before="220"/>
        <w:ind w:firstLine="540"/>
        <w:jc w:val="both"/>
      </w:pPr>
      <w:r>
        <w:t>б) денежные средства, указанные в заявках, которые не были удовлетворены;</w:t>
      </w:r>
    </w:p>
    <w:p w:rsidR="007D0D16" w:rsidRDefault="007D0D16">
      <w:pPr>
        <w:pStyle w:val="ConsPlusNormal"/>
        <w:spacing w:before="220"/>
        <w:ind w:firstLine="540"/>
        <w:jc w:val="both"/>
      </w:pPr>
      <w:r>
        <w:t>в) денежные средства, составляющие разницу между суммой денежных средств, указанных в заявках, которые были удовлетворены, и стоимостью проданных по таким заявкам акций (по каждой заявке такая разница должна быть меньше единой цены продажи);</w:t>
      </w:r>
    </w:p>
    <w:p w:rsidR="007D0D16" w:rsidRDefault="007D0D16">
      <w:pPr>
        <w:pStyle w:val="ConsPlusNormal"/>
        <w:spacing w:before="220"/>
        <w:ind w:firstLine="540"/>
        <w:jc w:val="both"/>
      </w:pPr>
      <w:r>
        <w:t>г) остаток денежных средств по заявкам, которые были удовлетворены частично;</w:t>
      </w:r>
    </w:p>
    <w:p w:rsidR="007D0D16" w:rsidRDefault="007D0D16">
      <w:pPr>
        <w:pStyle w:val="ConsPlusNormal"/>
        <w:spacing w:before="220"/>
        <w:ind w:firstLine="540"/>
        <w:jc w:val="both"/>
      </w:pPr>
      <w:r>
        <w:t>д) денежные средства, указанные во всех заявках, при признании специализированного аукциона несостоявшимся.</w:t>
      </w:r>
    </w:p>
    <w:p w:rsidR="007D0D16" w:rsidRDefault="007D0D16">
      <w:pPr>
        <w:pStyle w:val="ConsPlusNormal"/>
        <w:jc w:val="both"/>
      </w:pPr>
      <w:r>
        <w:t xml:space="preserve">(п. 66 в ред. </w:t>
      </w:r>
      <w:hyperlink r:id="rId192">
        <w:r>
          <w:rPr>
            <w:color w:val="0000FF"/>
          </w:rPr>
          <w:t>Постановления</w:t>
        </w:r>
      </w:hyperlink>
      <w:r>
        <w:t xml:space="preserve"> Правительства РФ от 17.10.2019 N 1341)</w:t>
      </w:r>
    </w:p>
    <w:p w:rsidR="007D0D16" w:rsidRDefault="007D0D16">
      <w:pPr>
        <w:pStyle w:val="ConsPlusNormal"/>
        <w:spacing w:before="220"/>
        <w:ind w:firstLine="540"/>
        <w:jc w:val="both"/>
      </w:pPr>
      <w:r>
        <w:t>67. Признание отдельных договоров купли-продажи акций недействительными или их расторжение в установленном порядке не влечет признания недействительными итогов специализированного аукциона в целом и не является основанием для пересмотра единой цены продажи.</w:t>
      </w:r>
    </w:p>
    <w:p w:rsidR="007D0D16" w:rsidRDefault="007D0D16">
      <w:pPr>
        <w:pStyle w:val="ConsPlusNormal"/>
        <w:spacing w:before="220"/>
        <w:ind w:firstLine="540"/>
        <w:jc w:val="both"/>
      </w:pPr>
      <w:r>
        <w:t>68. Для регистрации покупателей в реестре владельцев акций эмитента (с целью учета перехода прав) продавец направляет реестродержателю эмитента (соответствующему депозитарию) не позднее чем через 30 календарных дней со дня подведения итогов специализированного аукциона передаточные распоряжения.</w:t>
      </w:r>
    </w:p>
    <w:p w:rsidR="007D0D16" w:rsidRDefault="007D0D16">
      <w:pPr>
        <w:pStyle w:val="ConsPlusNormal"/>
        <w:spacing w:before="220"/>
        <w:ind w:firstLine="540"/>
        <w:jc w:val="both"/>
      </w:pPr>
      <w:r>
        <w:t>69. Организация и проведение всероссийских и межрегиональных специализированных аукционов осуществляются в порядке, установленном настоящим разделом, с учетом следующих особенностей:</w:t>
      </w:r>
    </w:p>
    <w:p w:rsidR="007D0D16" w:rsidRDefault="007D0D16">
      <w:pPr>
        <w:pStyle w:val="ConsPlusNormal"/>
        <w:spacing w:before="220"/>
        <w:ind w:firstLine="540"/>
        <w:jc w:val="both"/>
      </w:pPr>
      <w:r>
        <w:t>а) при проведении всероссийских и межрегиональных специализированных аукционов оператор электронной площадки обеспечивает прием и учет заявок, поступивших от всех участников торгов, расположенных в субъектах Российской Федерации, на территориях которых объявлен прием заявок в соответствии с информационным сообщением;</w:t>
      </w:r>
    </w:p>
    <w:p w:rsidR="007D0D16" w:rsidRDefault="007D0D16">
      <w:pPr>
        <w:pStyle w:val="ConsPlusNormal"/>
        <w:spacing w:before="220"/>
        <w:ind w:firstLine="540"/>
        <w:jc w:val="both"/>
      </w:pPr>
      <w:r>
        <w:t>б) итоги всероссийских и межрегиональных специализированных аукционов подводятся продавцом в течение 20 рабочих дней по окончании срока приема заявок.</w:t>
      </w:r>
    </w:p>
    <w:p w:rsidR="007D0D16" w:rsidRDefault="007D0D16">
      <w:pPr>
        <w:pStyle w:val="ConsPlusNormal"/>
        <w:jc w:val="both"/>
      </w:pPr>
      <w:r>
        <w:t xml:space="preserve">(п. 69 в ред. </w:t>
      </w:r>
      <w:hyperlink r:id="rId193">
        <w:r>
          <w:rPr>
            <w:color w:val="0000FF"/>
          </w:rPr>
          <w:t>Постановления</w:t>
        </w:r>
      </w:hyperlink>
      <w:r>
        <w:t xml:space="preserve"> Правительства РФ от 17.10.2019 N 1341)</w:t>
      </w:r>
    </w:p>
    <w:p w:rsidR="007D0D16" w:rsidRDefault="007D0D16">
      <w:pPr>
        <w:pStyle w:val="ConsPlusNormal"/>
        <w:ind w:firstLine="540"/>
        <w:jc w:val="both"/>
      </w:pPr>
    </w:p>
    <w:p w:rsidR="007D0D16" w:rsidRDefault="007D0D16">
      <w:pPr>
        <w:pStyle w:val="ConsPlusTitle"/>
        <w:jc w:val="center"/>
        <w:outlineLvl w:val="1"/>
      </w:pPr>
      <w:r>
        <w:t>IV. Проведение продажи имущества на конкурсе</w:t>
      </w:r>
    </w:p>
    <w:p w:rsidR="007D0D16" w:rsidRDefault="007D0D16">
      <w:pPr>
        <w:pStyle w:val="ConsPlusNormal"/>
        <w:jc w:val="center"/>
      </w:pPr>
      <w:r>
        <w:t xml:space="preserve">(в ред. </w:t>
      </w:r>
      <w:hyperlink r:id="rId194">
        <w:r>
          <w:rPr>
            <w:color w:val="0000FF"/>
          </w:rPr>
          <w:t>Постановления</w:t>
        </w:r>
      </w:hyperlink>
      <w:r>
        <w:t xml:space="preserve"> Правительства РФ от 18.10.2023 N 1731)</w:t>
      </w:r>
    </w:p>
    <w:p w:rsidR="007D0D16" w:rsidRDefault="007D0D16">
      <w:pPr>
        <w:pStyle w:val="ConsPlusNormal"/>
        <w:ind w:firstLine="540"/>
        <w:jc w:val="both"/>
      </w:pPr>
    </w:p>
    <w:p w:rsidR="007D0D16" w:rsidRDefault="007D0D16">
      <w:pPr>
        <w:pStyle w:val="ConsPlusNormal"/>
        <w:ind w:firstLine="540"/>
        <w:jc w:val="both"/>
      </w:pPr>
      <w:r>
        <w:t xml:space="preserve">70. При проведении продажи акций (доли в уставном капитале) созданного при приватизации открытого акционерного общества (общества с ограниченной ответственностью), которые составляют более чем 50 процентов уставного капитала указанного общества, объектов речных </w:t>
      </w:r>
      <w:r>
        <w:lastRenderedPageBreak/>
        <w:t xml:space="preserve">портов, находящихся в неудовлетворительном состоянии, объектов культурного наследия, находящихся в неудовлетворительном состоянии, на конкурсе продавец помимо функций, указанных в </w:t>
      </w:r>
      <w:hyperlink w:anchor="P64">
        <w:r>
          <w:rPr>
            <w:color w:val="0000FF"/>
          </w:rPr>
          <w:t>пункте 4</w:t>
        </w:r>
      </w:hyperlink>
      <w:r>
        <w:t xml:space="preserve"> настоящего Положения, если иное не установлено настоящим Положением:</w:t>
      </w:r>
    </w:p>
    <w:p w:rsidR="007D0D16" w:rsidRDefault="007D0D16">
      <w:pPr>
        <w:pStyle w:val="ConsPlusNormal"/>
        <w:jc w:val="both"/>
      </w:pPr>
      <w:r>
        <w:t xml:space="preserve">(в ред. Постановлений Правительства РФ от 17.10.2019 </w:t>
      </w:r>
      <w:hyperlink r:id="rId195">
        <w:r>
          <w:rPr>
            <w:color w:val="0000FF"/>
          </w:rPr>
          <w:t>N 1341</w:t>
        </w:r>
      </w:hyperlink>
      <w:r>
        <w:t xml:space="preserve">, от 18.10.2023 </w:t>
      </w:r>
      <w:hyperlink r:id="rId196">
        <w:r>
          <w:rPr>
            <w:color w:val="0000FF"/>
          </w:rPr>
          <w:t>N 1731</w:t>
        </w:r>
      </w:hyperlink>
      <w:r>
        <w:t xml:space="preserve">, от 24.05.2024 </w:t>
      </w:r>
      <w:hyperlink r:id="rId197">
        <w:r>
          <w:rPr>
            <w:color w:val="0000FF"/>
          </w:rPr>
          <w:t>N 669</w:t>
        </w:r>
      </w:hyperlink>
      <w:r>
        <w:t>)</w:t>
      </w:r>
    </w:p>
    <w:p w:rsidR="007D0D16" w:rsidRDefault="007D0D16">
      <w:pPr>
        <w:pStyle w:val="ConsPlusNormal"/>
        <w:spacing w:before="220"/>
        <w:ind w:firstLine="540"/>
        <w:jc w:val="both"/>
      </w:pPr>
      <w:r>
        <w:t>а) осуществляет контроль за исполнением победителем условий конкурса;</w:t>
      </w:r>
    </w:p>
    <w:p w:rsidR="007D0D16" w:rsidRDefault="007D0D16">
      <w:pPr>
        <w:pStyle w:val="ConsPlusNormal"/>
        <w:spacing w:before="220"/>
        <w:ind w:firstLine="540"/>
        <w:jc w:val="both"/>
      </w:pPr>
      <w:r>
        <w:t>б) создает комиссию по контролю за выполнением условий конкурса;</w:t>
      </w:r>
    </w:p>
    <w:p w:rsidR="007D0D16" w:rsidRDefault="007D0D16">
      <w:pPr>
        <w:pStyle w:val="ConsPlusNormal"/>
        <w:spacing w:before="220"/>
        <w:ind w:firstLine="540"/>
        <w:jc w:val="both"/>
      </w:pPr>
      <w:r>
        <w:t>в) утверждает акт о выполнении победителем условий конкурса, представленный комиссией по контролю за выполнением условий конкурса.</w:t>
      </w:r>
    </w:p>
    <w:p w:rsidR="007D0D16" w:rsidRDefault="007D0D16">
      <w:pPr>
        <w:pStyle w:val="ConsPlusNormal"/>
        <w:spacing w:before="220"/>
        <w:ind w:firstLine="540"/>
        <w:jc w:val="both"/>
      </w:pPr>
      <w:r>
        <w:t>70(1). Организация продажи на конкурсе объектов речных портов, находящихся в неудовлетворительном состоянии, объектов культурного наследия, находящихся в неудовлетворительном состоянии, осуществляется с учетом особенностей, установленных законодательством Российской Федерации о приватизации в отношении указанных видов имущества.</w:t>
      </w:r>
    </w:p>
    <w:p w:rsidR="007D0D16" w:rsidRDefault="007D0D16">
      <w:pPr>
        <w:pStyle w:val="ConsPlusNormal"/>
        <w:jc w:val="both"/>
      </w:pPr>
      <w:r>
        <w:t xml:space="preserve">(п. 70(1) введен </w:t>
      </w:r>
      <w:hyperlink r:id="rId198">
        <w:r>
          <w:rPr>
            <w:color w:val="0000FF"/>
          </w:rPr>
          <w:t>Постановлением</w:t>
        </w:r>
      </w:hyperlink>
      <w:r>
        <w:t xml:space="preserve"> Правительства РФ от 17.10.2019 N 1341; в ред. Постановлений Правительства РФ от 18.10.2023 </w:t>
      </w:r>
      <w:hyperlink r:id="rId199">
        <w:r>
          <w:rPr>
            <w:color w:val="0000FF"/>
          </w:rPr>
          <w:t>N 1731</w:t>
        </w:r>
      </w:hyperlink>
      <w:r>
        <w:t xml:space="preserve">, от 24.05.2024 </w:t>
      </w:r>
      <w:hyperlink r:id="rId200">
        <w:r>
          <w:rPr>
            <w:color w:val="0000FF"/>
          </w:rPr>
          <w:t>N 669</w:t>
        </w:r>
      </w:hyperlink>
      <w:r>
        <w:t>)</w:t>
      </w:r>
    </w:p>
    <w:p w:rsidR="007D0D16" w:rsidRDefault="007D0D16">
      <w:pPr>
        <w:pStyle w:val="ConsPlusNormal"/>
        <w:spacing w:before="220"/>
        <w:ind w:firstLine="540"/>
        <w:jc w:val="both"/>
      </w:pPr>
      <w:r>
        <w:t>71. Условия конкурса должны содержаться в информационном сообщении о его проведении.</w:t>
      </w:r>
    </w:p>
    <w:p w:rsidR="007D0D16" w:rsidRDefault="007D0D16">
      <w:pPr>
        <w:pStyle w:val="ConsPlusNormal"/>
        <w:spacing w:before="220"/>
        <w:ind w:firstLine="540"/>
        <w:jc w:val="both"/>
      </w:pPr>
      <w:r>
        <w:t>72. При продаже имущества, находящегося в федеральной собственности, условия конкурса утверждаются Федеральным агентством по управлению государственным имуществом или Министерством обороны Российской Федерации (в отношении военного имущества (кроме вооружения и боеприпасов), закрепленного в оперативном управлении Вооруженных Сил Российской Федерации, других войск, воинских формирований и органов).</w:t>
      </w:r>
    </w:p>
    <w:p w:rsidR="007D0D16" w:rsidRDefault="007D0D16">
      <w:pPr>
        <w:pStyle w:val="ConsPlusNormal"/>
        <w:spacing w:before="220"/>
        <w:ind w:firstLine="540"/>
        <w:jc w:val="both"/>
      </w:pPr>
      <w:r>
        <w:t>При продаже имущества, находящегося в собственности субъектов Российской Федерации или муниципальных образований, содержащиеся в информационном сообщении условия конкурса разрабатываются и утверждаются в порядке, устанавливаемом органами государственной власти субъектов Российской Федерации или органами местного самоуправления.</w:t>
      </w:r>
    </w:p>
    <w:p w:rsidR="007D0D16" w:rsidRDefault="007D0D16">
      <w:pPr>
        <w:pStyle w:val="ConsPlusNormal"/>
        <w:jc w:val="both"/>
      </w:pPr>
      <w:r>
        <w:t xml:space="preserve">(п. 72 в ред. </w:t>
      </w:r>
      <w:hyperlink r:id="rId201">
        <w:r>
          <w:rPr>
            <w:color w:val="0000FF"/>
          </w:rPr>
          <w:t>Постановления</w:t>
        </w:r>
      </w:hyperlink>
      <w:r>
        <w:t xml:space="preserve"> Правительства РФ от 17.10.2019 N 1341)</w:t>
      </w:r>
    </w:p>
    <w:p w:rsidR="007D0D16" w:rsidRDefault="007D0D16">
      <w:pPr>
        <w:pStyle w:val="ConsPlusNormal"/>
        <w:spacing w:before="220"/>
        <w:ind w:firstLine="540"/>
        <w:jc w:val="both"/>
      </w:pPr>
      <w:r>
        <w:t>72(1). В случае приватизации объекта культурного наследия, находящегося в неудовлетворительном состоянии, условия конкурса должны предусматривать:</w:t>
      </w:r>
    </w:p>
    <w:p w:rsidR="007D0D16" w:rsidRDefault="007D0D16">
      <w:pPr>
        <w:pStyle w:val="ConsPlusNormal"/>
        <w:spacing w:before="220"/>
        <w:ind w:firstLine="540"/>
        <w:jc w:val="both"/>
      </w:pPr>
      <w:bookmarkStart w:id="15" w:name="P373"/>
      <w:bookmarkEnd w:id="15"/>
      <w:r>
        <w:t xml:space="preserve">а) требования, установленные охранным обязательством, предусмотренным </w:t>
      </w:r>
      <w:hyperlink r:id="rId202">
        <w:r>
          <w:rPr>
            <w:color w:val="0000FF"/>
          </w:rPr>
          <w:t>статьей 47.6</w:t>
        </w:r>
      </w:hyperlink>
      <w:r>
        <w:t xml:space="preserve"> Федерального закона об объектах культурного наследия, а при отсутствии данного охранного обязательства - иным охранным документом, предусмотренным </w:t>
      </w:r>
      <w:hyperlink r:id="rId203">
        <w:r>
          <w:rPr>
            <w:color w:val="0000FF"/>
          </w:rPr>
          <w:t>пунктом 8 статьи 48</w:t>
        </w:r>
      </w:hyperlink>
      <w:r>
        <w:t xml:space="preserve"> Федерального закона об объектах культурного наследия;</w:t>
      </w:r>
    </w:p>
    <w:p w:rsidR="007D0D16" w:rsidRDefault="007D0D16">
      <w:pPr>
        <w:pStyle w:val="ConsPlusNormal"/>
        <w:spacing w:before="220"/>
        <w:ind w:firstLine="540"/>
        <w:jc w:val="both"/>
      </w:pPr>
      <w:bookmarkStart w:id="16" w:name="P374"/>
      <w:bookmarkEnd w:id="16"/>
      <w:r>
        <w:t>б)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государственной или муниципальной собственности;</w:t>
      </w:r>
    </w:p>
    <w:p w:rsidR="007D0D16" w:rsidRDefault="007D0D16">
      <w:pPr>
        <w:pStyle w:val="ConsPlusNormal"/>
        <w:jc w:val="both"/>
      </w:pPr>
      <w:r>
        <w:t xml:space="preserve">(в ред. </w:t>
      </w:r>
      <w:hyperlink r:id="rId204">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в)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w:t>
      </w:r>
      <w:hyperlink w:anchor="P373">
        <w:r>
          <w:rPr>
            <w:color w:val="0000FF"/>
          </w:rPr>
          <w:t>подпунктами "а"</w:t>
        </w:r>
      </w:hyperlink>
      <w:r>
        <w:t xml:space="preserve"> и </w:t>
      </w:r>
      <w:hyperlink w:anchor="P374">
        <w:r>
          <w:rPr>
            <w:color w:val="0000FF"/>
          </w:rPr>
          <w:t>"б"</w:t>
        </w:r>
      </w:hyperlink>
      <w:r>
        <w:t xml:space="preserve"> настоящего пункта;</w:t>
      </w:r>
    </w:p>
    <w:p w:rsidR="007D0D16" w:rsidRDefault="007D0D16">
      <w:pPr>
        <w:pStyle w:val="ConsPlusNormal"/>
        <w:spacing w:before="220"/>
        <w:ind w:firstLine="540"/>
        <w:jc w:val="both"/>
      </w:pPr>
      <w:r>
        <w:t xml:space="preserve">г) обязательство покупателя обеспечить проведение работ по сохранению объекта культурного наследия в соответствии с требованиями, предусмотренными </w:t>
      </w:r>
      <w:hyperlink w:anchor="P373">
        <w:r>
          <w:rPr>
            <w:color w:val="0000FF"/>
          </w:rPr>
          <w:t>подпунктами "а"</w:t>
        </w:r>
      </w:hyperlink>
      <w:r>
        <w:t xml:space="preserve"> и </w:t>
      </w:r>
      <w:hyperlink w:anchor="P374">
        <w:r>
          <w:rPr>
            <w:color w:val="0000FF"/>
          </w:rPr>
          <w:t>"б"</w:t>
        </w:r>
      </w:hyperlink>
      <w:r>
        <w:t xml:space="preserve"> настоящего пункта.</w:t>
      </w:r>
    </w:p>
    <w:p w:rsidR="007D0D16" w:rsidRDefault="007D0D16">
      <w:pPr>
        <w:pStyle w:val="ConsPlusNormal"/>
        <w:jc w:val="both"/>
      </w:pPr>
      <w:r>
        <w:t xml:space="preserve">(п. 72(1) в ред. </w:t>
      </w:r>
      <w:hyperlink r:id="rId205">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72(2). Условия конкурса, касающиеся продажи объектов культурного наследия, находящихся в неудовлетворительном состоянии, подлежат согласованию:</w:t>
      </w:r>
    </w:p>
    <w:p w:rsidR="007D0D16" w:rsidRDefault="007D0D16">
      <w:pPr>
        <w:pStyle w:val="ConsPlusNormal"/>
        <w:jc w:val="both"/>
      </w:pPr>
      <w:r>
        <w:t xml:space="preserve">(в ред. </w:t>
      </w:r>
      <w:hyperlink r:id="rId206">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а)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находящихся в неудовлетворительном состоянии, - в отношении объектов культурного наследия, находящихся в неудовлетворительном состоянии, находящихся в федеральной собственности;</w:t>
      </w:r>
    </w:p>
    <w:p w:rsidR="007D0D16" w:rsidRDefault="007D0D16">
      <w:pPr>
        <w:pStyle w:val="ConsPlusNormal"/>
        <w:jc w:val="both"/>
      </w:pPr>
      <w:r>
        <w:t xml:space="preserve">(в ред. </w:t>
      </w:r>
      <w:hyperlink r:id="rId207">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б) с исполнительным органом субъекта Российской Федерации или структурным подразделением высшего исполнительного органа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в отношении объектов культурного наследия, находящихся в неудовлетворительном состоянии, находящихся в собственности субъекта Российской Федерации;</w:t>
      </w:r>
    </w:p>
    <w:p w:rsidR="007D0D16" w:rsidRDefault="007D0D16">
      <w:pPr>
        <w:pStyle w:val="ConsPlusNormal"/>
        <w:jc w:val="both"/>
      </w:pPr>
      <w:r>
        <w:t xml:space="preserve">(в ред. Постановлений Правительства РФ от 18.10.2023 </w:t>
      </w:r>
      <w:hyperlink r:id="rId208">
        <w:r>
          <w:rPr>
            <w:color w:val="0000FF"/>
          </w:rPr>
          <w:t>N 1731</w:t>
        </w:r>
      </w:hyperlink>
      <w:r>
        <w:t xml:space="preserve">, от 03.07.2025 </w:t>
      </w:r>
      <w:hyperlink r:id="rId209">
        <w:r>
          <w:rPr>
            <w:color w:val="0000FF"/>
          </w:rPr>
          <w:t>N 1009</w:t>
        </w:r>
      </w:hyperlink>
      <w:r>
        <w:t>)</w:t>
      </w:r>
    </w:p>
    <w:p w:rsidR="007D0D16" w:rsidRDefault="007D0D16">
      <w:pPr>
        <w:pStyle w:val="ConsPlusNormal"/>
        <w:spacing w:before="220"/>
        <w:ind w:firstLine="540"/>
        <w:jc w:val="both"/>
      </w:pPr>
      <w:r>
        <w:t>в) с местной администрацией или входящим в ее структуру и уполномоченным в области сохранения, использования, популяризации и государственной охраны объектов культурного наследия отраслевым (функциональным) или территориальным органом - в отношении объектов культурного наследия, находящихся в неудовлетворительном состоянии, находящихся в собственности муниципальных образований.</w:t>
      </w:r>
    </w:p>
    <w:p w:rsidR="007D0D16" w:rsidRDefault="007D0D16">
      <w:pPr>
        <w:pStyle w:val="ConsPlusNormal"/>
        <w:jc w:val="both"/>
      </w:pPr>
      <w:r>
        <w:t xml:space="preserve">(в ред. </w:t>
      </w:r>
      <w:hyperlink r:id="rId210">
        <w:r>
          <w:rPr>
            <w:color w:val="0000FF"/>
          </w:rPr>
          <w:t>Постановления</w:t>
        </w:r>
      </w:hyperlink>
      <w:r>
        <w:t xml:space="preserve"> Правительства РФ от 18.10.2023 N 1731)</w:t>
      </w:r>
    </w:p>
    <w:p w:rsidR="007D0D16" w:rsidRDefault="007D0D16">
      <w:pPr>
        <w:pStyle w:val="ConsPlusNormal"/>
        <w:jc w:val="both"/>
      </w:pPr>
      <w:r>
        <w:t xml:space="preserve">(п. 72(2) введен </w:t>
      </w:r>
      <w:hyperlink r:id="rId211">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 xml:space="preserve">72(2.1). Условия конкурса, касающиеся продажи находящихся в федеральной собственности объектов речного порта, находящихся в неудовлетворительном состоянии, разрабатываются на основании предложений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речного транспорта (далее - федеральный орган исполнительной власти, уполномоченный в сфере речного транспорта), подготовленных в соответствии с </w:t>
      </w:r>
      <w:hyperlink w:anchor="P389">
        <w:r>
          <w:rPr>
            <w:color w:val="0000FF"/>
          </w:rPr>
          <w:t>абзацем вторым</w:t>
        </w:r>
      </w:hyperlink>
      <w:r>
        <w:t xml:space="preserve"> настоящего пункта, и утверждаются Федеральным агентством по управлению государственным имуществом.</w:t>
      </w:r>
    </w:p>
    <w:p w:rsidR="007D0D16" w:rsidRDefault="007D0D16">
      <w:pPr>
        <w:pStyle w:val="ConsPlusNormal"/>
        <w:spacing w:before="220"/>
        <w:ind w:firstLine="540"/>
        <w:jc w:val="both"/>
      </w:pPr>
      <w:bookmarkStart w:id="17" w:name="P389"/>
      <w:bookmarkEnd w:id="17"/>
      <w:r>
        <w:t>Предложения по перечню работ по приведению находящегося в федеральной собственности объекта речного порта, находящегося в неудовлетворительном состоянии, в надлежащее состояние и срокам их выполнения на основании запроса Федерального агентства по управлению государственным имуществом представляются федеральным органом исполнительной власти, уполномоченным в сфере речного транспорта, в месячный срок с даты получения указанного запроса.</w:t>
      </w:r>
    </w:p>
    <w:p w:rsidR="007D0D16" w:rsidRDefault="007D0D16">
      <w:pPr>
        <w:pStyle w:val="ConsPlusNormal"/>
        <w:jc w:val="both"/>
      </w:pPr>
      <w:r>
        <w:t xml:space="preserve">(п. 72(2.1) введен </w:t>
      </w:r>
      <w:hyperlink r:id="rId212">
        <w:r>
          <w:rPr>
            <w:color w:val="0000FF"/>
          </w:rPr>
          <w:t>Постановлением</w:t>
        </w:r>
      </w:hyperlink>
      <w:r>
        <w:t xml:space="preserve"> Правительства РФ от 24.05.2024 N 669)</w:t>
      </w:r>
    </w:p>
    <w:p w:rsidR="007D0D16" w:rsidRDefault="007D0D16">
      <w:pPr>
        <w:pStyle w:val="ConsPlusNormal"/>
        <w:spacing w:before="220"/>
        <w:ind w:firstLine="540"/>
        <w:jc w:val="both"/>
      </w:pPr>
      <w:r>
        <w:t>72(3). Продавец либо орган государственной власти субъекта Российской Федерации или орган местного самоуправления, принявший решение об условиях приватизации в отношении объектов культурного наследия, находящихся в неудовлетворительном состоянии, осуществляет контроль за исполнением условий конкурса в соответствии с заключенным с победителем конкурса договором купли-продажи имущества.</w:t>
      </w:r>
    </w:p>
    <w:p w:rsidR="007D0D16" w:rsidRDefault="007D0D16">
      <w:pPr>
        <w:pStyle w:val="ConsPlusNormal"/>
        <w:jc w:val="both"/>
      </w:pPr>
      <w:r>
        <w:t xml:space="preserve">(п. 72(3) введен </w:t>
      </w:r>
      <w:hyperlink r:id="rId213">
        <w:r>
          <w:rPr>
            <w:color w:val="0000FF"/>
          </w:rPr>
          <w:t>Постановлением</w:t>
        </w:r>
      </w:hyperlink>
      <w:r>
        <w:t xml:space="preserve"> Правительства РФ от 17.10.2019 N 1341; в ред. </w:t>
      </w:r>
      <w:hyperlink r:id="rId214">
        <w:r>
          <w:rPr>
            <w:color w:val="0000FF"/>
          </w:rPr>
          <w:t>Постановления</w:t>
        </w:r>
      </w:hyperlink>
      <w:r>
        <w:t xml:space="preserve"> </w:t>
      </w:r>
      <w:r>
        <w:lastRenderedPageBreak/>
        <w:t>Правительства РФ от 18.10.2023 N 1731)</w:t>
      </w:r>
    </w:p>
    <w:p w:rsidR="007D0D16" w:rsidRDefault="007D0D16">
      <w:pPr>
        <w:pStyle w:val="ConsPlusNormal"/>
        <w:spacing w:before="220"/>
        <w:ind w:firstLine="540"/>
        <w:jc w:val="both"/>
      </w:pPr>
      <w:r>
        <w:t>72(4). Для обеспечения эффективного контроля исполнения условий конкурса продавец, а также орган государственной власти субъекта Российской Федерации или орган местного самоуправления, принявший решение об условиях приватизации в отношении объектов культурного наследия, находящихся в неудовлетворительном состоянии, обязан:</w:t>
      </w:r>
    </w:p>
    <w:p w:rsidR="007D0D16" w:rsidRDefault="007D0D16">
      <w:pPr>
        <w:pStyle w:val="ConsPlusNormal"/>
        <w:jc w:val="both"/>
      </w:pPr>
      <w:r>
        <w:t xml:space="preserve">(в ред. </w:t>
      </w:r>
      <w:hyperlink r:id="rId215">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а) вести учет договоров купли-продажи имущества, заключенных по результатам конкурса;</w:t>
      </w:r>
    </w:p>
    <w:p w:rsidR="007D0D16" w:rsidRDefault="007D0D16">
      <w:pPr>
        <w:pStyle w:val="ConsPlusNormal"/>
        <w:spacing w:before="220"/>
        <w:ind w:firstLine="540"/>
        <w:jc w:val="both"/>
      </w:pPr>
      <w:r>
        <w:t>б) осуществлять учет обязательств победителей конкурса, определенных договорами купли-продажи имущества, и контроль их исполнения;</w:t>
      </w:r>
    </w:p>
    <w:p w:rsidR="007D0D16" w:rsidRDefault="007D0D16">
      <w:pPr>
        <w:pStyle w:val="ConsPlusNormal"/>
        <w:spacing w:before="220"/>
        <w:ind w:firstLine="540"/>
        <w:jc w:val="both"/>
      </w:pPr>
      <w:r>
        <w:t>в) принимать от победителей конкурса отчетные документы, подтверждающие выполнение условий конкурса;</w:t>
      </w:r>
    </w:p>
    <w:p w:rsidR="007D0D16" w:rsidRDefault="007D0D16">
      <w:pPr>
        <w:pStyle w:val="ConsPlusNormal"/>
        <w:spacing w:before="220"/>
        <w:ind w:firstLine="540"/>
        <w:jc w:val="both"/>
      </w:pPr>
      <w:r>
        <w:t>г) проводить проверки документов, представляемых победителями конкурса в подтверждение выполнения условий конкурса, а также проверки фактического исполнения условий конкурса в месте расположения проверяемых объектов. Проведение проверки документов, а также проверки фактического использования в отношении объектов культурного наследия, находящихся в неудовлетворительном состоянии, должно осуществляться не чаще одного раза в квартал, но не реже одного раза в год;</w:t>
      </w:r>
    </w:p>
    <w:p w:rsidR="007D0D16" w:rsidRDefault="007D0D16">
      <w:pPr>
        <w:pStyle w:val="ConsPlusNormal"/>
        <w:jc w:val="both"/>
      </w:pPr>
      <w:r>
        <w:t xml:space="preserve">(в ред. </w:t>
      </w:r>
      <w:hyperlink r:id="rId216">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д) принимать предусмотренные законодательством Российской Федерации и договором купли-продажи имущества меры воздействия, направленные на устранение нарушений и обеспечение выполнения условий конкурса.</w:t>
      </w:r>
    </w:p>
    <w:p w:rsidR="007D0D16" w:rsidRDefault="007D0D16">
      <w:pPr>
        <w:pStyle w:val="ConsPlusNormal"/>
        <w:jc w:val="both"/>
      </w:pPr>
      <w:r>
        <w:t xml:space="preserve">(п. 72(4) введен </w:t>
      </w:r>
      <w:hyperlink r:id="rId217">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72(4.1). Для обеспечения эффективного контроля исполнения условий конкурса по продаже находящихся в федеральной собственности объектов речного порта, находящихся в неудовлетворительном состоянии:</w:t>
      </w:r>
    </w:p>
    <w:p w:rsidR="007D0D16" w:rsidRDefault="007D0D16">
      <w:pPr>
        <w:pStyle w:val="ConsPlusNormal"/>
        <w:spacing w:before="220"/>
        <w:ind w:firstLine="540"/>
        <w:jc w:val="both"/>
      </w:pPr>
      <w:r>
        <w:t>а) продавец обязан:</w:t>
      </w:r>
    </w:p>
    <w:p w:rsidR="007D0D16" w:rsidRDefault="007D0D16">
      <w:pPr>
        <w:pStyle w:val="ConsPlusNormal"/>
        <w:spacing w:before="220"/>
        <w:ind w:firstLine="540"/>
        <w:jc w:val="both"/>
      </w:pPr>
      <w:r>
        <w:t>вести учет договоров купли-продажи имущества, заключенных по результатам конкурса;</w:t>
      </w:r>
    </w:p>
    <w:p w:rsidR="007D0D16" w:rsidRDefault="007D0D16">
      <w:pPr>
        <w:pStyle w:val="ConsPlusNormal"/>
        <w:spacing w:before="220"/>
        <w:ind w:firstLine="540"/>
        <w:jc w:val="both"/>
      </w:pPr>
      <w:r>
        <w:t xml:space="preserve">принимать предусмотренные законодательством Российской Федерации и договором купли-продажи имущества меры воздействия, в том числе в виде неустойки за невыполнение победителем конкурса условий конкурса, а также ненадлежащее их выполнение, в том числе нарушение промежуточных или окончательных сроков выполнения таких условий и объема их выполнения, а также меры по возврату имущества в собственность Российской Федерации в случае поступления информации от федерального органа исполнительной власти, уполномоченного в сфере речного транспорта, о неисполнении победителем конкурса обязательств, предусмотренных договором купли-продажи, в соответствии с </w:t>
      </w:r>
      <w:hyperlink w:anchor="P410">
        <w:r>
          <w:rPr>
            <w:color w:val="0000FF"/>
          </w:rPr>
          <w:t>абзацем пятым подпункта "б"</w:t>
        </w:r>
      </w:hyperlink>
      <w:r>
        <w:t xml:space="preserve"> настоящего пункта;</w:t>
      </w:r>
    </w:p>
    <w:p w:rsidR="007D0D16" w:rsidRDefault="007D0D16">
      <w:pPr>
        <w:pStyle w:val="ConsPlusNormal"/>
        <w:spacing w:before="220"/>
        <w:ind w:firstLine="540"/>
        <w:jc w:val="both"/>
      </w:pPr>
      <w:r>
        <w:t>б) федеральный орган исполнительной власти, уполномоченный в сфере речного транспорта, на основании информации Федерального агентства по управлению государственным имуществом о заключенных договорах купли-продажи обязан:</w:t>
      </w:r>
    </w:p>
    <w:p w:rsidR="007D0D16" w:rsidRDefault="007D0D16">
      <w:pPr>
        <w:pStyle w:val="ConsPlusNormal"/>
        <w:spacing w:before="220"/>
        <w:ind w:firstLine="540"/>
        <w:jc w:val="both"/>
      </w:pPr>
      <w:r>
        <w:t>осуществлять учет исполнения обязательств победителей конкурса, предусмотренных договорами купли-продажи имущества, в отношении объектов речного порта, находящихся в неудовлетворительном состоянии;</w:t>
      </w:r>
    </w:p>
    <w:p w:rsidR="007D0D16" w:rsidRDefault="007D0D16">
      <w:pPr>
        <w:pStyle w:val="ConsPlusNormal"/>
        <w:spacing w:before="220"/>
        <w:ind w:firstLine="540"/>
        <w:jc w:val="both"/>
      </w:pPr>
      <w:r>
        <w:t xml:space="preserve">принимать от победителей конкурса отчетные документы, подтверждающие выполнение работ по приведению объектов речного порта, находящихся в неудовлетворительном состоянии, в </w:t>
      </w:r>
      <w:r>
        <w:lastRenderedPageBreak/>
        <w:t>надлежащее состояние;</w:t>
      </w:r>
    </w:p>
    <w:p w:rsidR="007D0D16" w:rsidRDefault="007D0D16">
      <w:pPr>
        <w:pStyle w:val="ConsPlusNormal"/>
        <w:spacing w:before="220"/>
        <w:ind w:firstLine="540"/>
        <w:jc w:val="both"/>
      </w:pPr>
      <w:r>
        <w:t>проводить проверки документов, представляемых победителями конкурса в подтверждение выполнения работ по приведению объектов речного порта, находящихся в неудовлетворительном состоянии, в надлежащее состояние, а также проверки фактического исполнения таких работ в месте расположения проверяемых объектов не чаще одного раза в квартал, но не реже одного раза в год;</w:t>
      </w:r>
    </w:p>
    <w:p w:rsidR="007D0D16" w:rsidRDefault="007D0D16">
      <w:pPr>
        <w:pStyle w:val="ConsPlusNormal"/>
        <w:spacing w:before="220"/>
        <w:ind w:firstLine="540"/>
        <w:jc w:val="both"/>
      </w:pPr>
      <w:bookmarkStart w:id="18" w:name="P410"/>
      <w:bookmarkEnd w:id="18"/>
      <w:r>
        <w:t>направлять в Федеральное агентство по управлению государственным имуществом информацию о невыполнении либо ненадлежащем выполнении победителем конкурса работ по приведению объектов речного порта, находящихся в неудовлетворительном состоянии, в надлежащее состояние, в том числе о нарушении промежуточных или окончательных сроков выполнения таких работ и объема их выполнения, а также о необходимости расторжения договора купли-продажи имущества в случае неисполнения победителем конкурса обязательств, предусмотренных договором купли-продажи, по выполнению условий конкурса.</w:t>
      </w:r>
    </w:p>
    <w:p w:rsidR="007D0D16" w:rsidRDefault="007D0D16">
      <w:pPr>
        <w:pStyle w:val="ConsPlusNormal"/>
        <w:jc w:val="both"/>
      </w:pPr>
      <w:r>
        <w:t xml:space="preserve">(п. 72(4.1) введен </w:t>
      </w:r>
      <w:hyperlink r:id="rId218">
        <w:r>
          <w:rPr>
            <w:color w:val="0000FF"/>
          </w:rPr>
          <w:t>Постановлением</w:t>
        </w:r>
      </w:hyperlink>
      <w:r>
        <w:t xml:space="preserve"> Правительства РФ от 24.05.2024 N 669)</w:t>
      </w:r>
    </w:p>
    <w:p w:rsidR="007D0D16" w:rsidRDefault="007D0D16">
      <w:pPr>
        <w:pStyle w:val="ConsPlusNormal"/>
        <w:spacing w:before="220"/>
        <w:ind w:firstLine="540"/>
        <w:jc w:val="both"/>
      </w:pPr>
      <w:r>
        <w:t>72(5). Периодичность и форма представления отчетных документов победителем конкурса определяются договором купли-продажи имущества с учетом того, что документы представляются не чаще одного раза в квартал.</w:t>
      </w:r>
    </w:p>
    <w:p w:rsidR="007D0D16" w:rsidRDefault="007D0D16">
      <w:pPr>
        <w:pStyle w:val="ConsPlusNormal"/>
        <w:spacing w:before="220"/>
        <w:ind w:firstLine="540"/>
        <w:jc w:val="both"/>
      </w:pPr>
      <w:r>
        <w:t>В течение 10 рабочих дней со дня истечения срока выполнения условий конкурса победитель конкурса направляет продавцу, а в отношении объектов культурного наследия, находящихся в неудовлетворительном состоянии, - в орган государственной власти субъекта Российской Федерации или орган местного самоуправления, принявший решение об условиях приватизации, в отношении находящихся в федеральной собственности объектов речного порта, находящихся в неудовлетворительном состоянии, - в федеральный орган исполнительной власти, уполномоченный в сфере речного транспорта, сводный (итоговый) отчет о выполнении им условий конкурса в целом с приложением всех необходимых документов.</w:t>
      </w:r>
    </w:p>
    <w:p w:rsidR="007D0D16" w:rsidRDefault="007D0D16">
      <w:pPr>
        <w:pStyle w:val="ConsPlusNormal"/>
        <w:jc w:val="both"/>
      </w:pPr>
      <w:r>
        <w:t xml:space="preserve">(в ред. Постановлений Правительства РФ от 18.10.2023 </w:t>
      </w:r>
      <w:hyperlink r:id="rId219">
        <w:r>
          <w:rPr>
            <w:color w:val="0000FF"/>
          </w:rPr>
          <w:t>N 1731</w:t>
        </w:r>
      </w:hyperlink>
      <w:r>
        <w:t xml:space="preserve">, от 24.05.2024 </w:t>
      </w:r>
      <w:hyperlink r:id="rId220">
        <w:r>
          <w:rPr>
            <w:color w:val="0000FF"/>
          </w:rPr>
          <w:t>N 669</w:t>
        </w:r>
      </w:hyperlink>
      <w:r>
        <w:t>)</w:t>
      </w:r>
    </w:p>
    <w:p w:rsidR="007D0D16" w:rsidRDefault="007D0D16">
      <w:pPr>
        <w:pStyle w:val="ConsPlusNormal"/>
        <w:jc w:val="both"/>
      </w:pPr>
      <w:r>
        <w:t xml:space="preserve">(п. 72(5) введен </w:t>
      </w:r>
      <w:hyperlink r:id="rId221">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72(6). В течение 2 месяцев со дня получения сводного (итогового) отчета о выполнении условий конкурса продавец обязан осуществить проверку фактического исполнения условий конкурса на основании представленного победителем конкурса сводного (итогового) отчета.</w:t>
      </w:r>
    </w:p>
    <w:p w:rsidR="007D0D16" w:rsidRDefault="007D0D16">
      <w:pPr>
        <w:pStyle w:val="ConsPlusNormal"/>
        <w:spacing w:before="220"/>
        <w:ind w:firstLine="540"/>
        <w:jc w:val="both"/>
      </w:pPr>
      <w:r>
        <w:t>Указанная проверка проводится специально созданной продавцом для этих целей комиссией по контролю за выполнением условий конкурса.</w:t>
      </w:r>
    </w:p>
    <w:p w:rsidR="007D0D16" w:rsidRDefault="007D0D16">
      <w:pPr>
        <w:pStyle w:val="ConsPlusNormal"/>
        <w:spacing w:before="220"/>
        <w:ind w:firstLine="540"/>
        <w:jc w:val="both"/>
      </w:pPr>
      <w:bookmarkStart w:id="19" w:name="P418"/>
      <w:bookmarkEnd w:id="19"/>
      <w:r>
        <w:t>В отношении объектов речного порта, находящихся в неудовлетворительном состоянии, проверка фактического исполнения условий конкурса осуществляется специально созданной продавцом для этих целей комиссией, на рассмотрение которой представляется акт по результатам проведенной федеральным органом исполнительной власти, уполномоченным в сфере речного транспорта, проверки соответствия выполненных работ по приведению такого объекта речного порта в надлежащее состояние условиям конкурса.</w:t>
      </w:r>
    </w:p>
    <w:p w:rsidR="007D0D16" w:rsidRDefault="007D0D16">
      <w:pPr>
        <w:pStyle w:val="ConsPlusNormal"/>
        <w:jc w:val="both"/>
      </w:pPr>
      <w:r>
        <w:t xml:space="preserve">(абзац введен </w:t>
      </w:r>
      <w:hyperlink r:id="rId222">
        <w:r>
          <w:rPr>
            <w:color w:val="0000FF"/>
          </w:rPr>
          <w:t>Постановлением</w:t>
        </w:r>
      </w:hyperlink>
      <w:r>
        <w:t xml:space="preserve"> Правительства РФ от 24.05.2024 N 669)</w:t>
      </w:r>
    </w:p>
    <w:p w:rsidR="007D0D16" w:rsidRDefault="007D0D16">
      <w:pPr>
        <w:pStyle w:val="ConsPlusNormal"/>
        <w:spacing w:before="220"/>
        <w:ind w:firstLine="540"/>
        <w:jc w:val="both"/>
      </w:pPr>
      <w:r>
        <w:t xml:space="preserve">Предусмотренный </w:t>
      </w:r>
      <w:hyperlink w:anchor="P418">
        <w:r>
          <w:rPr>
            <w:color w:val="0000FF"/>
          </w:rPr>
          <w:t>абзацем третьим</w:t>
        </w:r>
      </w:hyperlink>
      <w:r>
        <w:t xml:space="preserve"> настоящего пункта акт подготавливается федеральным органом исполнительной власти, уполномоченным в сфере речного транспорта, в течение 2 месяцев со дня получения сводного (итогового) отчета о выполнении условий конкурса.</w:t>
      </w:r>
    </w:p>
    <w:p w:rsidR="007D0D16" w:rsidRDefault="007D0D16">
      <w:pPr>
        <w:pStyle w:val="ConsPlusNormal"/>
        <w:jc w:val="both"/>
      </w:pPr>
      <w:r>
        <w:t xml:space="preserve">(абзац введен </w:t>
      </w:r>
      <w:hyperlink r:id="rId223">
        <w:r>
          <w:rPr>
            <w:color w:val="0000FF"/>
          </w:rPr>
          <w:t>Постановлением</w:t>
        </w:r>
      </w:hyperlink>
      <w:r>
        <w:t xml:space="preserve"> Правительства РФ от 24.05.2024 N 669)</w:t>
      </w:r>
    </w:p>
    <w:p w:rsidR="007D0D16" w:rsidRDefault="007D0D16">
      <w:pPr>
        <w:pStyle w:val="ConsPlusNormal"/>
        <w:spacing w:before="220"/>
        <w:ind w:firstLine="540"/>
        <w:jc w:val="both"/>
      </w:pPr>
      <w:r>
        <w:t xml:space="preserve">Рассмотрение комиссией предусмотренного </w:t>
      </w:r>
      <w:hyperlink w:anchor="P418">
        <w:r>
          <w:rPr>
            <w:color w:val="0000FF"/>
          </w:rPr>
          <w:t>абзацем третьим</w:t>
        </w:r>
      </w:hyperlink>
      <w:r>
        <w:t xml:space="preserve"> настоящего пункта акта осуществляется в течение 15 дней со дня его получения.</w:t>
      </w:r>
    </w:p>
    <w:p w:rsidR="007D0D16" w:rsidRDefault="007D0D16">
      <w:pPr>
        <w:pStyle w:val="ConsPlusNormal"/>
        <w:jc w:val="both"/>
      </w:pPr>
      <w:r>
        <w:t xml:space="preserve">(абзац введен </w:t>
      </w:r>
      <w:hyperlink r:id="rId224">
        <w:r>
          <w:rPr>
            <w:color w:val="0000FF"/>
          </w:rPr>
          <w:t>Постановлением</w:t>
        </w:r>
      </w:hyperlink>
      <w:r>
        <w:t xml:space="preserve"> Правительства РФ от 24.05.2024 N 669)</w:t>
      </w:r>
    </w:p>
    <w:p w:rsidR="007D0D16" w:rsidRDefault="007D0D16">
      <w:pPr>
        <w:pStyle w:val="ConsPlusNormal"/>
        <w:jc w:val="both"/>
      </w:pPr>
      <w:r>
        <w:lastRenderedPageBreak/>
        <w:t xml:space="preserve">(п. 72(6) введен </w:t>
      </w:r>
      <w:hyperlink r:id="rId225">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72(7). В состав комиссии по контролю за выполнением условий конкурса включаются представители продавца, юридического лица, осуществляющего функции продавца, в случае, предусмотренном агентским договором, а также представители иных федеральных органов исполнительной власти, осуществляющих координацию и регулирование деятельности в соответствующей отрасли.</w:t>
      </w:r>
    </w:p>
    <w:p w:rsidR="007D0D16" w:rsidRDefault="007D0D16">
      <w:pPr>
        <w:pStyle w:val="ConsPlusNormal"/>
        <w:spacing w:before="220"/>
        <w:ind w:firstLine="540"/>
        <w:jc w:val="both"/>
      </w:pPr>
      <w:r>
        <w:t>Состав указанной комиссии в отношении имущества, находящегося в собственности субъекта Российской Федерации или муниципальной собственности, определяется органом государственной власти субъекта Российской Федерации или органом местного самоуправления.</w:t>
      </w:r>
    </w:p>
    <w:p w:rsidR="007D0D16" w:rsidRDefault="007D0D16">
      <w:pPr>
        <w:pStyle w:val="ConsPlusNormal"/>
        <w:jc w:val="both"/>
      </w:pPr>
      <w:r>
        <w:t xml:space="preserve">(п. 72(7) введен </w:t>
      </w:r>
      <w:hyperlink r:id="rId226">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72(8). Комиссия по контролю за выполнением условий конкурса осуществляет проверку выполнения условий конкурса в целом.</w:t>
      </w:r>
    </w:p>
    <w:p w:rsidR="007D0D16" w:rsidRDefault="007D0D16">
      <w:pPr>
        <w:pStyle w:val="ConsPlusNormal"/>
        <w:spacing w:before="220"/>
        <w:ind w:firstLine="540"/>
        <w:jc w:val="both"/>
      </w:pPr>
      <w:r>
        <w:t>По результатам рассмотрения сводного (итогового) отчета о выполнении условий конкурса комиссия по контролю за выполнением условий конкурса составляет акт о выполнении победителем конкурса условий конкурса. Этот акт подписывается всеми членами комиссии, принявшими участие в работе по проверке данных сводного (итогового) отчета. Обязательства победителя конкурса по выполнению условий конкурса считаются исполненными в полном объеме с момента утверждения продавцом подписанного комиссией указанного акта.</w:t>
      </w:r>
    </w:p>
    <w:p w:rsidR="007D0D16" w:rsidRDefault="007D0D16">
      <w:pPr>
        <w:pStyle w:val="ConsPlusNormal"/>
        <w:spacing w:before="220"/>
        <w:ind w:firstLine="540"/>
        <w:jc w:val="both"/>
      </w:pPr>
      <w:r>
        <w:t xml:space="preserve">В отношении объекта культурного наследия, находящегося в неудовлетворительном состоянии,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w:t>
      </w:r>
      <w:hyperlink r:id="rId227">
        <w:r>
          <w:rPr>
            <w:color w:val="0000FF"/>
          </w:rPr>
          <w:t>законом</w:t>
        </w:r>
      </w:hyperlink>
      <w:r>
        <w:t xml:space="preserve"> об объектах культурного наследия.</w:t>
      </w:r>
    </w:p>
    <w:p w:rsidR="007D0D16" w:rsidRDefault="007D0D16">
      <w:pPr>
        <w:pStyle w:val="ConsPlusNormal"/>
        <w:jc w:val="both"/>
      </w:pPr>
      <w:r>
        <w:t xml:space="preserve">(абзац введен </w:t>
      </w:r>
      <w:hyperlink r:id="rId228">
        <w:r>
          <w:rPr>
            <w:color w:val="0000FF"/>
          </w:rPr>
          <w:t>Постановлением</w:t>
        </w:r>
      </w:hyperlink>
      <w:r>
        <w:t xml:space="preserve"> Правительства РФ от 18.10.2023 N 1731)</w:t>
      </w:r>
    </w:p>
    <w:p w:rsidR="007D0D16" w:rsidRDefault="007D0D16">
      <w:pPr>
        <w:pStyle w:val="ConsPlusNormal"/>
        <w:spacing w:before="220"/>
        <w:ind w:firstLine="540"/>
        <w:jc w:val="both"/>
      </w:pPr>
      <w:r>
        <w:t>В отношении объекта речного порта, находящегося в неудовлетворительном состоянии, документом, подтверждающим выполнение условий конкурса, является акт приемки выполненных работ по приведению объекта речного порта в надлежащее состояние, выданный новому собственнику такого объекта федеральным органом исполнительной власти, уполномоченным в сфере речного транспорта.</w:t>
      </w:r>
    </w:p>
    <w:p w:rsidR="007D0D16" w:rsidRDefault="007D0D16">
      <w:pPr>
        <w:pStyle w:val="ConsPlusNormal"/>
        <w:jc w:val="both"/>
      </w:pPr>
      <w:r>
        <w:t xml:space="preserve">(абзац введен </w:t>
      </w:r>
      <w:hyperlink r:id="rId229">
        <w:r>
          <w:rPr>
            <w:color w:val="0000FF"/>
          </w:rPr>
          <w:t>Постановлением</w:t>
        </w:r>
      </w:hyperlink>
      <w:r>
        <w:t xml:space="preserve"> Правительства РФ от 24.05.2024 N 669)</w:t>
      </w:r>
    </w:p>
    <w:p w:rsidR="007D0D16" w:rsidRDefault="007D0D16">
      <w:pPr>
        <w:pStyle w:val="ConsPlusNormal"/>
        <w:spacing w:before="220"/>
        <w:ind w:firstLine="540"/>
        <w:jc w:val="both"/>
      </w:pPr>
      <w:r>
        <w:t>Порядок и организация работы комиссии по контролю за выполнением условий конкурса регулируются актами органа государственной власти субъекта Российской Федерации или органа местного самоуправления, принявшего решение об условиях приватизации.</w:t>
      </w:r>
    </w:p>
    <w:p w:rsidR="007D0D16" w:rsidRDefault="007D0D16">
      <w:pPr>
        <w:pStyle w:val="ConsPlusNormal"/>
        <w:jc w:val="both"/>
      </w:pPr>
      <w:r>
        <w:t xml:space="preserve">(п. 72(8) введен </w:t>
      </w:r>
      <w:hyperlink r:id="rId230">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72(9). При продаже имущества, находящегося в государственной собственности субъекта Российской Федерации и муниципальной собственности, порядок контроля за исполнением условий конкурса и порядок подтверждения победителем конкурса исполнения таких условий определяются соответственно органом государственной власти субъекта Российской Федерации и органом местного самоуправления.</w:t>
      </w:r>
    </w:p>
    <w:p w:rsidR="007D0D16" w:rsidRDefault="007D0D16">
      <w:pPr>
        <w:pStyle w:val="ConsPlusNormal"/>
        <w:jc w:val="both"/>
      </w:pPr>
      <w:r>
        <w:t xml:space="preserve">(п. 72(9) введен </w:t>
      </w:r>
      <w:hyperlink r:id="rId231">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 xml:space="preserve">72(10). Со дня заключения договора купли-продажи акций акционерного общества и до перехода права собственности на проданные на конкурсе акции победитель конкурса осуществляет голосование по указанным акциям в органах управления этого общества по своему усмотрению, за исключением вопросов, указанных в </w:t>
      </w:r>
      <w:hyperlink r:id="rId232">
        <w:r>
          <w:rPr>
            <w:color w:val="0000FF"/>
          </w:rPr>
          <w:t>пункте 19 статьи 20</w:t>
        </w:r>
      </w:hyperlink>
      <w:r>
        <w:t xml:space="preserve"> Федерального закона о приватизации, голосование по которым осуществляется победителем конкурса в соответствии с письменными директивами, выдаваемыми лицом, уполномоченным собственником на осуществление прав </w:t>
      </w:r>
      <w:r>
        <w:lastRenderedPageBreak/>
        <w:t>акционера.</w:t>
      </w:r>
    </w:p>
    <w:p w:rsidR="007D0D16" w:rsidRDefault="007D0D16">
      <w:pPr>
        <w:pStyle w:val="ConsPlusNormal"/>
        <w:spacing w:before="220"/>
        <w:ind w:firstLine="540"/>
        <w:jc w:val="both"/>
      </w:pPr>
      <w:r>
        <w:t>В отношении находящихся в федеральной собственности акций акционерного общества письменные директивы по указанным вопросам выдаются победителю конкурса Федеральным агентством по управлению государственным имуществом.</w:t>
      </w:r>
    </w:p>
    <w:p w:rsidR="007D0D16" w:rsidRDefault="007D0D16">
      <w:pPr>
        <w:pStyle w:val="ConsPlusNormal"/>
        <w:jc w:val="both"/>
      </w:pPr>
      <w:r>
        <w:t xml:space="preserve">(п. 72(10) введен </w:t>
      </w:r>
      <w:hyperlink r:id="rId233">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72(11). Лицо, уполномоченное собственником на осуществление прав акционера, доводит до сведения победителя конкурса поступившую от акционерного общества информацию о проведении общих собраний акционеров и передает победителю конкурса полученные от акционерного общества документы (повестку дня, извещение, бюллетени для голосования и др.) с соответствующими письменными директивами в течение 5 рабочих дней со дня их поступления.</w:t>
      </w:r>
    </w:p>
    <w:p w:rsidR="007D0D16" w:rsidRDefault="007D0D16">
      <w:pPr>
        <w:pStyle w:val="ConsPlusNormal"/>
        <w:jc w:val="both"/>
      </w:pPr>
      <w:r>
        <w:t xml:space="preserve">(п. 72(11) введен </w:t>
      </w:r>
      <w:hyperlink r:id="rId234">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73. Для участия в конкурсе,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конкурса.</w:t>
      </w:r>
    </w:p>
    <w:p w:rsidR="007D0D16" w:rsidRDefault="007D0D16">
      <w:pPr>
        <w:pStyle w:val="ConsPlusNormal"/>
        <w:jc w:val="both"/>
      </w:pPr>
      <w:r>
        <w:t xml:space="preserve">(в ред. Постановлений Правительства РФ от 18.10.2023 </w:t>
      </w:r>
      <w:hyperlink r:id="rId235">
        <w:r>
          <w:rPr>
            <w:color w:val="0000FF"/>
          </w:rPr>
          <w:t>N 1731</w:t>
        </w:r>
      </w:hyperlink>
      <w:r>
        <w:t xml:space="preserve">, от 24.05.2024 </w:t>
      </w:r>
      <w:hyperlink r:id="rId236">
        <w:r>
          <w:rPr>
            <w:color w:val="0000FF"/>
          </w:rPr>
          <w:t>N 669</w:t>
        </w:r>
      </w:hyperlink>
      <w:r>
        <w:t>)</w:t>
      </w:r>
    </w:p>
    <w:p w:rsidR="007D0D16" w:rsidRDefault="007D0D16">
      <w:pPr>
        <w:pStyle w:val="ConsPlusNormal"/>
        <w:spacing w:before="220"/>
        <w:ind w:firstLine="540"/>
        <w:jc w:val="both"/>
      </w:pPr>
      <w:r>
        <w:t>Для участия в конкурсе по продаже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претенденты перечисляют задаток в размере 20 процентов кадастровой стоимости такого объекта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конкурса.</w:t>
      </w:r>
    </w:p>
    <w:p w:rsidR="007D0D16" w:rsidRDefault="007D0D16">
      <w:pPr>
        <w:pStyle w:val="ConsPlusNormal"/>
        <w:jc w:val="both"/>
      </w:pPr>
      <w:r>
        <w:t xml:space="preserve">(в ред. </w:t>
      </w:r>
      <w:hyperlink r:id="rId237">
        <w:r>
          <w:rPr>
            <w:color w:val="0000FF"/>
          </w:rPr>
          <w:t>Постановления</w:t>
        </w:r>
      </w:hyperlink>
      <w:r>
        <w:t xml:space="preserve"> Правительства РФ от 24.05.2024 N 669)</w:t>
      </w:r>
    </w:p>
    <w:p w:rsidR="007D0D16" w:rsidRDefault="007D0D16">
      <w:pPr>
        <w:pStyle w:val="ConsPlusNormal"/>
        <w:jc w:val="both"/>
      </w:pPr>
      <w:r>
        <w:t xml:space="preserve">(п. 73 в ред. </w:t>
      </w:r>
      <w:hyperlink r:id="rId238">
        <w:r>
          <w:rPr>
            <w:color w:val="0000FF"/>
          </w:rPr>
          <w:t>Постановления</w:t>
        </w:r>
      </w:hyperlink>
      <w:r>
        <w:t xml:space="preserve"> Правительства РФ от 22.12.2022 N 2382)</w:t>
      </w:r>
    </w:p>
    <w:p w:rsidR="007D0D16" w:rsidRDefault="007D0D16">
      <w:pPr>
        <w:pStyle w:val="ConsPlusNormal"/>
        <w:spacing w:before="220"/>
        <w:ind w:firstLine="540"/>
        <w:jc w:val="both"/>
      </w:pPr>
      <w:r>
        <w:t>74. Заявка должна содержать согласие претендента с условиями конкурса.</w:t>
      </w:r>
    </w:p>
    <w:p w:rsidR="007D0D16" w:rsidRDefault="007D0D16">
      <w:pPr>
        <w:pStyle w:val="ConsPlusNormal"/>
        <w:spacing w:before="220"/>
        <w:ind w:firstLine="540"/>
        <w:jc w:val="both"/>
      </w:pPr>
      <w:r>
        <w:t>75. Предложение о цене имущества,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претендент может подать одновременно с заявкой либо в установленное время в день подведения итогов конкурса, указанное в информационном сообщении о проведении конкурса.</w:t>
      </w:r>
    </w:p>
    <w:p w:rsidR="007D0D16" w:rsidRDefault="007D0D16">
      <w:pPr>
        <w:pStyle w:val="ConsPlusNormal"/>
        <w:jc w:val="both"/>
      </w:pPr>
      <w:r>
        <w:t xml:space="preserve">(в ред. Постановлений Правительства РФ от 18.10.2023 </w:t>
      </w:r>
      <w:hyperlink r:id="rId239">
        <w:r>
          <w:rPr>
            <w:color w:val="0000FF"/>
          </w:rPr>
          <w:t>N 1731</w:t>
        </w:r>
      </w:hyperlink>
      <w:r>
        <w:t xml:space="preserve">, от 24.05.2024 </w:t>
      </w:r>
      <w:hyperlink r:id="rId240">
        <w:r>
          <w:rPr>
            <w:color w:val="0000FF"/>
          </w:rPr>
          <w:t>N 669</w:t>
        </w:r>
      </w:hyperlink>
      <w:r>
        <w:t>)</w:t>
      </w:r>
    </w:p>
    <w:p w:rsidR="007D0D16" w:rsidRDefault="007D0D16">
      <w:pPr>
        <w:pStyle w:val="ConsPlusNormal"/>
        <w:spacing w:before="220"/>
        <w:ind w:firstLine="540"/>
        <w:jc w:val="both"/>
      </w:pPr>
      <w:r>
        <w:t>Претендент (участник) вправе подать только одно предложение о цене имущества, которое не может быть изменено,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w:t>
      </w:r>
    </w:p>
    <w:p w:rsidR="007D0D16" w:rsidRDefault="007D0D16">
      <w:pPr>
        <w:pStyle w:val="ConsPlusNormal"/>
        <w:jc w:val="both"/>
      </w:pPr>
      <w:r>
        <w:t xml:space="preserve">(в ред. Постановлений Правительства РФ от 18.10.2023 </w:t>
      </w:r>
      <w:hyperlink r:id="rId241">
        <w:r>
          <w:rPr>
            <w:color w:val="0000FF"/>
          </w:rPr>
          <w:t>N 1731</w:t>
        </w:r>
      </w:hyperlink>
      <w:r>
        <w:t xml:space="preserve">, от 24.05.2024 </w:t>
      </w:r>
      <w:hyperlink r:id="rId242">
        <w:r>
          <w:rPr>
            <w:color w:val="0000FF"/>
          </w:rPr>
          <w:t>N 669</w:t>
        </w:r>
      </w:hyperlink>
      <w:r>
        <w:t>)</w:t>
      </w:r>
    </w:p>
    <w:p w:rsidR="007D0D16" w:rsidRDefault="007D0D16">
      <w:pPr>
        <w:pStyle w:val="ConsPlusNormal"/>
        <w:spacing w:before="220"/>
        <w:ind w:firstLine="540"/>
        <w:jc w:val="both"/>
      </w:pPr>
      <w:r>
        <w:t>76. Предложение о цене имущества подается в форме отдельного электронного документа, имеющего защиту от несанкционированного просмотра.</w:t>
      </w:r>
    </w:p>
    <w:p w:rsidR="007D0D16" w:rsidRDefault="007D0D16">
      <w:pPr>
        <w:pStyle w:val="ConsPlusNormal"/>
        <w:spacing w:before="220"/>
        <w:ind w:firstLine="540"/>
        <w:jc w:val="both"/>
      </w:pPr>
      <w:r>
        <w:t xml:space="preserve">77. В день подведения итогов приема заявок и определения участников оператор электронной площадки через "личный кабинет" продавца обеспечивает доступ продавца к поданным претендентами заявкам и прилагаемым к ним документам, а также к журналу приема </w:t>
      </w:r>
      <w:r>
        <w:lastRenderedPageBreak/>
        <w:t>заявок.</w:t>
      </w:r>
    </w:p>
    <w:p w:rsidR="007D0D16" w:rsidRDefault="007D0D16">
      <w:pPr>
        <w:pStyle w:val="ConsPlusNormal"/>
        <w:jc w:val="both"/>
      </w:pPr>
      <w:r>
        <w:t xml:space="preserve">(в ред. </w:t>
      </w:r>
      <w:hyperlink r:id="rId243">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78. Решение продавца о признании претендентов участниками или об отказе в допуске к участию в конкурсе оформляется в течение 5 рабочих дней со дня окончания срока приема заявок протоколом об итогах приема заявок и определении участников,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отказа.</w:t>
      </w:r>
    </w:p>
    <w:p w:rsidR="007D0D16" w:rsidRDefault="007D0D16">
      <w:pPr>
        <w:pStyle w:val="ConsPlusNormal"/>
        <w:jc w:val="both"/>
      </w:pPr>
      <w:r>
        <w:t xml:space="preserve">(в ред. </w:t>
      </w:r>
      <w:hyperlink r:id="rId244">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 xml:space="preserve">Абзац утратил силу. - </w:t>
      </w:r>
      <w:hyperlink r:id="rId245">
        <w:r>
          <w:rPr>
            <w:color w:val="0000FF"/>
          </w:rPr>
          <w:t>Постановление</w:t>
        </w:r>
      </w:hyperlink>
      <w:r>
        <w:t xml:space="preserve"> Правительства РФ от 18.10.2023 N 1731.</w:t>
      </w:r>
    </w:p>
    <w:p w:rsidR="007D0D16" w:rsidRDefault="007D0D16">
      <w:pPr>
        <w:pStyle w:val="ConsPlusNormal"/>
        <w:spacing w:before="220"/>
        <w:ind w:firstLine="540"/>
        <w:jc w:val="both"/>
      </w:pPr>
      <w:r>
        <w:t xml:space="preserve">Абзац утратил силу. - </w:t>
      </w:r>
      <w:hyperlink r:id="rId246">
        <w:r>
          <w:rPr>
            <w:color w:val="0000FF"/>
          </w:rPr>
          <w:t>Постановление</w:t>
        </w:r>
      </w:hyperlink>
      <w:r>
        <w:t xml:space="preserve"> Правительства РФ от 16.05.2016 N 423.</w:t>
      </w:r>
    </w:p>
    <w:p w:rsidR="007D0D16" w:rsidRDefault="007D0D16">
      <w:pPr>
        <w:pStyle w:val="ConsPlusNormal"/>
        <w:spacing w:before="220"/>
        <w:ind w:firstLine="540"/>
        <w:jc w:val="both"/>
      </w:pPr>
      <w:r>
        <w:t xml:space="preserve">79. Не позднее рабочего дня, следующего после дня подписания протокола об итогах приема заявок и определения участников, 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отказа. Информация о претендентах, не допущенных к участию в конкурсе, размещается в открытой части электронной площадки, на официальном сайте в сети "Интернет", а также на сайте продавца в сети "Интернет" в случае привлечения юридических лиц, указанных в </w:t>
      </w:r>
      <w:hyperlink w:anchor="P52">
        <w:r>
          <w:rPr>
            <w:color w:val="0000FF"/>
          </w:rPr>
          <w:t>абзаце втором пункта 2</w:t>
        </w:r>
      </w:hyperlink>
      <w:r>
        <w:t xml:space="preserve"> настоящего Положения.</w:t>
      </w:r>
    </w:p>
    <w:p w:rsidR="007D0D16" w:rsidRDefault="007D0D16">
      <w:pPr>
        <w:pStyle w:val="ConsPlusNormal"/>
        <w:jc w:val="both"/>
      </w:pPr>
      <w:r>
        <w:t xml:space="preserve">(в ред. </w:t>
      </w:r>
      <w:hyperlink r:id="rId247">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80. Рассмотрение предложений участников о цене имущества и подведение итогов конкурса,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осуществляются продавцом в день подведения итогов конкурса, указанный в информационном сообщении о проведении конкурса, который проводится не позднее 3-го рабочего дня со дня определения участников.</w:t>
      </w:r>
    </w:p>
    <w:p w:rsidR="007D0D16" w:rsidRDefault="007D0D16">
      <w:pPr>
        <w:pStyle w:val="ConsPlusNormal"/>
        <w:jc w:val="both"/>
      </w:pPr>
      <w:r>
        <w:t xml:space="preserve">(в ред. Постановлений Правительства РФ от 16.05.2016 </w:t>
      </w:r>
      <w:hyperlink r:id="rId248">
        <w:r>
          <w:rPr>
            <w:color w:val="0000FF"/>
          </w:rPr>
          <w:t>N 423</w:t>
        </w:r>
      </w:hyperlink>
      <w:r>
        <w:t xml:space="preserve">, от 18.10.2023 </w:t>
      </w:r>
      <w:hyperlink r:id="rId249">
        <w:r>
          <w:rPr>
            <w:color w:val="0000FF"/>
          </w:rPr>
          <w:t>N 1731</w:t>
        </w:r>
      </w:hyperlink>
      <w:r>
        <w:t xml:space="preserve">, от 24.05.2024 </w:t>
      </w:r>
      <w:hyperlink r:id="rId250">
        <w:r>
          <w:rPr>
            <w:color w:val="0000FF"/>
          </w:rPr>
          <w:t>N 669</w:t>
        </w:r>
      </w:hyperlink>
      <w:r>
        <w:t>)</w:t>
      </w:r>
    </w:p>
    <w:p w:rsidR="007D0D16" w:rsidRDefault="007D0D16">
      <w:pPr>
        <w:pStyle w:val="ConsPlusNormal"/>
        <w:spacing w:before="220"/>
        <w:ind w:firstLine="540"/>
        <w:jc w:val="both"/>
      </w:pPr>
      <w:r>
        <w:t>80(1). Проведение процедуры конкурса по продаже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должно состояться не позднее 3-го рабочего дня со дня определения участников, указанного в информационном сообщении о проведении конкурса.</w:t>
      </w:r>
    </w:p>
    <w:p w:rsidR="007D0D16" w:rsidRDefault="007D0D16">
      <w:pPr>
        <w:pStyle w:val="ConsPlusNormal"/>
        <w:jc w:val="both"/>
      </w:pPr>
      <w:r>
        <w:t xml:space="preserve">(в ред. </w:t>
      </w:r>
      <w:hyperlink r:id="rId251">
        <w:r>
          <w:rPr>
            <w:color w:val="0000FF"/>
          </w:rPr>
          <w:t>Постановления</w:t>
        </w:r>
      </w:hyperlink>
      <w:r>
        <w:t xml:space="preserve"> Правительства РФ от 24.05.2024 N 669)</w:t>
      </w:r>
    </w:p>
    <w:p w:rsidR="007D0D16" w:rsidRDefault="007D0D16">
      <w:pPr>
        <w:pStyle w:val="ConsPlusNormal"/>
        <w:spacing w:before="220"/>
        <w:ind w:firstLine="540"/>
        <w:jc w:val="both"/>
      </w:pPr>
      <w:r>
        <w:t>Процедура конкурса по продаже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проводится в день и время, указанные в информационном сообщении о проведении конкурса, путем последовательного повышения участниками начальной цены продажи на величину в пределах установленной продавцом величины "шага конкурса" или на величину, равную либо кратную величине "шага конкурса".</w:t>
      </w:r>
    </w:p>
    <w:p w:rsidR="007D0D16" w:rsidRDefault="007D0D16">
      <w:pPr>
        <w:pStyle w:val="ConsPlusNormal"/>
        <w:jc w:val="both"/>
      </w:pPr>
      <w:r>
        <w:t xml:space="preserve">(в ред. </w:t>
      </w:r>
      <w:hyperlink r:id="rId252">
        <w:r>
          <w:rPr>
            <w:color w:val="0000FF"/>
          </w:rPr>
          <w:t>Постановления</w:t>
        </w:r>
      </w:hyperlink>
      <w:r>
        <w:t xml:space="preserve"> Правительства РФ от 24.05.2024 N 669)</w:t>
      </w:r>
    </w:p>
    <w:p w:rsidR="007D0D16" w:rsidRDefault="007D0D16">
      <w:pPr>
        <w:pStyle w:val="ConsPlusNormal"/>
        <w:spacing w:before="220"/>
        <w:ind w:firstLine="540"/>
        <w:jc w:val="both"/>
      </w:pPr>
      <w:r>
        <w:t>"Шаг конкурса" устанавливается продавцом в фиксированной сумме, составляющей не более 5 процентов кадастровой стоимости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w:t>
      </w:r>
    </w:p>
    <w:p w:rsidR="007D0D16" w:rsidRDefault="007D0D16">
      <w:pPr>
        <w:pStyle w:val="ConsPlusNormal"/>
        <w:jc w:val="both"/>
      </w:pPr>
      <w:r>
        <w:t xml:space="preserve">(в ред. </w:t>
      </w:r>
      <w:hyperlink r:id="rId253">
        <w:r>
          <w:rPr>
            <w:color w:val="0000FF"/>
          </w:rPr>
          <w:t>Постановления</w:t>
        </w:r>
      </w:hyperlink>
      <w:r>
        <w:t xml:space="preserve"> Правительства РФ от 24.05.2024 N 669)</w:t>
      </w:r>
    </w:p>
    <w:p w:rsidR="007D0D16" w:rsidRDefault="007D0D16">
      <w:pPr>
        <w:pStyle w:val="ConsPlusNormal"/>
        <w:spacing w:before="220"/>
        <w:ind w:firstLine="540"/>
        <w:jc w:val="both"/>
      </w:pPr>
      <w:r>
        <w:t xml:space="preserve">Процедура конкурса по продаже объекта культурного наследия, находящегося в </w:t>
      </w:r>
      <w:r>
        <w:lastRenderedPageBreak/>
        <w:t xml:space="preserve">неудовлетворительном состоянии, либо объекта речного порта, находящегося в неудовлетворительном состоянии, проводится в порядке, установленном </w:t>
      </w:r>
      <w:hyperlink w:anchor="P235">
        <w:r>
          <w:rPr>
            <w:color w:val="0000FF"/>
          </w:rPr>
          <w:t>пунктами 36</w:t>
        </w:r>
      </w:hyperlink>
      <w:r>
        <w:t xml:space="preserve"> - </w:t>
      </w:r>
      <w:hyperlink w:anchor="P251">
        <w:r>
          <w:rPr>
            <w:color w:val="0000FF"/>
          </w:rPr>
          <w:t>42 раздела II</w:t>
        </w:r>
      </w:hyperlink>
      <w:r>
        <w:t xml:space="preserve"> настоящего Положения для продажи имущества на аукционе.</w:t>
      </w:r>
    </w:p>
    <w:p w:rsidR="007D0D16" w:rsidRDefault="007D0D16">
      <w:pPr>
        <w:pStyle w:val="ConsPlusNormal"/>
        <w:jc w:val="both"/>
      </w:pPr>
      <w:r>
        <w:t xml:space="preserve">(в ред. </w:t>
      </w:r>
      <w:hyperlink r:id="rId254">
        <w:r>
          <w:rPr>
            <w:color w:val="0000FF"/>
          </w:rPr>
          <w:t>Постановления</w:t>
        </w:r>
      </w:hyperlink>
      <w:r>
        <w:t xml:space="preserve"> Правительства РФ от 24.05.2024 N 669)</w:t>
      </w:r>
    </w:p>
    <w:p w:rsidR="007D0D16" w:rsidRDefault="007D0D16">
      <w:pPr>
        <w:pStyle w:val="ConsPlusNormal"/>
        <w:jc w:val="both"/>
      </w:pPr>
      <w:r>
        <w:t xml:space="preserve">(п. 80(1) введен </w:t>
      </w:r>
      <w:hyperlink r:id="rId255">
        <w:r>
          <w:rPr>
            <w:color w:val="0000FF"/>
          </w:rPr>
          <w:t>Постановлением</w:t>
        </w:r>
      </w:hyperlink>
      <w:r>
        <w:t xml:space="preserve"> Правительства РФ от 18.10.2023 N 1731)</w:t>
      </w:r>
    </w:p>
    <w:p w:rsidR="007D0D16" w:rsidRDefault="007D0D16">
      <w:pPr>
        <w:pStyle w:val="ConsPlusNormal"/>
        <w:spacing w:before="220"/>
        <w:ind w:firstLine="540"/>
        <w:jc w:val="both"/>
      </w:pPr>
      <w:r>
        <w:t>81. В день и во время подведения итогов конкурса, за исключением случая проведения продажи на конкурсе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по истечении времени, предусмотренного для направления предложений о цене имущества, и после получения от продавца протокола об итогах приема заявок и определении участников оператор электронной площадки через "личный кабинет" продавца обеспечивает доступ продавца к предложениям участников о цене имущества.</w:t>
      </w:r>
    </w:p>
    <w:p w:rsidR="007D0D16" w:rsidRDefault="007D0D16">
      <w:pPr>
        <w:pStyle w:val="ConsPlusNormal"/>
        <w:jc w:val="both"/>
      </w:pPr>
      <w:r>
        <w:t xml:space="preserve">(в ред. Постановлений Правительства РФ от 15.05.2019 </w:t>
      </w:r>
      <w:hyperlink r:id="rId256">
        <w:r>
          <w:rPr>
            <w:color w:val="0000FF"/>
          </w:rPr>
          <w:t>N 603</w:t>
        </w:r>
      </w:hyperlink>
      <w:r>
        <w:t xml:space="preserve">, от 18.10.2023 </w:t>
      </w:r>
      <w:hyperlink r:id="rId257">
        <w:r>
          <w:rPr>
            <w:color w:val="0000FF"/>
          </w:rPr>
          <w:t>N 1731</w:t>
        </w:r>
      </w:hyperlink>
      <w:r>
        <w:t xml:space="preserve">, от 24.05.2024 </w:t>
      </w:r>
      <w:hyperlink r:id="rId258">
        <w:r>
          <w:rPr>
            <w:color w:val="0000FF"/>
          </w:rPr>
          <w:t>N 669</w:t>
        </w:r>
      </w:hyperlink>
      <w:r>
        <w:t>)</w:t>
      </w:r>
    </w:p>
    <w:p w:rsidR="007D0D16" w:rsidRDefault="007D0D16">
      <w:pPr>
        <w:pStyle w:val="ConsPlusNormal"/>
        <w:spacing w:before="220"/>
        <w:ind w:firstLine="540"/>
        <w:jc w:val="both"/>
      </w:pPr>
      <w:r>
        <w:t>82. Решение продавца об определении победителя конкурса оформляется протоколом об итогах конкурса. Указанный протокол подписывается продавцом в день подведения итогов конкурса.</w:t>
      </w:r>
    </w:p>
    <w:p w:rsidR="007D0D16" w:rsidRDefault="007D0D16">
      <w:pPr>
        <w:pStyle w:val="ConsPlusNormal"/>
        <w:spacing w:before="220"/>
        <w:ind w:firstLine="540"/>
        <w:jc w:val="both"/>
      </w:pPr>
      <w:r>
        <w:t>Подписание продавцом протокола об итогах конкурса является завершением процедуры конкурса.</w:t>
      </w:r>
    </w:p>
    <w:p w:rsidR="007D0D16" w:rsidRDefault="007D0D16">
      <w:pPr>
        <w:pStyle w:val="ConsPlusNormal"/>
        <w:spacing w:before="220"/>
        <w:ind w:firstLine="540"/>
        <w:jc w:val="both"/>
      </w:pPr>
      <w:r>
        <w:t>82(1). Конкурс признается несостоявшимся в следующих случаях:</w:t>
      </w:r>
    </w:p>
    <w:p w:rsidR="007D0D16" w:rsidRDefault="007D0D16">
      <w:pPr>
        <w:pStyle w:val="ConsPlusNormal"/>
        <w:spacing w:before="220"/>
        <w:ind w:firstLine="540"/>
        <w:jc w:val="both"/>
      </w:pPr>
      <w:r>
        <w:t>а) не подано ни одной заявки на участие либо ни один из претендентов не признан участником;</w:t>
      </w:r>
    </w:p>
    <w:p w:rsidR="007D0D16" w:rsidRDefault="007D0D16">
      <w:pPr>
        <w:pStyle w:val="ConsPlusNormal"/>
        <w:spacing w:before="220"/>
        <w:ind w:firstLine="540"/>
        <w:jc w:val="both"/>
      </w:pPr>
      <w:r>
        <w:t>б) ни один из участников не сделал предложение о цене имущества;</w:t>
      </w:r>
    </w:p>
    <w:p w:rsidR="007D0D16" w:rsidRDefault="007D0D16">
      <w:pPr>
        <w:pStyle w:val="ConsPlusNormal"/>
        <w:spacing w:before="220"/>
        <w:ind w:firstLine="540"/>
        <w:jc w:val="both"/>
      </w:pPr>
      <w:r>
        <w:t xml:space="preserve">в) принято решение о признании только одного претендента участником, если иное не установлено Федеральным </w:t>
      </w:r>
      <w:hyperlink r:id="rId259">
        <w:r>
          <w:rPr>
            <w:color w:val="0000FF"/>
          </w:rPr>
          <w:t>законом</w:t>
        </w:r>
      </w:hyperlink>
      <w:r>
        <w:t xml:space="preserve"> о приватизации.</w:t>
      </w:r>
    </w:p>
    <w:p w:rsidR="007D0D16" w:rsidRDefault="007D0D16">
      <w:pPr>
        <w:pStyle w:val="ConsPlusNormal"/>
        <w:jc w:val="both"/>
      </w:pPr>
      <w:r>
        <w:t xml:space="preserve">(п. 82(1) введен </w:t>
      </w:r>
      <w:hyperlink r:id="rId260">
        <w:r>
          <w:rPr>
            <w:color w:val="0000FF"/>
          </w:rPr>
          <w:t>Постановлением</w:t>
        </w:r>
      </w:hyperlink>
      <w:r>
        <w:t xml:space="preserve"> Правительства РФ от 18.10.2023 N 1731)</w:t>
      </w:r>
    </w:p>
    <w:p w:rsidR="007D0D16" w:rsidRDefault="007D0D16">
      <w:pPr>
        <w:pStyle w:val="ConsPlusNormal"/>
        <w:spacing w:before="220"/>
        <w:ind w:firstLine="540"/>
        <w:jc w:val="both"/>
      </w:pPr>
      <w:r>
        <w:t>82(2). Решение о признании конкурса несостоявшимся оформляется протоколом.</w:t>
      </w:r>
    </w:p>
    <w:p w:rsidR="007D0D16" w:rsidRDefault="007D0D16">
      <w:pPr>
        <w:pStyle w:val="ConsPlusNormal"/>
        <w:jc w:val="both"/>
      </w:pPr>
      <w:r>
        <w:t xml:space="preserve">(п. 82(2) введен </w:t>
      </w:r>
      <w:hyperlink r:id="rId261">
        <w:r>
          <w:rPr>
            <w:color w:val="0000FF"/>
          </w:rPr>
          <w:t>Постановлением</w:t>
        </w:r>
      </w:hyperlink>
      <w:r>
        <w:t xml:space="preserve"> Правительства РФ от 18.10.2023 N 1731)</w:t>
      </w:r>
    </w:p>
    <w:p w:rsidR="007D0D16" w:rsidRDefault="007D0D16">
      <w:pPr>
        <w:pStyle w:val="ConsPlusNormal"/>
        <w:spacing w:before="220"/>
        <w:ind w:firstLine="540"/>
        <w:jc w:val="both"/>
      </w:pPr>
      <w:r>
        <w:t>83. 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7D0D16" w:rsidRDefault="007D0D16">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7D0D16" w:rsidRDefault="007D0D16">
      <w:pPr>
        <w:pStyle w:val="ConsPlusNormal"/>
        <w:spacing w:before="220"/>
        <w:ind w:firstLine="540"/>
        <w:jc w:val="both"/>
      </w:pPr>
      <w:r>
        <w:t>б) цена сделки;</w:t>
      </w:r>
    </w:p>
    <w:p w:rsidR="007D0D16" w:rsidRDefault="007D0D16">
      <w:pPr>
        <w:pStyle w:val="ConsPlusNormal"/>
        <w:spacing w:before="220"/>
        <w:ind w:firstLine="540"/>
        <w:jc w:val="both"/>
      </w:pPr>
      <w:r>
        <w:t>в) фамилия, имя, отчество физического лица или наименование юридического лица - победителя.</w:t>
      </w:r>
    </w:p>
    <w:p w:rsidR="007D0D16" w:rsidRDefault="007D0D16">
      <w:pPr>
        <w:pStyle w:val="ConsPlusNormal"/>
        <w:spacing w:before="220"/>
        <w:ind w:firstLine="540"/>
        <w:jc w:val="both"/>
      </w:pPr>
      <w:r>
        <w:t>84. В течение 5 рабочих дней со дня подведения итогов конкурса с победителем заключается договор купли-продажи имущества.</w:t>
      </w:r>
    </w:p>
    <w:p w:rsidR="007D0D16" w:rsidRDefault="007D0D16">
      <w:pPr>
        <w:pStyle w:val="ConsPlusNormal"/>
        <w:jc w:val="both"/>
      </w:pPr>
      <w:r>
        <w:t xml:space="preserve">(в ред. </w:t>
      </w:r>
      <w:hyperlink r:id="rId262">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84(1). Оплата приобретаемого имущества производится путем перечисления денежных средств на счет, указанный в информационном сообщении о проведении конкурса. Внесенный победителем продажи задаток засчитывается в счет оплаты приобретаемого имущества.</w:t>
      </w:r>
    </w:p>
    <w:p w:rsidR="007D0D16" w:rsidRDefault="007D0D16">
      <w:pPr>
        <w:pStyle w:val="ConsPlusNormal"/>
        <w:spacing w:before="220"/>
        <w:ind w:firstLine="540"/>
        <w:jc w:val="both"/>
      </w:pPr>
      <w:r>
        <w:lastRenderedPageBreak/>
        <w:t>Победителю конкурса по продаже объекта культурного наследия, находящегося в неудовлетворительном состоянии, либо объекта речного порта, находящегося в неудовлетворительном состоянии, возвращается часть задатка в сумме, превышающей цену приобретения данного имущества.</w:t>
      </w:r>
    </w:p>
    <w:p w:rsidR="007D0D16" w:rsidRDefault="007D0D16">
      <w:pPr>
        <w:pStyle w:val="ConsPlusNormal"/>
        <w:jc w:val="both"/>
      </w:pPr>
      <w:r>
        <w:t xml:space="preserve">(абзац введен </w:t>
      </w:r>
      <w:hyperlink r:id="rId263">
        <w:r>
          <w:rPr>
            <w:color w:val="0000FF"/>
          </w:rPr>
          <w:t>Постановлением</w:t>
        </w:r>
      </w:hyperlink>
      <w:r>
        <w:t xml:space="preserve"> Правительства РФ от 18.10.2023 N 1731; в ред. </w:t>
      </w:r>
      <w:hyperlink r:id="rId264">
        <w:r>
          <w:rPr>
            <w:color w:val="0000FF"/>
          </w:rPr>
          <w:t>Постановления</w:t>
        </w:r>
      </w:hyperlink>
      <w:r>
        <w:t xml:space="preserve"> Правительства РФ от 24.05.2024 N 669)</w:t>
      </w:r>
    </w:p>
    <w:p w:rsidR="007D0D16" w:rsidRDefault="007D0D16">
      <w:pPr>
        <w:pStyle w:val="ConsPlusNormal"/>
        <w:jc w:val="both"/>
      </w:pPr>
      <w:r>
        <w:t xml:space="preserve">(п. 84(1) введен </w:t>
      </w:r>
      <w:hyperlink r:id="rId265">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84(2). Денежные средства в счет оплаты приватизируемого имущества подлежат перечислению победителем конкурса в установленном порядке в бюджет соответствующего уровня бюджетной системы Российской Федерации в размере и сроки, которые указаны в договоре купли-продажи, но не позднее 30 рабочих дней со дня заключения договора купли-продажи.</w:t>
      </w:r>
    </w:p>
    <w:p w:rsidR="007D0D16" w:rsidRDefault="007D0D16">
      <w:pPr>
        <w:pStyle w:val="ConsPlusNormal"/>
        <w:jc w:val="both"/>
      </w:pPr>
      <w:r>
        <w:t xml:space="preserve">(п. 84(2) введен </w:t>
      </w:r>
      <w:hyperlink r:id="rId266">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84(3).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w:t>
      </w:r>
    </w:p>
    <w:p w:rsidR="007D0D16" w:rsidRDefault="007D0D16">
      <w:pPr>
        <w:pStyle w:val="ConsPlusNormal"/>
        <w:jc w:val="both"/>
      </w:pPr>
      <w:r>
        <w:t xml:space="preserve">(п. 84(3) введен </w:t>
      </w:r>
      <w:hyperlink r:id="rId267">
        <w:r>
          <w:rPr>
            <w:color w:val="0000FF"/>
          </w:rPr>
          <w:t>Постановлением</w:t>
        </w:r>
      </w:hyperlink>
      <w:r>
        <w:t xml:space="preserve"> Правительства РФ от 17.10.2019 N 1341)</w:t>
      </w:r>
    </w:p>
    <w:p w:rsidR="007D0D16" w:rsidRDefault="007D0D16">
      <w:pPr>
        <w:pStyle w:val="ConsPlusNormal"/>
        <w:spacing w:before="220"/>
        <w:ind w:firstLine="540"/>
        <w:jc w:val="both"/>
      </w:pPr>
      <w:r>
        <w:t>85. При уклонении или отказе победителя от заключения в установленный срок договора купли-продажи имущества результаты конкурса аннулируются продавцом, победитель утрачивает право на заключение указанного договора, задаток ему не возвращается. Продавец информирует об этом государственный орган или орган местного самоуправления, принявший решение об условиях приватизации имущества.</w:t>
      </w:r>
    </w:p>
    <w:p w:rsidR="007D0D16" w:rsidRDefault="007D0D16">
      <w:pPr>
        <w:pStyle w:val="ConsPlusNormal"/>
        <w:jc w:val="both"/>
      </w:pPr>
      <w:r>
        <w:t xml:space="preserve">(в ред. </w:t>
      </w:r>
      <w:hyperlink r:id="rId268">
        <w:r>
          <w:rPr>
            <w:color w:val="0000FF"/>
          </w:rPr>
          <w:t>Постановления</w:t>
        </w:r>
      </w:hyperlink>
      <w:r>
        <w:t xml:space="preserve"> Правительства РФ от 18.10.2023 N 1731)</w:t>
      </w:r>
    </w:p>
    <w:p w:rsidR="007D0D16" w:rsidRDefault="007D0D16">
      <w:pPr>
        <w:pStyle w:val="ConsPlusNormal"/>
        <w:spacing w:before="220"/>
        <w:ind w:firstLine="540"/>
        <w:jc w:val="both"/>
      </w:pPr>
      <w:r>
        <w:t xml:space="preserve">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задаток победителя, утратившего право на заключение договора купли-продажи имущества, подлежит перечислению указанными юридическими лицами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7D0D16" w:rsidRDefault="007D0D16">
      <w:pPr>
        <w:pStyle w:val="ConsPlusNormal"/>
        <w:jc w:val="both"/>
      </w:pPr>
      <w:r>
        <w:t xml:space="preserve">(абзац введен </w:t>
      </w:r>
      <w:hyperlink r:id="rId269">
        <w:r>
          <w:rPr>
            <w:color w:val="0000FF"/>
          </w:rPr>
          <w:t>Постановлением</w:t>
        </w:r>
      </w:hyperlink>
      <w:r>
        <w:t xml:space="preserve"> Правительства РФ от 26.09.2017 N 1164)</w:t>
      </w:r>
    </w:p>
    <w:p w:rsidR="007D0D16" w:rsidRDefault="007D0D16">
      <w:pPr>
        <w:pStyle w:val="ConsPlusNormal"/>
        <w:spacing w:before="220"/>
        <w:ind w:firstLine="540"/>
        <w:jc w:val="both"/>
      </w:pPr>
      <w:r>
        <w:t>86.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D0D16" w:rsidRDefault="007D0D16">
      <w:pPr>
        <w:pStyle w:val="ConsPlusNormal"/>
        <w:ind w:firstLine="540"/>
        <w:jc w:val="both"/>
      </w:pPr>
    </w:p>
    <w:p w:rsidR="007D0D16" w:rsidRDefault="007D0D16">
      <w:pPr>
        <w:pStyle w:val="ConsPlusTitle"/>
        <w:jc w:val="center"/>
        <w:outlineLvl w:val="1"/>
      </w:pPr>
      <w:r>
        <w:t>V. Проведение продажи имущества посредством</w:t>
      </w:r>
    </w:p>
    <w:p w:rsidR="007D0D16" w:rsidRDefault="007D0D16">
      <w:pPr>
        <w:pStyle w:val="ConsPlusTitle"/>
        <w:jc w:val="center"/>
      </w:pPr>
      <w:r>
        <w:t xml:space="preserve">публичного </w:t>
      </w:r>
      <w:hyperlink r:id="rId270">
        <w:r>
          <w:rPr>
            <w:color w:val="0000FF"/>
          </w:rPr>
          <w:t>предложения</w:t>
        </w:r>
      </w:hyperlink>
    </w:p>
    <w:p w:rsidR="007D0D16" w:rsidRDefault="007D0D16">
      <w:pPr>
        <w:pStyle w:val="ConsPlusNormal"/>
        <w:ind w:firstLine="540"/>
        <w:jc w:val="both"/>
      </w:pPr>
    </w:p>
    <w:p w:rsidR="007D0D16" w:rsidRDefault="007D0D16">
      <w:pPr>
        <w:pStyle w:val="ConsPlusNormal"/>
        <w:ind w:firstLine="540"/>
        <w:jc w:val="both"/>
      </w:pPr>
      <w:r>
        <w:t>87.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rsidR="007D0D16" w:rsidRDefault="007D0D16">
      <w:pPr>
        <w:pStyle w:val="ConsPlusNormal"/>
        <w:jc w:val="both"/>
      </w:pPr>
      <w:r>
        <w:t xml:space="preserve">(п. 87 в ред. </w:t>
      </w:r>
      <w:hyperlink r:id="rId271">
        <w:r>
          <w:rPr>
            <w:color w:val="0000FF"/>
          </w:rPr>
          <w:t>Постановления</w:t>
        </w:r>
      </w:hyperlink>
      <w:r>
        <w:t xml:space="preserve"> Правительства РФ от 22.12.2022 N 2382)</w:t>
      </w:r>
    </w:p>
    <w:p w:rsidR="007D0D16" w:rsidRDefault="007D0D16">
      <w:pPr>
        <w:pStyle w:val="ConsPlusNormal"/>
        <w:spacing w:before="220"/>
        <w:ind w:firstLine="540"/>
        <w:jc w:val="both"/>
      </w:pPr>
      <w:r>
        <w:t>88. В день определения участников, указанный в информационном сообщении о продаже имущества посредством публичного предложения, оператор электронной площадки через "личный кабинет" продавца обеспечивает доступ продавца к поданным претендентами заявкам и прилагаемым к ним документам, а также к журналу приема заявок.</w:t>
      </w:r>
    </w:p>
    <w:p w:rsidR="007D0D16" w:rsidRDefault="007D0D16">
      <w:pPr>
        <w:pStyle w:val="ConsPlusNormal"/>
        <w:jc w:val="both"/>
      </w:pPr>
      <w:r>
        <w:t xml:space="preserve">(в ред. </w:t>
      </w:r>
      <w:hyperlink r:id="rId272">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lastRenderedPageBreak/>
        <w:t>89. 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имущества посредством публичного предложения, с указанием оснований отказа.</w:t>
      </w:r>
    </w:p>
    <w:p w:rsidR="007D0D16" w:rsidRDefault="007D0D16">
      <w:pPr>
        <w:pStyle w:val="ConsPlusNormal"/>
        <w:spacing w:before="220"/>
        <w:ind w:firstLine="540"/>
        <w:jc w:val="both"/>
      </w:pPr>
      <w:r>
        <w:t>90. Не позднее следующего рабочего дня после дня подписания протокола о признании претендентов участниками всем претендентам, подавшим заявки, направляются уведомления о признании их участниками или об отказе в таком признании с указанием оснований отказа.</w:t>
      </w:r>
    </w:p>
    <w:p w:rsidR="007D0D16" w:rsidRDefault="007D0D16">
      <w:pPr>
        <w:pStyle w:val="ConsPlusNormal"/>
        <w:spacing w:before="220"/>
        <w:ind w:firstLine="540"/>
        <w:jc w:val="both"/>
      </w:pPr>
      <w:r>
        <w:t xml:space="preserve">Информация о претендентах, не допущенных к участию в продаже имущества посредством публичного предложения, размещается в открытой части электронной площадки, на официальном сайте в сети "Интернет", а также на сайте продавца в сети "Интернет" в случае привлечения юридических лиц, указанных в </w:t>
      </w:r>
      <w:hyperlink w:anchor="P52">
        <w:r>
          <w:rPr>
            <w:color w:val="0000FF"/>
          </w:rPr>
          <w:t>абзаце втором пункта 2</w:t>
        </w:r>
      </w:hyperlink>
      <w:r>
        <w:t xml:space="preserve"> настоящего Положения.</w:t>
      </w:r>
    </w:p>
    <w:p w:rsidR="007D0D16" w:rsidRDefault="007D0D16">
      <w:pPr>
        <w:pStyle w:val="ConsPlusNormal"/>
        <w:jc w:val="both"/>
      </w:pPr>
      <w:r>
        <w:t xml:space="preserve">(в ред. </w:t>
      </w:r>
      <w:hyperlink r:id="rId273">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91. Проведение процедуры продажи имущества посредством публичного предложения осуществляется не позднее 3-го рабочего дня со дня определения участников, указанного в информационном сообщении о продаже имущества посредством публичного предложения.</w:t>
      </w:r>
    </w:p>
    <w:p w:rsidR="007D0D16" w:rsidRDefault="007D0D16">
      <w:pPr>
        <w:pStyle w:val="ConsPlusNormal"/>
        <w:jc w:val="both"/>
      </w:pPr>
      <w:r>
        <w:t xml:space="preserve">(в ред. </w:t>
      </w:r>
      <w:hyperlink r:id="rId274">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92.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7D0D16" w:rsidRDefault="007D0D16">
      <w:pPr>
        <w:pStyle w:val="ConsPlusNormal"/>
        <w:spacing w:before="220"/>
        <w:ind w:firstLine="540"/>
        <w:jc w:val="both"/>
      </w:pPr>
      <w: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7D0D16" w:rsidRDefault="007D0D16">
      <w:pPr>
        <w:pStyle w:val="ConsPlusNormal"/>
        <w:spacing w:before="220"/>
        <w:ind w:firstLine="540"/>
        <w:jc w:val="both"/>
      </w:pPr>
      <w:r>
        <w:t>93.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7D0D16" w:rsidRDefault="007D0D16">
      <w:pPr>
        <w:pStyle w:val="ConsPlusNormal"/>
        <w:jc w:val="both"/>
      </w:pPr>
      <w:r>
        <w:t xml:space="preserve">(в ред. </w:t>
      </w:r>
      <w:hyperlink r:id="rId275">
        <w:r>
          <w:rPr>
            <w:color w:val="0000FF"/>
          </w:rPr>
          <w:t>Постановления</w:t>
        </w:r>
      </w:hyperlink>
      <w:r>
        <w:t xml:space="preserve"> Правительства РФ от 26.09.2017 N 1164)</w:t>
      </w:r>
    </w:p>
    <w:p w:rsidR="007D0D16" w:rsidRDefault="007D0D16">
      <w:pPr>
        <w:pStyle w:val="ConsPlusNormal"/>
        <w:spacing w:before="220"/>
        <w:ind w:firstLine="540"/>
        <w:jc w:val="both"/>
      </w:pPr>
      <w:r>
        <w:t>94.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7D0D16" w:rsidRDefault="007D0D16">
      <w:pPr>
        <w:pStyle w:val="ConsPlusNormal"/>
        <w:spacing w:before="220"/>
        <w:ind w:firstLine="540"/>
        <w:jc w:val="both"/>
      </w:pPr>
      <w:r>
        <w:t xml:space="preserve">95. В случае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w:t>
      </w:r>
      <w:hyperlink w:anchor="P219">
        <w:r>
          <w:rPr>
            <w:color w:val="0000FF"/>
          </w:rPr>
          <w:t>разделом II</w:t>
        </w:r>
      </w:hyperlink>
      <w:r>
        <w:t xml:space="preserve"> настоящего Положения.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7D0D16" w:rsidRDefault="007D0D16">
      <w:pPr>
        <w:pStyle w:val="ConsPlusNormal"/>
        <w:jc w:val="both"/>
      </w:pPr>
      <w:r>
        <w:t xml:space="preserve">(в ред. Постановлений Правительства РФ от 26.09.2017 </w:t>
      </w:r>
      <w:hyperlink r:id="rId276">
        <w:r>
          <w:rPr>
            <w:color w:val="0000FF"/>
          </w:rPr>
          <w:t>N 1164</w:t>
        </w:r>
      </w:hyperlink>
      <w:r>
        <w:t xml:space="preserve">, от 17.10.2019 </w:t>
      </w:r>
      <w:hyperlink r:id="rId277">
        <w:r>
          <w:rPr>
            <w:color w:val="0000FF"/>
          </w:rPr>
          <w:t>N 1341</w:t>
        </w:r>
      </w:hyperlink>
      <w:r>
        <w:t>)</w:t>
      </w:r>
    </w:p>
    <w:p w:rsidR="007D0D16" w:rsidRDefault="007D0D16">
      <w:pPr>
        <w:pStyle w:val="ConsPlusNormal"/>
        <w:spacing w:before="220"/>
        <w:ind w:firstLine="540"/>
        <w:jc w:val="both"/>
      </w:pPr>
      <w:r>
        <w:t xml:space="preserve">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w:t>
      </w:r>
      <w:r>
        <w:lastRenderedPageBreak/>
        <w:t>имущества.</w:t>
      </w:r>
    </w:p>
    <w:p w:rsidR="007D0D16" w:rsidRDefault="007D0D16">
      <w:pPr>
        <w:pStyle w:val="ConsPlusNormal"/>
        <w:spacing w:before="220"/>
        <w:ind w:firstLine="540"/>
        <w:jc w:val="both"/>
      </w:pPr>
      <w:r>
        <w:t>96. Со времени начала проведения процедуры продажи имущества посредством публичного предложения оператором электронной площадки размещается:</w:t>
      </w:r>
    </w:p>
    <w:p w:rsidR="007D0D16" w:rsidRDefault="007D0D16">
      <w:pPr>
        <w:pStyle w:val="ConsPlusNormal"/>
        <w:jc w:val="both"/>
      </w:pPr>
      <w:r>
        <w:t xml:space="preserve">(в ред. </w:t>
      </w:r>
      <w:hyperlink r:id="rId278">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7D0D16" w:rsidRDefault="007D0D16">
      <w:pPr>
        <w:pStyle w:val="ConsPlusNormal"/>
        <w:spacing w:before="220"/>
        <w:ind w:firstLine="540"/>
        <w:jc w:val="both"/>
      </w:pPr>
      <w: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7D0D16" w:rsidRDefault="007D0D16">
      <w:pPr>
        <w:pStyle w:val="ConsPlusNormal"/>
        <w:spacing w:before="220"/>
        <w:ind w:firstLine="540"/>
        <w:jc w:val="both"/>
      </w:pPr>
      <w:r>
        <w:t>97.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7D0D16" w:rsidRDefault="007D0D16">
      <w:pPr>
        <w:pStyle w:val="ConsPlusNormal"/>
        <w:jc w:val="both"/>
      </w:pPr>
      <w:r>
        <w:t xml:space="preserve">(в ред. </w:t>
      </w:r>
      <w:hyperlink r:id="rId279">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98. 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7D0D16" w:rsidRDefault="007D0D16">
      <w:pPr>
        <w:pStyle w:val="ConsPlusNormal"/>
        <w:jc w:val="both"/>
      </w:pPr>
      <w:r>
        <w:t xml:space="preserve">(в ред. </w:t>
      </w:r>
      <w:hyperlink r:id="rId280">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99.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оператора электронной площадки электронного журнала.</w:t>
      </w:r>
    </w:p>
    <w:p w:rsidR="007D0D16" w:rsidRDefault="007D0D16">
      <w:pPr>
        <w:pStyle w:val="ConsPlusNormal"/>
        <w:jc w:val="both"/>
      </w:pPr>
      <w:r>
        <w:t xml:space="preserve">(в ред. </w:t>
      </w:r>
      <w:hyperlink r:id="rId281">
        <w:r>
          <w:rPr>
            <w:color w:val="0000FF"/>
          </w:rPr>
          <w:t>Постановления</w:t>
        </w:r>
      </w:hyperlink>
      <w:r>
        <w:t xml:space="preserve"> Правительства РФ от 15.05.2019 N 603)</w:t>
      </w:r>
    </w:p>
    <w:p w:rsidR="007D0D16" w:rsidRDefault="007D0D16">
      <w:pPr>
        <w:pStyle w:val="ConsPlusNormal"/>
        <w:spacing w:before="220"/>
        <w:ind w:firstLine="540"/>
        <w:jc w:val="both"/>
      </w:pPr>
      <w:r>
        <w:t>100.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7D0D16" w:rsidRDefault="007D0D16">
      <w:pPr>
        <w:pStyle w:val="ConsPlusNormal"/>
        <w:spacing w:before="220"/>
        <w:ind w:firstLine="540"/>
        <w:jc w:val="both"/>
      </w:pPr>
      <w:r>
        <w:t>101.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7D0D16" w:rsidRDefault="007D0D16">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7D0D16" w:rsidRDefault="007D0D16">
      <w:pPr>
        <w:pStyle w:val="ConsPlusNormal"/>
        <w:spacing w:before="220"/>
        <w:ind w:firstLine="540"/>
        <w:jc w:val="both"/>
      </w:pPr>
      <w:r>
        <w:t>б) цена сделки;</w:t>
      </w:r>
    </w:p>
    <w:p w:rsidR="007D0D16" w:rsidRDefault="007D0D16">
      <w:pPr>
        <w:pStyle w:val="ConsPlusNormal"/>
        <w:spacing w:before="220"/>
        <w:ind w:firstLine="540"/>
        <w:jc w:val="both"/>
      </w:pPr>
      <w:r>
        <w:t>в) фамилия, имя, отчество физического лица или наименование юридического лица - победителя.</w:t>
      </w:r>
    </w:p>
    <w:p w:rsidR="007D0D16" w:rsidRDefault="007D0D16">
      <w:pPr>
        <w:pStyle w:val="ConsPlusNormal"/>
        <w:spacing w:before="220"/>
        <w:ind w:firstLine="540"/>
        <w:jc w:val="both"/>
      </w:pPr>
      <w:r>
        <w:t>102. Продажа имущества посредством публичного предложения признается несостоявшейся в следующих случаях:</w:t>
      </w:r>
    </w:p>
    <w:p w:rsidR="007D0D16" w:rsidRDefault="007D0D16">
      <w:pPr>
        <w:pStyle w:val="ConsPlusNormal"/>
        <w:spacing w:before="220"/>
        <w:ind w:firstLine="540"/>
        <w:jc w:val="both"/>
      </w:pPr>
      <w: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7D0D16" w:rsidRDefault="007D0D16">
      <w:pPr>
        <w:pStyle w:val="ConsPlusNormal"/>
        <w:spacing w:before="220"/>
        <w:ind w:firstLine="540"/>
        <w:jc w:val="both"/>
      </w:pPr>
      <w:r>
        <w:lastRenderedPageBreak/>
        <w:t>б) принято решение о признании только одного претендента участником;</w:t>
      </w:r>
    </w:p>
    <w:p w:rsidR="007D0D16" w:rsidRDefault="007D0D16">
      <w:pPr>
        <w:pStyle w:val="ConsPlusNormal"/>
        <w:spacing w:before="220"/>
        <w:ind w:firstLine="540"/>
        <w:jc w:val="both"/>
      </w:pPr>
      <w:r>
        <w:t>в) ни один из участников не сделал предложение о цене имущества при достижении минимальной цены продажи (цены отсечения) имущества.</w:t>
      </w:r>
    </w:p>
    <w:p w:rsidR="007D0D16" w:rsidRDefault="007D0D16">
      <w:pPr>
        <w:pStyle w:val="ConsPlusNormal"/>
        <w:spacing w:before="220"/>
        <w:ind w:firstLine="540"/>
        <w:jc w:val="both"/>
      </w:pPr>
      <w:r>
        <w:t>103.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7D0D16" w:rsidRDefault="007D0D16">
      <w:pPr>
        <w:pStyle w:val="ConsPlusNormal"/>
        <w:spacing w:before="220"/>
        <w:ind w:firstLine="540"/>
        <w:jc w:val="both"/>
      </w:pPr>
      <w:r>
        <w:t>104. Не позднее чем через 5 рабочих дней с даты проведения продажи с победителем заключается договор купли-продажи имущества.</w:t>
      </w:r>
    </w:p>
    <w:p w:rsidR="007D0D16" w:rsidRDefault="007D0D16">
      <w:pPr>
        <w:pStyle w:val="ConsPlusNormal"/>
        <w:jc w:val="both"/>
      </w:pPr>
      <w:r>
        <w:t xml:space="preserve">(п. 104 в ред. </w:t>
      </w:r>
      <w:hyperlink r:id="rId282">
        <w:r>
          <w:rPr>
            <w:color w:val="0000FF"/>
          </w:rPr>
          <w:t>Постановления</w:t>
        </w:r>
      </w:hyperlink>
      <w:r>
        <w:t xml:space="preserve"> Правительства РФ от 16.05.2016 N 423)</w:t>
      </w:r>
    </w:p>
    <w:p w:rsidR="007D0D16" w:rsidRDefault="007D0D16">
      <w:pPr>
        <w:pStyle w:val="ConsPlusNormal"/>
        <w:spacing w:before="220"/>
        <w:ind w:firstLine="540"/>
        <w:jc w:val="both"/>
      </w:pPr>
      <w:r>
        <w:t>105.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7D0D16" w:rsidRDefault="007D0D16">
      <w:pPr>
        <w:pStyle w:val="ConsPlusNormal"/>
        <w:spacing w:before="220"/>
        <w:ind w:firstLine="540"/>
        <w:jc w:val="both"/>
      </w:pPr>
      <w:r>
        <w:t xml:space="preserve">В случае привлечения юридических лиц, указанных в </w:t>
      </w:r>
      <w:hyperlink w:anchor="P52">
        <w:r>
          <w:rPr>
            <w:color w:val="0000FF"/>
          </w:rPr>
          <w:t>абзацах втором</w:t>
        </w:r>
      </w:hyperlink>
      <w:r>
        <w:t xml:space="preserve"> и </w:t>
      </w:r>
      <w:hyperlink w:anchor="P53">
        <w:r>
          <w:rPr>
            <w:color w:val="0000FF"/>
          </w:rPr>
          <w:t>третьем пункта 2</w:t>
        </w:r>
      </w:hyperlink>
      <w:r>
        <w:t xml:space="preserve"> настоящего Положения, задаток победителя, утратившего право на заключение договора купли-продажи имущества, подлежит перечислению указанными юридическими лицами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7D0D16" w:rsidRDefault="007D0D16">
      <w:pPr>
        <w:pStyle w:val="ConsPlusNormal"/>
        <w:jc w:val="both"/>
      </w:pPr>
      <w:r>
        <w:t xml:space="preserve">(абзац введен </w:t>
      </w:r>
      <w:hyperlink r:id="rId283">
        <w:r>
          <w:rPr>
            <w:color w:val="0000FF"/>
          </w:rPr>
          <w:t>Постановлением</w:t>
        </w:r>
      </w:hyperlink>
      <w:r>
        <w:t xml:space="preserve"> Правительства РФ от 26.09.2017 N 1164)</w:t>
      </w:r>
    </w:p>
    <w:p w:rsidR="007D0D16" w:rsidRDefault="007D0D16">
      <w:pPr>
        <w:pStyle w:val="ConsPlusNormal"/>
        <w:spacing w:before="220"/>
        <w:ind w:firstLine="540"/>
        <w:jc w:val="both"/>
      </w:pPr>
      <w:r>
        <w:t>106.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D0D16" w:rsidRDefault="007D0D16">
      <w:pPr>
        <w:pStyle w:val="ConsPlusNormal"/>
        <w:spacing w:before="220"/>
        <w:ind w:firstLine="540"/>
        <w:jc w:val="both"/>
      </w:pPr>
      <w:r>
        <w:t>107.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7D0D16" w:rsidRDefault="007D0D16">
      <w:pPr>
        <w:pStyle w:val="ConsPlusNormal"/>
        <w:spacing w:before="220"/>
        <w:ind w:firstLine="540"/>
        <w:jc w:val="both"/>
      </w:pPr>
      <w:r>
        <w:t>107(1). Организация продажи посредством публичного предложения земельных участков, объектов культурного наследия, объектов социально-культурного и коммунально-бытового назначения и передачи указанных объектов в собственность покупателям осуществляется с учетом особенностей, установленных законодательством Российской Федерации о приватизации в отношении указанных видов имущества.</w:t>
      </w:r>
    </w:p>
    <w:p w:rsidR="007D0D16" w:rsidRDefault="007D0D16">
      <w:pPr>
        <w:pStyle w:val="ConsPlusNormal"/>
        <w:jc w:val="both"/>
      </w:pPr>
      <w:r>
        <w:t xml:space="preserve">(п. 107(1) введен </w:t>
      </w:r>
      <w:hyperlink r:id="rId284">
        <w:r>
          <w:rPr>
            <w:color w:val="0000FF"/>
          </w:rPr>
          <w:t>Постановлением</w:t>
        </w:r>
      </w:hyperlink>
      <w:r>
        <w:t xml:space="preserve"> Правительства РФ от 17.10.2019 N 1341)</w:t>
      </w:r>
    </w:p>
    <w:p w:rsidR="007D0D16" w:rsidRDefault="007D0D16">
      <w:pPr>
        <w:pStyle w:val="ConsPlusNormal"/>
        <w:ind w:firstLine="540"/>
        <w:jc w:val="both"/>
      </w:pPr>
    </w:p>
    <w:p w:rsidR="007D0D16" w:rsidRDefault="007D0D16">
      <w:pPr>
        <w:pStyle w:val="ConsPlusTitle"/>
        <w:jc w:val="center"/>
        <w:outlineLvl w:val="1"/>
      </w:pPr>
      <w:r>
        <w:t>VI. Проведение продажи имущества по минимально</w:t>
      </w:r>
    </w:p>
    <w:p w:rsidR="007D0D16" w:rsidRDefault="007D0D16">
      <w:pPr>
        <w:pStyle w:val="ConsPlusTitle"/>
        <w:jc w:val="center"/>
      </w:pPr>
      <w:r>
        <w:t>допустимой цене</w:t>
      </w:r>
    </w:p>
    <w:p w:rsidR="007D0D16" w:rsidRDefault="007D0D16">
      <w:pPr>
        <w:pStyle w:val="ConsPlusNormal"/>
        <w:jc w:val="center"/>
      </w:pPr>
    </w:p>
    <w:p w:rsidR="007D0D16" w:rsidRDefault="007D0D16">
      <w:pPr>
        <w:pStyle w:val="ConsPlusNormal"/>
        <w:jc w:val="center"/>
      </w:pPr>
      <w:r>
        <w:t xml:space="preserve">(в ред. </w:t>
      </w:r>
      <w:hyperlink r:id="rId285">
        <w:r>
          <w:rPr>
            <w:color w:val="0000FF"/>
          </w:rPr>
          <w:t>Постановления</w:t>
        </w:r>
      </w:hyperlink>
      <w:r>
        <w:t xml:space="preserve"> Правительства РФ от 21.06.2024 N 836)</w:t>
      </w:r>
    </w:p>
    <w:p w:rsidR="007D0D16" w:rsidRDefault="007D0D16">
      <w:pPr>
        <w:pStyle w:val="ConsPlusNormal"/>
        <w:ind w:firstLine="540"/>
        <w:jc w:val="both"/>
      </w:pPr>
    </w:p>
    <w:p w:rsidR="007D0D16" w:rsidRDefault="007D0D16">
      <w:pPr>
        <w:pStyle w:val="ConsPlusNormal"/>
        <w:ind w:firstLine="540"/>
        <w:jc w:val="both"/>
      </w:pPr>
      <w:bookmarkStart w:id="20" w:name="P560"/>
      <w:bookmarkEnd w:id="20"/>
      <w:r>
        <w:t>108. Для участия в продаже имущества по минимально допустимой цене претенденты перед подачей предложения о цене имущества вносят на счет оператора электронной площадки, указанный в информационном сообщении, задаток в размере 1 процента цены первоначального предложения, указанной в информационном сообщении о продаже такого государственного или муниципального имущества посредством публичного предложения,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продажи имущества по минимально допустимой цене, а также направляют свои предложения о цене имущества.</w:t>
      </w:r>
    </w:p>
    <w:p w:rsidR="007D0D16" w:rsidRDefault="007D0D16">
      <w:pPr>
        <w:pStyle w:val="ConsPlusNormal"/>
        <w:jc w:val="both"/>
      </w:pPr>
      <w:r>
        <w:lastRenderedPageBreak/>
        <w:t xml:space="preserve">(в ред. </w:t>
      </w:r>
      <w:hyperlink r:id="rId286">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Одно лицо имеет право подать только одну заявку, а также одно или несколько предложений о цене имущества.</w:t>
      </w:r>
    </w:p>
    <w:p w:rsidR="007D0D16" w:rsidRDefault="007D0D16">
      <w:pPr>
        <w:pStyle w:val="ConsPlusNormal"/>
        <w:jc w:val="both"/>
      </w:pPr>
      <w:r>
        <w:t xml:space="preserve">(в ред. </w:t>
      </w:r>
      <w:hyperlink r:id="rId287">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Предложения о цене имущества заявляются претендентами открыто в ходе приема заявок и отражаются в открытой части электронной площадки.</w:t>
      </w:r>
    </w:p>
    <w:p w:rsidR="007D0D16" w:rsidRDefault="007D0D16">
      <w:pPr>
        <w:pStyle w:val="ConsPlusNormal"/>
        <w:jc w:val="both"/>
      </w:pPr>
      <w:r>
        <w:t xml:space="preserve">(в ред. </w:t>
      </w:r>
      <w:hyperlink r:id="rId288">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Абзац утратил силу. - </w:t>
      </w:r>
      <w:hyperlink r:id="rId289">
        <w:r>
          <w:rPr>
            <w:color w:val="0000FF"/>
          </w:rPr>
          <w:t>Постановление</w:t>
        </w:r>
      </w:hyperlink>
      <w:r>
        <w:t xml:space="preserve"> Правительства РФ от 03.07.2025 N 1009.</w:t>
      </w:r>
    </w:p>
    <w:p w:rsidR="007D0D16" w:rsidRDefault="007D0D16">
      <w:pPr>
        <w:pStyle w:val="ConsPlusNormal"/>
        <w:spacing w:before="220"/>
        <w:ind w:firstLine="540"/>
        <w:jc w:val="both"/>
      </w:pPr>
      <w:r>
        <w:t>Предельный размер повышения цены продаваемого имущества не ограничен.</w:t>
      </w:r>
    </w:p>
    <w:p w:rsidR="007D0D16" w:rsidRDefault="007D0D16">
      <w:pPr>
        <w:pStyle w:val="ConsPlusNormal"/>
        <w:spacing w:before="220"/>
        <w:ind w:firstLine="540"/>
        <w:jc w:val="both"/>
      </w:pPr>
      <w:r>
        <w:t>Подача предложения о цене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p>
    <w:p w:rsidR="007D0D16" w:rsidRDefault="007D0D16">
      <w:pPr>
        <w:pStyle w:val="ConsPlusNormal"/>
        <w:jc w:val="both"/>
      </w:pPr>
      <w:r>
        <w:t xml:space="preserve">(абзац введен </w:t>
      </w:r>
      <w:hyperlink r:id="rId290">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Предложения о цене имущества, не подтвержденные внесением задатка, оператором электронной площадки не принимаются.</w:t>
      </w:r>
    </w:p>
    <w:p w:rsidR="007D0D16" w:rsidRDefault="007D0D16">
      <w:pPr>
        <w:pStyle w:val="ConsPlusNormal"/>
        <w:jc w:val="both"/>
      </w:pPr>
      <w:r>
        <w:t xml:space="preserve">(абзац введен </w:t>
      </w:r>
      <w:hyperlink r:id="rId291">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 xml:space="preserve">109. Указанные в </w:t>
      </w:r>
      <w:hyperlink w:anchor="P560">
        <w:r>
          <w:rPr>
            <w:color w:val="0000FF"/>
          </w:rPr>
          <w:t>пункте 108</w:t>
        </w:r>
      </w:hyperlink>
      <w:r>
        <w:t xml:space="preserve"> настоящего Положения документы регистрируются оператором электронной площадки в журнале приема заявок с указанием даты и времени поступления на электронную площадку.</w:t>
      </w:r>
    </w:p>
    <w:p w:rsidR="007D0D16" w:rsidRDefault="007D0D16">
      <w:pPr>
        <w:pStyle w:val="ConsPlusNormal"/>
        <w:spacing w:before="220"/>
        <w:ind w:firstLine="540"/>
        <w:jc w:val="both"/>
      </w:pPr>
      <w:r>
        <w:t>110. С даты и со времени начала приема заявок на участие в продаже по минимально допустимой цене оператором электронной площадки в открытой части электронной площадки размещаются:</w:t>
      </w:r>
    </w:p>
    <w:p w:rsidR="007D0D16" w:rsidRDefault="007D0D16">
      <w:pPr>
        <w:pStyle w:val="ConsPlusNormal"/>
        <w:spacing w:before="220"/>
        <w:ind w:firstLine="540"/>
        <w:jc w:val="both"/>
      </w:pPr>
      <w:r>
        <w:t>наименование имущества и иные позволяющие его индивидуализировать сведения (спецификация лота);</w:t>
      </w:r>
    </w:p>
    <w:p w:rsidR="007D0D16" w:rsidRDefault="007D0D16">
      <w:pPr>
        <w:pStyle w:val="ConsPlusNormal"/>
        <w:jc w:val="both"/>
      </w:pPr>
      <w:r>
        <w:t xml:space="preserve">(в ред. </w:t>
      </w:r>
      <w:hyperlink r:id="rId292">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минимальная цена;</w:t>
      </w:r>
    </w:p>
    <w:p w:rsidR="007D0D16" w:rsidRDefault="007D0D16">
      <w:pPr>
        <w:pStyle w:val="ConsPlusNormal"/>
        <w:spacing w:before="220"/>
        <w:ind w:firstLine="540"/>
        <w:jc w:val="both"/>
      </w:pPr>
      <w:r>
        <w:t>предложения о цене имущества в порядке убывания и время их поступления в режиме реального времени.</w:t>
      </w:r>
    </w:p>
    <w:p w:rsidR="007D0D16" w:rsidRDefault="007D0D16">
      <w:pPr>
        <w:pStyle w:val="ConsPlusNormal"/>
        <w:jc w:val="both"/>
      </w:pPr>
      <w:r>
        <w:t xml:space="preserve">(в ред. </w:t>
      </w:r>
      <w:hyperlink r:id="rId293">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При этом программными средствами электронной площадки обеспечиваются:</w:t>
      </w:r>
    </w:p>
    <w:p w:rsidR="007D0D16" w:rsidRDefault="007D0D16">
      <w:pPr>
        <w:pStyle w:val="ConsPlusNormal"/>
        <w:spacing w:before="220"/>
        <w:ind w:firstLine="540"/>
        <w:jc w:val="both"/>
      </w:pPr>
      <w:r>
        <w:t>исключение возможности подачи претендентом предложения о цене имущества до поступления задатка на счет оператора электронной площадки, указанный в информационном сообщении;</w:t>
      </w:r>
    </w:p>
    <w:p w:rsidR="007D0D16" w:rsidRDefault="007D0D16">
      <w:pPr>
        <w:pStyle w:val="ConsPlusNormal"/>
        <w:jc w:val="both"/>
      </w:pPr>
      <w:r>
        <w:t xml:space="preserve">(в ред. </w:t>
      </w:r>
      <w:hyperlink r:id="rId294">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уведомление претендента в случае, если его предложение о цене имущества не может быть принято в связи с отсутствием поступления денежных средств в размере задатка на счет оператора электронной площадки, указанный в информационном сообщении.</w:t>
      </w:r>
    </w:p>
    <w:p w:rsidR="007D0D16" w:rsidRDefault="007D0D16">
      <w:pPr>
        <w:pStyle w:val="ConsPlusNormal"/>
        <w:jc w:val="both"/>
      </w:pPr>
      <w:r>
        <w:t xml:space="preserve">(в ред. </w:t>
      </w:r>
      <w:hyperlink r:id="rId295">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111. Претендент имеет право отозвать зарегистрированную заявку не позднее чем за 5 дней до окончания срока приема заявок на участие в продаже по минимально допустимой цене.</w:t>
      </w:r>
    </w:p>
    <w:p w:rsidR="007D0D16" w:rsidRDefault="007D0D16">
      <w:pPr>
        <w:pStyle w:val="ConsPlusNormal"/>
        <w:jc w:val="both"/>
      </w:pPr>
      <w:r>
        <w:t xml:space="preserve">(в ред. </w:t>
      </w:r>
      <w:hyperlink r:id="rId296">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lastRenderedPageBreak/>
        <w:t xml:space="preserve">Отзыв претендентом поданной заявки является основанием для отзыва поданных претендентом предложений о цене имущества,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 а также их возврата в порядке, установленном </w:t>
      </w:r>
      <w:hyperlink w:anchor="P203">
        <w:r>
          <w:rPr>
            <w:color w:val="0000FF"/>
          </w:rPr>
          <w:t>пунктом 25</w:t>
        </w:r>
      </w:hyperlink>
      <w:r>
        <w:t xml:space="preserve"> настоящего Положения.</w:t>
      </w:r>
    </w:p>
    <w:p w:rsidR="007D0D16" w:rsidRDefault="007D0D16">
      <w:pPr>
        <w:pStyle w:val="ConsPlusNormal"/>
        <w:jc w:val="both"/>
      </w:pPr>
      <w:r>
        <w:t xml:space="preserve">(абзац введен </w:t>
      </w:r>
      <w:hyperlink r:id="rId297">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112. Претендент не допускается к участию в продаже по минимально допустимой цене по следующим основаниям:</w:t>
      </w:r>
    </w:p>
    <w:p w:rsidR="007D0D16" w:rsidRDefault="007D0D16">
      <w:pPr>
        <w:pStyle w:val="ConsPlusNormal"/>
        <w:spacing w:before="220"/>
        <w:ind w:firstLine="540"/>
        <w:jc w:val="both"/>
      </w:pPr>
      <w:r>
        <w:t>а) представленные документы не подтверждают право претендента быть покупателем в соответствии с законодательством Российской Федерации;</w:t>
      </w:r>
    </w:p>
    <w:p w:rsidR="007D0D16" w:rsidRDefault="007D0D16">
      <w:pPr>
        <w:pStyle w:val="ConsPlusNormal"/>
        <w:spacing w:before="220"/>
        <w:ind w:firstLine="540"/>
        <w:jc w:val="both"/>
      </w:pPr>
      <w:r>
        <w:t>б)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sidR="007D0D16" w:rsidRDefault="007D0D16">
      <w:pPr>
        <w:pStyle w:val="ConsPlusNormal"/>
        <w:spacing w:before="220"/>
        <w:ind w:firstLine="540"/>
        <w:jc w:val="both"/>
      </w:pPr>
      <w:r>
        <w:t>в) заявка на участие в продаже по минимально допустимой цене подана лицом, не уполномоченным претендентом на осуществление таких действий;</w:t>
      </w:r>
    </w:p>
    <w:p w:rsidR="007D0D16" w:rsidRDefault="007D0D16">
      <w:pPr>
        <w:pStyle w:val="ConsPlusNormal"/>
        <w:spacing w:before="220"/>
        <w:ind w:firstLine="540"/>
        <w:jc w:val="both"/>
      </w:pPr>
      <w:r>
        <w:t xml:space="preserve">г) утратил силу. - </w:t>
      </w:r>
      <w:hyperlink r:id="rId298">
        <w:r>
          <w:rPr>
            <w:color w:val="0000FF"/>
          </w:rPr>
          <w:t>Постановление</w:t>
        </w:r>
      </w:hyperlink>
      <w:r>
        <w:t xml:space="preserve"> Правительства РФ от 03.07.2025 N 1009;</w:t>
      </w:r>
    </w:p>
    <w:p w:rsidR="007D0D16" w:rsidRDefault="007D0D16">
      <w:pPr>
        <w:pStyle w:val="ConsPlusNormal"/>
        <w:spacing w:before="220"/>
        <w:ind w:firstLine="540"/>
        <w:jc w:val="both"/>
      </w:pPr>
      <w:r>
        <w:t>д)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w:t>
      </w:r>
    </w:p>
    <w:p w:rsidR="007D0D16" w:rsidRDefault="007D0D16">
      <w:pPr>
        <w:pStyle w:val="ConsPlusNormal"/>
        <w:spacing w:before="220"/>
        <w:ind w:firstLine="540"/>
        <w:jc w:val="both"/>
      </w:pPr>
      <w:r>
        <w:t>113. 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заявок и предложений о цене имущества.</w:t>
      </w:r>
    </w:p>
    <w:p w:rsidR="007D0D16" w:rsidRDefault="007D0D16">
      <w:pPr>
        <w:pStyle w:val="ConsPlusNormal"/>
        <w:spacing w:before="220"/>
        <w:ind w:firstLine="540"/>
        <w:jc w:val="both"/>
      </w:pPr>
      <w:r>
        <w:t xml:space="preserve">114. В день подведения итогов продажи имущества по минимально допустимой цене оператор электронной площадки через личный кабинет продавца обеспечивает доступ продавца к поданным претендентами документам, указанным в </w:t>
      </w:r>
      <w:hyperlink w:anchor="P560">
        <w:r>
          <w:rPr>
            <w:color w:val="0000FF"/>
          </w:rPr>
          <w:t>пункте 108</w:t>
        </w:r>
      </w:hyperlink>
      <w:r>
        <w:t xml:space="preserve"> настоящего Положения, а также к журналу приема заявок.</w:t>
      </w:r>
    </w:p>
    <w:p w:rsidR="007D0D16" w:rsidRDefault="007D0D16">
      <w:pPr>
        <w:pStyle w:val="ConsPlusNormal"/>
        <w:spacing w:before="220"/>
        <w:ind w:firstLine="540"/>
        <w:jc w:val="both"/>
      </w:pPr>
      <w:r>
        <w:t>В закрытой части электронной площадки размещаются имена (наименования) претендентов и поданные ими наибольшие предложения о цене имущества.</w:t>
      </w:r>
    </w:p>
    <w:p w:rsidR="007D0D16" w:rsidRDefault="007D0D16">
      <w:pPr>
        <w:pStyle w:val="ConsPlusNormal"/>
        <w:spacing w:before="220"/>
        <w:ind w:firstLine="540"/>
        <w:jc w:val="both"/>
      </w:pPr>
      <w:r>
        <w:t>115. Продавец начинает рассмотрение заявок и прилагаемых к ним документов с заявки претендента, подавшего наибольшее предложение о цене имущества из всех поступивших. В случае признания такого претендента участником продажи рассмотрение иных заявок проводится до определения лица, подавшего предпоследнее предложение о цене, или до признания всех остальных претендентов не допущенными к участию в продаже по минимально допустимой цене. Продажа по минимально допустимой цене в таком случае признается состоявшейся.</w:t>
      </w:r>
    </w:p>
    <w:p w:rsidR="007D0D16" w:rsidRDefault="007D0D16">
      <w:pPr>
        <w:pStyle w:val="ConsPlusNormal"/>
        <w:jc w:val="both"/>
      </w:pPr>
      <w:r>
        <w:t xml:space="preserve">(в ред. </w:t>
      </w:r>
      <w:hyperlink r:id="rId299">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В случае признания заявки претендента, подавшего наибольшее предложение о цене имущества из всех поступивших, не соответствующей требованиям законодательства Российской Федерации продавец переходит к последовательному рассмотрению заявок претендентов и прилагаемых к ним документов в порядке уменьшения поданных ими предложений о цене имущества до момента признания одного из претендентов участником продажи. Решение по остальным заявкам принимается до определения лица, подавшего предпоследнее предложение о цене, или до признания всех остальных претендентов не допущенными к участию в продаже по минимально допустимой цене.</w:t>
      </w:r>
    </w:p>
    <w:p w:rsidR="007D0D16" w:rsidRDefault="007D0D16">
      <w:pPr>
        <w:pStyle w:val="ConsPlusNormal"/>
        <w:jc w:val="both"/>
      </w:pPr>
      <w:r>
        <w:t xml:space="preserve">(в ред. </w:t>
      </w:r>
      <w:hyperlink r:id="rId300">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Указанное решение оформляется протоколом об итогах продажи по минимально допустимой </w:t>
      </w:r>
      <w:r>
        <w:lastRenderedPageBreak/>
        <w:t>цене в порядке, установленном настоящим Положением.</w:t>
      </w:r>
    </w:p>
    <w:p w:rsidR="007D0D16" w:rsidRDefault="007D0D16">
      <w:pPr>
        <w:pStyle w:val="ConsPlusNormal"/>
        <w:spacing w:before="220"/>
        <w:ind w:firstLine="540"/>
        <w:jc w:val="both"/>
      </w:pPr>
      <w:r>
        <w:t>116. Покупателем имущества признается допущенное к участию в продаже по минимально допустимой цене лицо, которое в ходе приема заявок предложило наибольшую цену такого имущества.</w:t>
      </w:r>
    </w:p>
    <w:p w:rsidR="007D0D16" w:rsidRDefault="007D0D16">
      <w:pPr>
        <w:pStyle w:val="ConsPlusNormal"/>
        <w:spacing w:before="220"/>
        <w:ind w:firstLine="540"/>
        <w:jc w:val="both"/>
      </w:pPr>
      <w:r>
        <w:t xml:space="preserve">При уклонении или отказе покупателя от заключения договора купли-продажи имущества в срок, установленный </w:t>
      </w:r>
      <w:hyperlink w:anchor="P633">
        <w:r>
          <w:rPr>
            <w:color w:val="0000FF"/>
          </w:rPr>
          <w:t>пунктом 121</w:t>
        </w:r>
      </w:hyperlink>
      <w:r>
        <w:t xml:space="preserve"> настоящего Положения, продавцом на следующий рабочий день после истечения указанного срока подписывается и размещается в открытой части электронной площадки протокол о признании покупателя уклонившимся или отказавшимся от заключения договора купли-продажи имущества, покупатель утрачивает право на заключение указанного договора и задаток ему не возвращается, договор купли-продажи такого имущества заключается с лицом, подавшим предпоследнее предложение о цене, по предложенной таким лицом цене.</w:t>
      </w:r>
    </w:p>
    <w:p w:rsidR="007D0D16" w:rsidRDefault="007D0D16">
      <w:pPr>
        <w:pStyle w:val="ConsPlusNormal"/>
        <w:jc w:val="both"/>
      </w:pPr>
      <w:r>
        <w:t xml:space="preserve">(абзац введен </w:t>
      </w:r>
      <w:hyperlink r:id="rId301">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 xml:space="preserve">При этом покупатель обязан в течение 10 календарных дней со дня истечения срока, установленного </w:t>
      </w:r>
      <w:hyperlink w:anchor="P633">
        <w:r>
          <w:rPr>
            <w:color w:val="0000FF"/>
          </w:rPr>
          <w:t>пунктом 121</w:t>
        </w:r>
      </w:hyperlink>
      <w:r>
        <w:t xml:space="preserve"> настоящего Положения, уплатить продавцу штраф в размере минимальной цены имущества, установленной в соответствии с Федеральным </w:t>
      </w:r>
      <w:hyperlink r:id="rId302">
        <w:r>
          <w:rPr>
            <w:color w:val="0000FF"/>
          </w:rPr>
          <w:t>законом</w:t>
        </w:r>
      </w:hyperlink>
      <w:r>
        <w:t xml:space="preserve"> о приватизации, за вычетом суммы задатка.</w:t>
      </w:r>
    </w:p>
    <w:p w:rsidR="007D0D16" w:rsidRDefault="007D0D16">
      <w:pPr>
        <w:pStyle w:val="ConsPlusNormal"/>
        <w:jc w:val="both"/>
      </w:pPr>
      <w:r>
        <w:t xml:space="preserve">(абзац введен </w:t>
      </w:r>
      <w:hyperlink r:id="rId303">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В случае поступления нескольких одинаковых предложений о цене имущества покупателем или лицом, подавшим предпоследнее предложение о цене, признается лицо, подавшее предложение о цене имущества ранее других лиц и допущенное к участию в продаже.</w:t>
      </w:r>
    </w:p>
    <w:p w:rsidR="007D0D16" w:rsidRDefault="007D0D16">
      <w:pPr>
        <w:pStyle w:val="ConsPlusNormal"/>
        <w:jc w:val="both"/>
      </w:pPr>
      <w:r>
        <w:t xml:space="preserve">(абзац введен </w:t>
      </w:r>
      <w:hyperlink r:id="rId304">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117. Протокол об итогах продажи имущества по минимально допустимой цене подписывается продавцом в день подведения итогов продажи по минимально допустимой цене и должен содержать:</w:t>
      </w:r>
    </w:p>
    <w:p w:rsidR="007D0D16" w:rsidRDefault="007D0D16">
      <w:pPr>
        <w:pStyle w:val="ConsPlusNormal"/>
        <w:spacing w:before="220"/>
        <w:ind w:firstLine="540"/>
        <w:jc w:val="both"/>
      </w:pPr>
      <w:r>
        <w:t>а) сведения об имуществе;</w:t>
      </w:r>
    </w:p>
    <w:p w:rsidR="007D0D16" w:rsidRDefault="007D0D16">
      <w:pPr>
        <w:pStyle w:val="ConsPlusNormal"/>
        <w:spacing w:before="220"/>
        <w:ind w:firstLine="540"/>
        <w:jc w:val="both"/>
      </w:pPr>
      <w:r>
        <w:t>б) перечень поступивших заявок;</w:t>
      </w:r>
    </w:p>
    <w:p w:rsidR="007D0D16" w:rsidRDefault="007D0D16">
      <w:pPr>
        <w:pStyle w:val="ConsPlusNormal"/>
        <w:spacing w:before="220"/>
        <w:ind w:firstLine="540"/>
        <w:jc w:val="both"/>
      </w:pPr>
      <w:r>
        <w:t>в) наибольшее предложение о цене имущества от каждого претендента;</w:t>
      </w:r>
    </w:p>
    <w:p w:rsidR="007D0D16" w:rsidRDefault="007D0D16">
      <w:pPr>
        <w:pStyle w:val="ConsPlusNormal"/>
        <w:spacing w:before="220"/>
        <w:ind w:firstLine="540"/>
        <w:jc w:val="both"/>
      </w:pPr>
      <w:r>
        <w:t>г) сведения об отказе в допуске к участию в продаже по минимально допустимой цене с указанием причин отказа в части рассмотренных заявок;</w:t>
      </w:r>
    </w:p>
    <w:p w:rsidR="007D0D16" w:rsidRDefault="007D0D16">
      <w:pPr>
        <w:pStyle w:val="ConsPlusNormal"/>
        <w:jc w:val="both"/>
      </w:pPr>
      <w:r>
        <w:t xml:space="preserve">(в ред. </w:t>
      </w:r>
      <w:hyperlink r:id="rId305">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д) сведения о покупателе имущества и лице, подавшем предпоследнее предложение о цене, или лице, признанном единственным участником продажи по минимально допустимой цене;</w:t>
      </w:r>
    </w:p>
    <w:p w:rsidR="007D0D16" w:rsidRDefault="007D0D16">
      <w:pPr>
        <w:pStyle w:val="ConsPlusNormal"/>
        <w:jc w:val="both"/>
      </w:pPr>
      <w:r>
        <w:t xml:space="preserve">(в ред. </w:t>
      </w:r>
      <w:hyperlink r:id="rId306">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е) сведения о цене приобретения имущества, предложенной покупателем или лицом, признанным единственным участником продажи по минимально допустимой цене, и о цене имущества, предложенной лицом, подавшим предпоследнее предложение о цене;</w:t>
      </w:r>
    </w:p>
    <w:p w:rsidR="007D0D16" w:rsidRDefault="007D0D16">
      <w:pPr>
        <w:pStyle w:val="ConsPlusNormal"/>
        <w:jc w:val="both"/>
      </w:pPr>
      <w:r>
        <w:t xml:space="preserve">(в ред. </w:t>
      </w:r>
      <w:hyperlink r:id="rId307">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ж) иные необходимые сведения.</w:t>
      </w:r>
    </w:p>
    <w:p w:rsidR="007D0D16" w:rsidRDefault="007D0D16">
      <w:pPr>
        <w:pStyle w:val="ConsPlusNormal"/>
        <w:spacing w:before="220"/>
        <w:ind w:firstLine="540"/>
        <w:jc w:val="both"/>
      </w:pPr>
      <w:r>
        <w:t>118. 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w:t>
      </w:r>
    </w:p>
    <w:p w:rsidR="007D0D16" w:rsidRDefault="007D0D16">
      <w:pPr>
        <w:pStyle w:val="ConsPlusNormal"/>
        <w:spacing w:before="220"/>
        <w:ind w:firstLine="540"/>
        <w:jc w:val="both"/>
      </w:pPr>
      <w:r>
        <w:t xml:space="preserve">119. Продажа по минимально допустимой цене признается несостоявшейся в следующих </w:t>
      </w:r>
      <w:r>
        <w:lastRenderedPageBreak/>
        <w:t>случаях:</w:t>
      </w:r>
    </w:p>
    <w:p w:rsidR="007D0D16" w:rsidRDefault="007D0D16">
      <w:pPr>
        <w:pStyle w:val="ConsPlusNormal"/>
        <w:spacing w:before="220"/>
        <w:ind w:firstLine="540"/>
        <w:jc w:val="both"/>
      </w:pPr>
      <w:r>
        <w:t>а) не было подано ни одной заявки на участие либо ни один из претендентов не признан участником;</w:t>
      </w:r>
    </w:p>
    <w:p w:rsidR="007D0D16" w:rsidRDefault="007D0D16">
      <w:pPr>
        <w:pStyle w:val="ConsPlusNormal"/>
        <w:spacing w:before="220"/>
        <w:ind w:firstLine="540"/>
        <w:jc w:val="both"/>
      </w:pPr>
      <w:r>
        <w:t>б) лицо, признанное единственным участником продажи по минимально допустимой цене, отказалось от заключения договора купли-продажи.</w:t>
      </w:r>
    </w:p>
    <w:p w:rsidR="007D0D16" w:rsidRDefault="007D0D16">
      <w:pPr>
        <w:pStyle w:val="ConsPlusNormal"/>
        <w:spacing w:before="220"/>
        <w:ind w:firstLine="540"/>
        <w:jc w:val="both"/>
      </w:pPr>
      <w:r>
        <w:t>Решение о признании продажи по минимально допустимой цене несостоявшейся оформляется протоколом.</w:t>
      </w:r>
    </w:p>
    <w:p w:rsidR="007D0D16" w:rsidRDefault="007D0D16">
      <w:pPr>
        <w:pStyle w:val="ConsPlusNormal"/>
        <w:spacing w:before="220"/>
        <w:ind w:firstLine="540"/>
        <w:jc w:val="both"/>
      </w:pPr>
      <w:r>
        <w:t>120. В течение одного часа со времени подписания протокола об итогах продажи имущества по минимально допустимой цене покупателю и лицу, подавшему предпоследнее предложение о цене, или лицу, признанному единственным участником продажи по минимально допустимой цене, направляется уведомление о признании его покупателем или лицом, подавшим предпоследнее предложение о цене, или единственным участником продажи по минимально допустимой цене с приложением этого протокола, а также в открытой части электронной площадки размещается следующая информация:</w:t>
      </w:r>
    </w:p>
    <w:p w:rsidR="007D0D16" w:rsidRDefault="007D0D16">
      <w:pPr>
        <w:pStyle w:val="ConsPlusNormal"/>
        <w:jc w:val="both"/>
      </w:pPr>
      <w:r>
        <w:t xml:space="preserve">(в ред. </w:t>
      </w:r>
      <w:hyperlink r:id="rId308">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а) наименование имущества и иные позволяющие его индивидуализировать сведения (спецификация лота);</w:t>
      </w:r>
    </w:p>
    <w:p w:rsidR="007D0D16" w:rsidRDefault="007D0D16">
      <w:pPr>
        <w:pStyle w:val="ConsPlusNormal"/>
        <w:spacing w:before="220"/>
        <w:ind w:firstLine="540"/>
        <w:jc w:val="both"/>
      </w:pPr>
      <w:r>
        <w:t>б) цена сделки;</w:t>
      </w:r>
    </w:p>
    <w:p w:rsidR="007D0D16" w:rsidRDefault="007D0D16">
      <w:pPr>
        <w:pStyle w:val="ConsPlusNormal"/>
        <w:spacing w:before="220"/>
        <w:ind w:firstLine="540"/>
        <w:jc w:val="both"/>
      </w:pPr>
      <w:r>
        <w:t>в) фамилия, имя, отчество (при наличии) физического лица или наименование юридического лица - покупателя или лица, признанного единственным участником продажи по минимально допустимой цене;</w:t>
      </w:r>
    </w:p>
    <w:p w:rsidR="007D0D16" w:rsidRDefault="007D0D16">
      <w:pPr>
        <w:pStyle w:val="ConsPlusNormal"/>
        <w:jc w:val="both"/>
      </w:pPr>
      <w:r>
        <w:t xml:space="preserve">(в ред. </w:t>
      </w:r>
      <w:hyperlink r:id="rId309">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г) фамилия, имя, отчество (при наличии) физического лица или наименование юридического лица - лица, подавшего предпоследнее предложение о цене, и предложенная им цена имущества (при наличии).</w:t>
      </w:r>
    </w:p>
    <w:p w:rsidR="007D0D16" w:rsidRDefault="007D0D16">
      <w:pPr>
        <w:pStyle w:val="ConsPlusNormal"/>
        <w:jc w:val="both"/>
      </w:pPr>
      <w:r>
        <w:t xml:space="preserve">(пп. "г" введен </w:t>
      </w:r>
      <w:hyperlink r:id="rId310">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bookmarkStart w:id="21" w:name="P633"/>
      <w:bookmarkEnd w:id="21"/>
      <w:r>
        <w:t>121. В течение 5 рабочих дней со дня подведения итогов продажи по минимально допустимой цене с покупателем или лицом, признанным единственным участником продажи по минимально допустимой цене, заключается договор купли-продажи имущества.</w:t>
      </w:r>
    </w:p>
    <w:p w:rsidR="007D0D16" w:rsidRDefault="007D0D16">
      <w:pPr>
        <w:pStyle w:val="ConsPlusNormal"/>
        <w:spacing w:before="220"/>
        <w:ind w:firstLine="540"/>
        <w:jc w:val="both"/>
      </w:pPr>
      <w:r>
        <w:t>Договор купли-продажи имущества с лицом, подавшим предпоследнее предложение о цене, заключается в течение 5 рабочих дней со дня признания покупателя уклонившимся или отказавшимся от заключения договора купли-продажи имущества.</w:t>
      </w:r>
    </w:p>
    <w:p w:rsidR="007D0D16" w:rsidRDefault="007D0D16">
      <w:pPr>
        <w:pStyle w:val="ConsPlusNormal"/>
        <w:jc w:val="both"/>
      </w:pPr>
      <w:r>
        <w:t xml:space="preserve">(абзац введен </w:t>
      </w:r>
      <w:hyperlink r:id="rId311">
        <w:r>
          <w:rPr>
            <w:color w:val="0000FF"/>
          </w:rPr>
          <w:t>Постановлением</w:t>
        </w:r>
      </w:hyperlink>
      <w:r>
        <w:t xml:space="preserve"> Правительства РФ от 03.07.2025 N 1009)</w:t>
      </w:r>
    </w:p>
    <w:p w:rsidR="007D0D16" w:rsidRDefault="007D0D16">
      <w:pPr>
        <w:pStyle w:val="ConsPlusNormal"/>
        <w:spacing w:before="220"/>
        <w:ind w:firstLine="540"/>
        <w:jc w:val="both"/>
      </w:pPr>
      <w:r>
        <w:t>В случае предоставления рассрочки оплата имущества осуществляется в соответствии с решением о предоставлении рассрочки.</w:t>
      </w:r>
    </w:p>
    <w:p w:rsidR="007D0D16" w:rsidRDefault="007D0D16">
      <w:pPr>
        <w:pStyle w:val="ConsPlusNormal"/>
        <w:spacing w:before="220"/>
        <w:ind w:firstLine="540"/>
        <w:jc w:val="both"/>
      </w:pPr>
      <w:r>
        <w:t>122. При уклонении или отказе лица, подавшего предпоследнее предложение о цене, или лица, признанного единственным участником продажи по минимально допустимой цене, от заключения в установленный срок договора купли-продажи имущества результаты продажи по минимально допустимой цене аннулируются продавцом, лицо, подавшее предпоследнее предложение о цене, или лицо, признанное единственным участником продажи по минимально допустимой цене, утрачивает право на заключение указанного договора и задаток ему не возвращается.</w:t>
      </w:r>
    </w:p>
    <w:p w:rsidR="007D0D16" w:rsidRDefault="007D0D16">
      <w:pPr>
        <w:pStyle w:val="ConsPlusNormal"/>
        <w:jc w:val="both"/>
      </w:pPr>
      <w:r>
        <w:t xml:space="preserve">(в ред. </w:t>
      </w:r>
      <w:hyperlink r:id="rId312">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lastRenderedPageBreak/>
        <w:t xml:space="preserve">При этом лицо, подавшее предпоследнее предложение о цене, либо лицо, признанное единственным участником продажи по минимально допустимой цене, обязаны в течение 10 календарных дней со дня истечения срока, установленного </w:t>
      </w:r>
      <w:hyperlink w:anchor="P633">
        <w:r>
          <w:rPr>
            <w:color w:val="0000FF"/>
          </w:rPr>
          <w:t>пунктом 121</w:t>
        </w:r>
      </w:hyperlink>
      <w:r>
        <w:t xml:space="preserve"> настоящего Положения, уплатить продавцу штраф в размере минимальной цены имущества, установленной в соответствии с Федеральным </w:t>
      </w:r>
      <w:hyperlink r:id="rId313">
        <w:r>
          <w:rPr>
            <w:color w:val="0000FF"/>
          </w:rPr>
          <w:t>законом</w:t>
        </w:r>
      </w:hyperlink>
      <w:r>
        <w:t xml:space="preserve"> о приватизации, за вычетом суммы задатка. В этом случае продажа по минимально допустимой цене признается несостоявшейся.</w:t>
      </w:r>
    </w:p>
    <w:p w:rsidR="007D0D16" w:rsidRDefault="007D0D16">
      <w:pPr>
        <w:pStyle w:val="ConsPlusNormal"/>
        <w:jc w:val="both"/>
      </w:pPr>
      <w:r>
        <w:t xml:space="preserve">(в ред. </w:t>
      </w:r>
      <w:hyperlink r:id="rId314">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Ответственность покупателя, лица, подавшего предпоследнее предложение о цене, либо лица, признанного единственным участником продажи по минимально допустимой цене,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p>
    <w:p w:rsidR="007D0D16" w:rsidRDefault="007D0D16">
      <w:pPr>
        <w:pStyle w:val="ConsPlusNormal"/>
        <w:jc w:val="both"/>
      </w:pPr>
      <w:r>
        <w:t xml:space="preserve">(в ред. </w:t>
      </w:r>
      <w:hyperlink r:id="rId315">
        <w:r>
          <w:rPr>
            <w:color w:val="0000FF"/>
          </w:rPr>
          <w:t>Постановления</w:t>
        </w:r>
      </w:hyperlink>
      <w:r>
        <w:t xml:space="preserve"> Правительства РФ от 03.07.2025 N 1009)</w:t>
      </w:r>
    </w:p>
    <w:p w:rsidR="007D0D16" w:rsidRDefault="007D0D16">
      <w:pPr>
        <w:pStyle w:val="ConsPlusNormal"/>
        <w:spacing w:before="220"/>
        <w:ind w:firstLine="540"/>
        <w:jc w:val="both"/>
      </w:pPr>
      <w:r>
        <w:t xml:space="preserve">123. 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 </w:t>
      </w:r>
      <w:hyperlink r:id="rId316">
        <w:r>
          <w:rPr>
            <w:color w:val="0000FF"/>
          </w:rPr>
          <w:t>законом</w:t>
        </w:r>
      </w:hyperlink>
      <w:r>
        <w:t xml:space="preserve"> о приватизации.</w:t>
      </w:r>
    </w:p>
    <w:p w:rsidR="007D0D16" w:rsidRDefault="007D0D16">
      <w:pPr>
        <w:pStyle w:val="ConsPlusNormal"/>
        <w:spacing w:before="220"/>
        <w:ind w:firstLine="540"/>
        <w:jc w:val="both"/>
      </w:pPr>
      <w:r>
        <w:t>124. Организация продажи по минимально допустимой цене объектов социально-культурного и коммунально-бытового назначения и передачи указанных объектов в собственность покупателям осуществляется с учетом особенностей, установленных законодательством Российской Федерации о приватизации в отношении указанных видов имущества.</w:t>
      </w:r>
    </w:p>
    <w:p w:rsidR="007D0D16" w:rsidRDefault="007D0D16">
      <w:pPr>
        <w:pStyle w:val="ConsPlusNormal"/>
        <w:ind w:firstLine="540"/>
        <w:jc w:val="both"/>
      </w:pPr>
    </w:p>
    <w:p w:rsidR="007D0D16" w:rsidRDefault="007D0D16">
      <w:pPr>
        <w:pStyle w:val="ConsPlusNormal"/>
        <w:ind w:firstLine="540"/>
        <w:jc w:val="both"/>
      </w:pPr>
    </w:p>
    <w:p w:rsidR="007D0D16" w:rsidRDefault="007D0D16">
      <w:pPr>
        <w:pStyle w:val="ConsPlusNormal"/>
        <w:pBdr>
          <w:bottom w:val="single" w:sz="6" w:space="0" w:color="auto"/>
        </w:pBdr>
        <w:spacing w:before="100" w:after="100"/>
        <w:jc w:val="both"/>
        <w:rPr>
          <w:sz w:val="2"/>
          <w:szCs w:val="2"/>
        </w:rPr>
      </w:pPr>
    </w:p>
    <w:p w:rsidR="00266AC4" w:rsidRDefault="00266AC4"/>
    <w:sectPr w:rsidR="00266AC4" w:rsidSect="007D0D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D16"/>
    <w:rsid w:val="00121F70"/>
    <w:rsid w:val="00266AC4"/>
    <w:rsid w:val="002E099C"/>
    <w:rsid w:val="005133C5"/>
    <w:rsid w:val="005561E2"/>
    <w:rsid w:val="00586D34"/>
    <w:rsid w:val="007D0D16"/>
    <w:rsid w:val="008256E3"/>
    <w:rsid w:val="008D61FA"/>
    <w:rsid w:val="00AD679B"/>
    <w:rsid w:val="00F01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2733F-5A29-44DF-9EC3-E249E230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0D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D0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D0D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D0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D0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D0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D0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D0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D0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0D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0D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0D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0D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0D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0D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0D16"/>
    <w:rPr>
      <w:rFonts w:eastAsiaTheme="majorEastAsia" w:cstheme="majorBidi"/>
      <w:color w:val="595959" w:themeColor="text1" w:themeTint="A6"/>
    </w:rPr>
  </w:style>
  <w:style w:type="character" w:customStyle="1" w:styleId="80">
    <w:name w:val="Заголовок 8 Знак"/>
    <w:basedOn w:val="a0"/>
    <w:link w:val="8"/>
    <w:uiPriority w:val="9"/>
    <w:semiHidden/>
    <w:rsid w:val="007D0D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0D16"/>
    <w:rPr>
      <w:rFonts w:eastAsiaTheme="majorEastAsia" w:cstheme="majorBidi"/>
      <w:color w:val="272727" w:themeColor="text1" w:themeTint="D8"/>
    </w:rPr>
  </w:style>
  <w:style w:type="paragraph" w:styleId="a3">
    <w:name w:val="Title"/>
    <w:basedOn w:val="a"/>
    <w:next w:val="a"/>
    <w:link w:val="a4"/>
    <w:uiPriority w:val="10"/>
    <w:qFormat/>
    <w:rsid w:val="007D0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D0D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0D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D0D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0D16"/>
    <w:pPr>
      <w:spacing w:before="160"/>
      <w:jc w:val="center"/>
    </w:pPr>
    <w:rPr>
      <w:i/>
      <w:iCs/>
      <w:color w:val="404040" w:themeColor="text1" w:themeTint="BF"/>
    </w:rPr>
  </w:style>
  <w:style w:type="character" w:customStyle="1" w:styleId="22">
    <w:name w:val="Цитата 2 Знак"/>
    <w:basedOn w:val="a0"/>
    <w:link w:val="21"/>
    <w:uiPriority w:val="29"/>
    <w:rsid w:val="007D0D16"/>
    <w:rPr>
      <w:i/>
      <w:iCs/>
      <w:color w:val="404040" w:themeColor="text1" w:themeTint="BF"/>
    </w:rPr>
  </w:style>
  <w:style w:type="paragraph" w:styleId="a7">
    <w:name w:val="List Paragraph"/>
    <w:basedOn w:val="a"/>
    <w:uiPriority w:val="34"/>
    <w:qFormat/>
    <w:rsid w:val="007D0D16"/>
    <w:pPr>
      <w:ind w:left="720"/>
      <w:contextualSpacing/>
    </w:pPr>
  </w:style>
  <w:style w:type="character" w:styleId="a8">
    <w:name w:val="Intense Emphasis"/>
    <w:basedOn w:val="a0"/>
    <w:uiPriority w:val="21"/>
    <w:qFormat/>
    <w:rsid w:val="007D0D16"/>
    <w:rPr>
      <w:i/>
      <w:iCs/>
      <w:color w:val="2F5496" w:themeColor="accent1" w:themeShade="BF"/>
    </w:rPr>
  </w:style>
  <w:style w:type="paragraph" w:styleId="a9">
    <w:name w:val="Intense Quote"/>
    <w:basedOn w:val="a"/>
    <w:next w:val="a"/>
    <w:link w:val="aa"/>
    <w:uiPriority w:val="30"/>
    <w:qFormat/>
    <w:rsid w:val="007D0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D0D16"/>
    <w:rPr>
      <w:i/>
      <w:iCs/>
      <w:color w:val="2F5496" w:themeColor="accent1" w:themeShade="BF"/>
    </w:rPr>
  </w:style>
  <w:style w:type="character" w:styleId="ab">
    <w:name w:val="Intense Reference"/>
    <w:basedOn w:val="a0"/>
    <w:uiPriority w:val="32"/>
    <w:qFormat/>
    <w:rsid w:val="007D0D16"/>
    <w:rPr>
      <w:b/>
      <w:bCs/>
      <w:smallCaps/>
      <w:color w:val="2F5496" w:themeColor="accent1" w:themeShade="BF"/>
      <w:spacing w:val="5"/>
    </w:rPr>
  </w:style>
  <w:style w:type="paragraph" w:customStyle="1" w:styleId="ConsPlusNormal">
    <w:name w:val="ConsPlusNormal"/>
    <w:rsid w:val="007D0D1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7D0D1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7D0D16"/>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7D0D1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7D0D1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7D0D1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7D0D16"/>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7D0D16"/>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36009&amp;dst=100076" TargetMode="External"/><Relationship Id="rId299" Type="http://schemas.openxmlformats.org/officeDocument/2006/relationships/hyperlink" Target="https://login.consultant.ru/link/?req=doc&amp;base=LAW&amp;n=509139&amp;dst=100093" TargetMode="External"/><Relationship Id="rId303" Type="http://schemas.openxmlformats.org/officeDocument/2006/relationships/hyperlink" Target="https://login.consultant.ru/link/?req=doc&amp;base=LAW&amp;n=509139&amp;dst=100099" TargetMode="External"/><Relationship Id="rId21" Type="http://schemas.openxmlformats.org/officeDocument/2006/relationships/hyperlink" Target="https://login.consultant.ru/link/?req=doc&amp;base=LAW&amp;n=325054&amp;dst=100007" TargetMode="External"/><Relationship Id="rId42" Type="http://schemas.openxmlformats.org/officeDocument/2006/relationships/hyperlink" Target="https://login.consultant.ru/link/?req=doc&amp;base=LAW&amp;n=325054&amp;dst=100011" TargetMode="External"/><Relationship Id="rId63" Type="http://schemas.openxmlformats.org/officeDocument/2006/relationships/hyperlink" Target="https://login.consultant.ru/link/?req=doc&amp;base=LAW&amp;n=509209&amp;dst=100099" TargetMode="External"/><Relationship Id="rId84" Type="http://schemas.openxmlformats.org/officeDocument/2006/relationships/hyperlink" Target="https://login.consultant.ru/link/?req=doc&amp;base=LAW&amp;n=325054&amp;dst=100043" TargetMode="External"/><Relationship Id="rId138" Type="http://schemas.openxmlformats.org/officeDocument/2006/relationships/hyperlink" Target="https://login.consultant.ru/link/?req=doc&amp;base=LAW&amp;n=460176&amp;dst=100117" TargetMode="External"/><Relationship Id="rId159" Type="http://schemas.openxmlformats.org/officeDocument/2006/relationships/hyperlink" Target="https://login.consultant.ru/link/?req=doc&amp;base=LAW&amp;n=325054&amp;dst=100060" TargetMode="External"/><Relationship Id="rId170" Type="http://schemas.openxmlformats.org/officeDocument/2006/relationships/hyperlink" Target="https://login.consultant.ru/link/?req=doc&amp;base=LAW&amp;n=509209&amp;dst=100118" TargetMode="External"/><Relationship Id="rId191" Type="http://schemas.openxmlformats.org/officeDocument/2006/relationships/hyperlink" Target="https://login.consultant.ru/link/?req=doc&amp;base=LAW&amp;n=335932&amp;dst=100047" TargetMode="External"/><Relationship Id="rId205" Type="http://schemas.openxmlformats.org/officeDocument/2006/relationships/hyperlink" Target="https://login.consultant.ru/link/?req=doc&amp;base=LAW&amp;n=460155&amp;dst=100016" TargetMode="External"/><Relationship Id="rId226" Type="http://schemas.openxmlformats.org/officeDocument/2006/relationships/hyperlink" Target="https://login.consultant.ru/link/?req=doc&amp;base=LAW&amp;n=335932&amp;dst=100086" TargetMode="External"/><Relationship Id="rId247" Type="http://schemas.openxmlformats.org/officeDocument/2006/relationships/hyperlink" Target="https://login.consultant.ru/link/?req=doc&amp;base=LAW&amp;n=336009&amp;dst=100098" TargetMode="External"/><Relationship Id="rId107" Type="http://schemas.openxmlformats.org/officeDocument/2006/relationships/hyperlink" Target="https://login.consultant.ru/link/?req=doc&amp;base=LAW&amp;n=325054&amp;dst=100060" TargetMode="External"/><Relationship Id="rId268" Type="http://schemas.openxmlformats.org/officeDocument/2006/relationships/hyperlink" Target="https://login.consultant.ru/link/?req=doc&amp;base=LAW&amp;n=460155&amp;dst=100051" TargetMode="External"/><Relationship Id="rId289" Type="http://schemas.openxmlformats.org/officeDocument/2006/relationships/hyperlink" Target="https://login.consultant.ru/link/?req=doc&amp;base=LAW&amp;n=509139&amp;dst=100077" TargetMode="External"/><Relationship Id="rId11" Type="http://schemas.openxmlformats.org/officeDocument/2006/relationships/hyperlink" Target="https://login.consultant.ru/link/?req=doc&amp;base=LAW&amp;n=509209&amp;dst=100097" TargetMode="External"/><Relationship Id="rId32" Type="http://schemas.openxmlformats.org/officeDocument/2006/relationships/hyperlink" Target="https://login.consultant.ru/link/?req=doc&amp;base=LAW&amp;n=509201&amp;dst=100149" TargetMode="External"/><Relationship Id="rId53" Type="http://schemas.openxmlformats.org/officeDocument/2006/relationships/hyperlink" Target="https://login.consultant.ru/link/?req=doc&amp;base=LAW&amp;n=325054&amp;dst=100031" TargetMode="External"/><Relationship Id="rId74" Type="http://schemas.openxmlformats.org/officeDocument/2006/relationships/hyperlink" Target="https://login.consultant.ru/link/?req=doc&amp;base=LAW&amp;n=509201&amp;dst=100158" TargetMode="External"/><Relationship Id="rId128" Type="http://schemas.openxmlformats.org/officeDocument/2006/relationships/hyperlink" Target="https://login.consultant.ru/link/?req=doc&amp;base=LAW&amp;n=509139&amp;dst=100062" TargetMode="External"/><Relationship Id="rId149" Type="http://schemas.openxmlformats.org/officeDocument/2006/relationships/hyperlink" Target="https://login.consultant.ru/link/?req=doc&amp;base=LAW&amp;n=521615" TargetMode="External"/><Relationship Id="rId314" Type="http://schemas.openxmlformats.org/officeDocument/2006/relationships/hyperlink" Target="https://login.consultant.ru/link/?req=doc&amp;base=LAW&amp;n=509139&amp;dst=100113" TargetMode="External"/><Relationship Id="rId5" Type="http://schemas.openxmlformats.org/officeDocument/2006/relationships/hyperlink" Target="https://login.consultant.ru/link/?req=doc&amp;base=LAW&amp;n=460176&amp;dst=100110" TargetMode="External"/><Relationship Id="rId95" Type="http://schemas.openxmlformats.org/officeDocument/2006/relationships/hyperlink" Target="https://login.consultant.ru/link/?req=doc&amp;base=LAW&amp;n=325054&amp;dst=100011" TargetMode="External"/><Relationship Id="rId160" Type="http://schemas.openxmlformats.org/officeDocument/2006/relationships/hyperlink" Target="https://login.consultant.ru/link/?req=doc&amp;base=LAW&amp;n=325054&amp;dst=100060" TargetMode="External"/><Relationship Id="rId181" Type="http://schemas.openxmlformats.org/officeDocument/2006/relationships/hyperlink" Target="https://login.consultant.ru/link/?req=doc&amp;base=LAW&amp;n=325054&amp;dst=100060" TargetMode="External"/><Relationship Id="rId216" Type="http://schemas.openxmlformats.org/officeDocument/2006/relationships/hyperlink" Target="https://login.consultant.ru/link/?req=doc&amp;base=LAW&amp;n=460155&amp;dst=100024" TargetMode="External"/><Relationship Id="rId237" Type="http://schemas.openxmlformats.org/officeDocument/2006/relationships/hyperlink" Target="https://login.consultant.ru/link/?req=doc&amp;base=LAW&amp;n=477100&amp;dst=100038" TargetMode="External"/><Relationship Id="rId258" Type="http://schemas.openxmlformats.org/officeDocument/2006/relationships/hyperlink" Target="https://login.consultant.ru/link/?req=doc&amp;base=LAW&amp;n=477100&amp;dst=100048" TargetMode="External"/><Relationship Id="rId279" Type="http://schemas.openxmlformats.org/officeDocument/2006/relationships/hyperlink" Target="https://login.consultant.ru/link/?req=doc&amp;base=LAW&amp;n=325054&amp;dst=100060" TargetMode="External"/><Relationship Id="rId22" Type="http://schemas.openxmlformats.org/officeDocument/2006/relationships/hyperlink" Target="https://login.consultant.ru/link/?req=doc&amp;base=LAW&amp;n=335932&amp;dst=100012" TargetMode="External"/><Relationship Id="rId43" Type="http://schemas.openxmlformats.org/officeDocument/2006/relationships/hyperlink" Target="https://login.consultant.ru/link/?req=doc&amp;base=LAW&amp;n=495181&amp;dst=400" TargetMode="External"/><Relationship Id="rId64" Type="http://schemas.openxmlformats.org/officeDocument/2006/relationships/hyperlink" Target="https://login.consultant.ru/link/?req=doc&amp;base=LAW&amp;n=509201&amp;dst=100153" TargetMode="External"/><Relationship Id="rId118" Type="http://schemas.openxmlformats.org/officeDocument/2006/relationships/hyperlink" Target="https://login.consultant.ru/link/?req=doc&amp;base=LAW&amp;n=509139&amp;dst=100055" TargetMode="External"/><Relationship Id="rId139" Type="http://schemas.openxmlformats.org/officeDocument/2006/relationships/hyperlink" Target="https://login.consultant.ru/link/?req=doc&amp;base=LAW&amp;n=325054&amp;dst=100060" TargetMode="External"/><Relationship Id="rId290" Type="http://schemas.openxmlformats.org/officeDocument/2006/relationships/hyperlink" Target="https://login.consultant.ru/link/?req=doc&amp;base=LAW&amp;n=509139&amp;dst=100175" TargetMode="External"/><Relationship Id="rId304" Type="http://schemas.openxmlformats.org/officeDocument/2006/relationships/hyperlink" Target="https://login.consultant.ru/link/?req=doc&amp;base=LAW&amp;n=509139&amp;dst=100100" TargetMode="External"/><Relationship Id="rId85" Type="http://schemas.openxmlformats.org/officeDocument/2006/relationships/hyperlink" Target="https://login.consultant.ru/link/?req=doc&amp;base=LAW&amp;n=325054&amp;dst=100045" TargetMode="External"/><Relationship Id="rId150" Type="http://schemas.openxmlformats.org/officeDocument/2006/relationships/hyperlink" Target="https://login.consultant.ru/link/?req=doc&amp;base=LAW&amp;n=509201&amp;dst=100175" TargetMode="External"/><Relationship Id="rId171" Type="http://schemas.openxmlformats.org/officeDocument/2006/relationships/hyperlink" Target="https://login.consultant.ru/link/?req=doc&amp;base=LAW&amp;n=509209&amp;dst=100120" TargetMode="External"/><Relationship Id="rId192" Type="http://schemas.openxmlformats.org/officeDocument/2006/relationships/hyperlink" Target="https://login.consultant.ru/link/?req=doc&amp;base=LAW&amp;n=335932&amp;dst=100049" TargetMode="External"/><Relationship Id="rId206" Type="http://schemas.openxmlformats.org/officeDocument/2006/relationships/hyperlink" Target="https://login.consultant.ru/link/?req=doc&amp;base=LAW&amp;n=460155&amp;dst=100022" TargetMode="External"/><Relationship Id="rId227" Type="http://schemas.openxmlformats.org/officeDocument/2006/relationships/hyperlink" Target="https://login.consultant.ru/link/?req=doc&amp;base=LAW&amp;n=516720" TargetMode="External"/><Relationship Id="rId248" Type="http://schemas.openxmlformats.org/officeDocument/2006/relationships/hyperlink" Target="https://login.consultant.ru/link/?req=doc&amp;base=LAW&amp;n=460176&amp;dst=100141" TargetMode="External"/><Relationship Id="rId269" Type="http://schemas.openxmlformats.org/officeDocument/2006/relationships/hyperlink" Target="https://login.consultant.ru/link/?req=doc&amp;base=LAW&amp;n=336009&amp;dst=100099" TargetMode="External"/><Relationship Id="rId12" Type="http://schemas.openxmlformats.org/officeDocument/2006/relationships/hyperlink" Target="https://login.consultant.ru/link/?req=doc&amp;base=LAW&amp;n=435188&amp;dst=100005" TargetMode="External"/><Relationship Id="rId33" Type="http://schemas.openxmlformats.org/officeDocument/2006/relationships/hyperlink" Target="https://login.consultant.ru/link/?req=doc&amp;base=LAW&amp;n=335932&amp;dst=100013" TargetMode="External"/><Relationship Id="rId108" Type="http://schemas.openxmlformats.org/officeDocument/2006/relationships/hyperlink" Target="https://login.consultant.ru/link/?req=doc&amp;base=LAW&amp;n=325054&amp;dst=100060" TargetMode="External"/><Relationship Id="rId129" Type="http://schemas.openxmlformats.org/officeDocument/2006/relationships/hyperlink" Target="https://login.consultant.ru/link/?req=doc&amp;base=LAW&amp;n=336009&amp;dst=100084" TargetMode="External"/><Relationship Id="rId280" Type="http://schemas.openxmlformats.org/officeDocument/2006/relationships/hyperlink" Target="https://login.consultant.ru/link/?req=doc&amp;base=LAW&amp;n=325054&amp;dst=100060" TargetMode="External"/><Relationship Id="rId315" Type="http://schemas.openxmlformats.org/officeDocument/2006/relationships/hyperlink" Target="https://login.consultant.ru/link/?req=doc&amp;base=LAW&amp;n=509139&amp;dst=100114" TargetMode="External"/><Relationship Id="rId54" Type="http://schemas.openxmlformats.org/officeDocument/2006/relationships/hyperlink" Target="https://login.consultant.ru/link/?req=doc&amp;base=LAW&amp;n=325054&amp;dst=100031" TargetMode="External"/><Relationship Id="rId75" Type="http://schemas.openxmlformats.org/officeDocument/2006/relationships/hyperlink" Target="https://login.consultant.ru/link/?req=doc&amp;base=LAW&amp;n=509139&amp;dst=100047" TargetMode="External"/><Relationship Id="rId96" Type="http://schemas.openxmlformats.org/officeDocument/2006/relationships/hyperlink" Target="https://login.consultant.ru/link/?req=doc&amp;base=LAW&amp;n=507738&amp;dst=100063" TargetMode="External"/><Relationship Id="rId140" Type="http://schemas.openxmlformats.org/officeDocument/2006/relationships/hyperlink" Target="https://login.consultant.ru/link/?req=doc&amp;base=LAW&amp;n=325054&amp;dst=100060" TargetMode="External"/><Relationship Id="rId161" Type="http://schemas.openxmlformats.org/officeDocument/2006/relationships/hyperlink" Target="https://login.consultant.ru/link/?req=doc&amp;base=LAW&amp;n=336009&amp;dst=100093" TargetMode="External"/><Relationship Id="rId182" Type="http://schemas.openxmlformats.org/officeDocument/2006/relationships/hyperlink" Target="https://login.consultant.ru/link/?req=doc&amp;base=LAW&amp;n=460176&amp;dst=100131" TargetMode="External"/><Relationship Id="rId217" Type="http://schemas.openxmlformats.org/officeDocument/2006/relationships/hyperlink" Target="https://login.consultant.ru/link/?req=doc&amp;base=LAW&amp;n=335932&amp;dst=100076" TargetMode="External"/><Relationship Id="rId6" Type="http://schemas.openxmlformats.org/officeDocument/2006/relationships/hyperlink" Target="https://login.consultant.ru/link/?req=doc&amp;base=LAW&amp;n=336009&amp;dst=100071" TargetMode="External"/><Relationship Id="rId238" Type="http://schemas.openxmlformats.org/officeDocument/2006/relationships/hyperlink" Target="https://login.consultant.ru/link/?req=doc&amp;base=LAW&amp;n=435188&amp;dst=100008" TargetMode="External"/><Relationship Id="rId259" Type="http://schemas.openxmlformats.org/officeDocument/2006/relationships/hyperlink" Target="https://login.consultant.ru/link/?req=doc&amp;base=LAW&amp;n=521615" TargetMode="External"/><Relationship Id="rId23" Type="http://schemas.openxmlformats.org/officeDocument/2006/relationships/hyperlink" Target="https://login.consultant.ru/link/?req=doc&amp;base=LAW&amp;n=520573&amp;dst=100187" TargetMode="External"/><Relationship Id="rId119" Type="http://schemas.openxmlformats.org/officeDocument/2006/relationships/hyperlink" Target="https://login.consultant.ru/link/?req=doc&amp;base=LAW&amp;n=509209&amp;dst=100106" TargetMode="External"/><Relationship Id="rId270" Type="http://schemas.openxmlformats.org/officeDocument/2006/relationships/hyperlink" Target="https://login.consultant.ru/link/?req=doc&amp;base=LAW&amp;n=521615&amp;dst=90" TargetMode="External"/><Relationship Id="rId291" Type="http://schemas.openxmlformats.org/officeDocument/2006/relationships/hyperlink" Target="https://login.consultant.ru/link/?req=doc&amp;base=LAW&amp;n=509139&amp;dst=100079" TargetMode="External"/><Relationship Id="rId305" Type="http://schemas.openxmlformats.org/officeDocument/2006/relationships/hyperlink" Target="https://login.consultant.ru/link/?req=doc&amp;base=LAW&amp;n=509139&amp;dst=100102" TargetMode="External"/><Relationship Id="rId44" Type="http://schemas.openxmlformats.org/officeDocument/2006/relationships/hyperlink" Target="https://login.consultant.ru/link/?req=doc&amp;base=LAW&amp;n=325054&amp;dst=100011" TargetMode="External"/><Relationship Id="rId65" Type="http://schemas.openxmlformats.org/officeDocument/2006/relationships/hyperlink" Target="https://login.consultant.ru/link/?req=doc&amp;base=LAW&amp;n=509139&amp;dst=100042" TargetMode="External"/><Relationship Id="rId86" Type="http://schemas.openxmlformats.org/officeDocument/2006/relationships/hyperlink" Target="https://login.consultant.ru/link/?req=doc&amp;base=LAW&amp;n=495181" TargetMode="External"/><Relationship Id="rId130" Type="http://schemas.openxmlformats.org/officeDocument/2006/relationships/hyperlink" Target="https://login.consultant.ru/link/?req=doc&amp;base=LAW&amp;n=336009&amp;dst=100086" TargetMode="External"/><Relationship Id="rId151" Type="http://schemas.openxmlformats.org/officeDocument/2006/relationships/hyperlink" Target="https://login.consultant.ru/link/?req=doc&amp;base=LAW&amp;n=509139&amp;dst=100068" TargetMode="External"/><Relationship Id="rId172" Type="http://schemas.openxmlformats.org/officeDocument/2006/relationships/hyperlink" Target="https://login.consultant.ru/link/?req=doc&amp;base=LAW&amp;n=521615&amp;dst=100219" TargetMode="External"/><Relationship Id="rId193" Type="http://schemas.openxmlformats.org/officeDocument/2006/relationships/hyperlink" Target="https://login.consultant.ru/link/?req=doc&amp;base=LAW&amp;n=335932&amp;dst=100056" TargetMode="External"/><Relationship Id="rId207" Type="http://schemas.openxmlformats.org/officeDocument/2006/relationships/hyperlink" Target="https://login.consultant.ru/link/?req=doc&amp;base=LAW&amp;n=460155&amp;dst=100022" TargetMode="External"/><Relationship Id="rId228" Type="http://schemas.openxmlformats.org/officeDocument/2006/relationships/hyperlink" Target="https://login.consultant.ru/link/?req=doc&amp;base=LAW&amp;n=460155&amp;dst=100026" TargetMode="External"/><Relationship Id="rId249" Type="http://schemas.openxmlformats.org/officeDocument/2006/relationships/hyperlink" Target="https://login.consultant.ru/link/?req=doc&amp;base=LAW&amp;n=460155&amp;dst=100036" TargetMode="External"/><Relationship Id="rId13" Type="http://schemas.openxmlformats.org/officeDocument/2006/relationships/hyperlink" Target="https://login.consultant.ru/link/?req=doc&amp;base=LAW&amp;n=460155&amp;dst=100005" TargetMode="External"/><Relationship Id="rId109" Type="http://schemas.openxmlformats.org/officeDocument/2006/relationships/hyperlink" Target="https://login.consultant.ru/link/?req=doc&amp;base=LAW&amp;n=521615" TargetMode="External"/><Relationship Id="rId260" Type="http://schemas.openxmlformats.org/officeDocument/2006/relationships/hyperlink" Target="https://login.consultant.ru/link/?req=doc&amp;base=LAW&amp;n=460155&amp;dst=100043" TargetMode="External"/><Relationship Id="rId281" Type="http://schemas.openxmlformats.org/officeDocument/2006/relationships/hyperlink" Target="https://login.consultant.ru/link/?req=doc&amp;base=LAW&amp;n=325054&amp;dst=100060" TargetMode="External"/><Relationship Id="rId316" Type="http://schemas.openxmlformats.org/officeDocument/2006/relationships/hyperlink" Target="https://login.consultant.ru/link/?req=doc&amp;base=LAW&amp;n=521615" TargetMode="External"/><Relationship Id="rId34" Type="http://schemas.openxmlformats.org/officeDocument/2006/relationships/hyperlink" Target="https://login.consultant.ru/link/?req=doc&amp;base=LAW&amp;n=335932&amp;dst=100015" TargetMode="External"/><Relationship Id="rId55" Type="http://schemas.openxmlformats.org/officeDocument/2006/relationships/hyperlink" Target="https://login.consultant.ru/link/?req=doc&amp;base=LAW&amp;n=509201&amp;dst=100152" TargetMode="External"/><Relationship Id="rId76" Type="http://schemas.openxmlformats.org/officeDocument/2006/relationships/hyperlink" Target="https://login.consultant.ru/link/?req=doc&amp;base=LAW&amp;n=521615" TargetMode="External"/><Relationship Id="rId97" Type="http://schemas.openxmlformats.org/officeDocument/2006/relationships/hyperlink" Target="https://login.consultant.ru/link/?req=doc&amp;base=LAW&amp;n=325054&amp;dst=100011" TargetMode="External"/><Relationship Id="rId120" Type="http://schemas.openxmlformats.org/officeDocument/2006/relationships/hyperlink" Target="https://login.consultant.ru/link/?req=doc&amp;base=LAW&amp;n=509139&amp;dst=100057" TargetMode="External"/><Relationship Id="rId141" Type="http://schemas.openxmlformats.org/officeDocument/2006/relationships/hyperlink" Target="https://login.consultant.ru/link/?req=doc&amp;base=LAW&amp;n=460155&amp;dst=100011" TargetMode="External"/><Relationship Id="rId7" Type="http://schemas.openxmlformats.org/officeDocument/2006/relationships/hyperlink" Target="https://login.consultant.ru/link/?req=doc&amp;base=LAW&amp;n=325054&amp;dst=100007" TargetMode="External"/><Relationship Id="rId162" Type="http://schemas.openxmlformats.org/officeDocument/2006/relationships/hyperlink" Target="https://login.consultant.ru/link/?req=doc&amp;base=LAW&amp;n=325054&amp;dst=100060" TargetMode="External"/><Relationship Id="rId183" Type="http://schemas.openxmlformats.org/officeDocument/2006/relationships/hyperlink" Target="https://login.consultant.ru/link/?req=doc&amp;base=LAW&amp;n=521615" TargetMode="External"/><Relationship Id="rId218" Type="http://schemas.openxmlformats.org/officeDocument/2006/relationships/hyperlink" Target="https://login.consultant.ru/link/?req=doc&amp;base=LAW&amp;n=477100&amp;dst=100019" TargetMode="External"/><Relationship Id="rId239" Type="http://schemas.openxmlformats.org/officeDocument/2006/relationships/hyperlink" Target="https://login.consultant.ru/link/?req=doc&amp;base=LAW&amp;n=460155&amp;dst=100033" TargetMode="External"/><Relationship Id="rId250" Type="http://schemas.openxmlformats.org/officeDocument/2006/relationships/hyperlink" Target="https://login.consultant.ru/link/?req=doc&amp;base=LAW&amp;n=477100&amp;dst=100043" TargetMode="External"/><Relationship Id="rId271" Type="http://schemas.openxmlformats.org/officeDocument/2006/relationships/hyperlink" Target="https://login.consultant.ru/link/?req=doc&amp;base=LAW&amp;n=435188&amp;dst=100010" TargetMode="External"/><Relationship Id="rId292" Type="http://schemas.openxmlformats.org/officeDocument/2006/relationships/hyperlink" Target="https://login.consultant.ru/link/?req=doc&amp;base=LAW&amp;n=509139&amp;dst=100081" TargetMode="External"/><Relationship Id="rId306" Type="http://schemas.openxmlformats.org/officeDocument/2006/relationships/hyperlink" Target="https://login.consultant.ru/link/?req=doc&amp;base=LAW&amp;n=509139&amp;dst=100103" TargetMode="External"/><Relationship Id="rId24" Type="http://schemas.openxmlformats.org/officeDocument/2006/relationships/hyperlink" Target="https://login.consultant.ru/link/?req=doc&amp;base=LAW&amp;n=412412&amp;dst=100005" TargetMode="External"/><Relationship Id="rId45" Type="http://schemas.openxmlformats.org/officeDocument/2006/relationships/hyperlink" Target="https://login.consultant.ru/link/?req=doc&amp;base=LAW&amp;n=325054&amp;dst=100026" TargetMode="External"/><Relationship Id="rId66" Type="http://schemas.openxmlformats.org/officeDocument/2006/relationships/hyperlink" Target="https://login.consultant.ru/link/?req=doc&amp;base=LAW&amp;n=509209&amp;dst=100100" TargetMode="External"/><Relationship Id="rId87" Type="http://schemas.openxmlformats.org/officeDocument/2006/relationships/hyperlink" Target="https://login.consultant.ru/link/?req=doc&amp;base=LAW&amp;n=325054&amp;dst=100046" TargetMode="External"/><Relationship Id="rId110" Type="http://schemas.openxmlformats.org/officeDocument/2006/relationships/hyperlink" Target="https://login.consultant.ru/link/?req=doc&amp;base=LAW&amp;n=521615" TargetMode="External"/><Relationship Id="rId131" Type="http://schemas.openxmlformats.org/officeDocument/2006/relationships/hyperlink" Target="https://login.consultant.ru/link/?req=doc&amp;base=LAW&amp;n=509139&amp;dst=100064" TargetMode="External"/><Relationship Id="rId61" Type="http://schemas.openxmlformats.org/officeDocument/2006/relationships/hyperlink" Target="https://login.consultant.ru/link/?req=doc&amp;base=LAW&amp;n=412412&amp;dst=100009" TargetMode="External"/><Relationship Id="rId82" Type="http://schemas.openxmlformats.org/officeDocument/2006/relationships/hyperlink" Target="https://login.consultant.ru/link/?req=doc&amp;base=LAW&amp;n=325054&amp;dst=100041" TargetMode="External"/><Relationship Id="rId152" Type="http://schemas.openxmlformats.org/officeDocument/2006/relationships/hyperlink" Target="https://login.consultant.ru/link/?req=doc&amp;base=LAW&amp;n=460176&amp;dst=100118" TargetMode="External"/><Relationship Id="rId173" Type="http://schemas.openxmlformats.org/officeDocument/2006/relationships/hyperlink" Target="https://login.consultant.ru/link/?req=doc&amp;base=LAW&amp;n=336009&amp;dst=100095" TargetMode="External"/><Relationship Id="rId194" Type="http://schemas.openxmlformats.org/officeDocument/2006/relationships/hyperlink" Target="https://login.consultant.ru/link/?req=doc&amp;base=LAW&amp;n=460155&amp;dst=100012" TargetMode="External"/><Relationship Id="rId199" Type="http://schemas.openxmlformats.org/officeDocument/2006/relationships/hyperlink" Target="https://login.consultant.ru/link/?req=doc&amp;base=LAW&amp;n=460155&amp;dst=100015" TargetMode="External"/><Relationship Id="rId203" Type="http://schemas.openxmlformats.org/officeDocument/2006/relationships/hyperlink" Target="https://login.consultant.ru/link/?req=doc&amp;base=LAW&amp;n=516720&amp;dst=742" TargetMode="External"/><Relationship Id="rId208" Type="http://schemas.openxmlformats.org/officeDocument/2006/relationships/hyperlink" Target="https://login.consultant.ru/link/?req=doc&amp;base=LAW&amp;n=460155&amp;dst=100022" TargetMode="External"/><Relationship Id="rId229" Type="http://schemas.openxmlformats.org/officeDocument/2006/relationships/hyperlink" Target="https://login.consultant.ru/link/?req=doc&amp;base=LAW&amp;n=477100&amp;dst=100034" TargetMode="External"/><Relationship Id="rId19" Type="http://schemas.openxmlformats.org/officeDocument/2006/relationships/hyperlink" Target="https://login.consultant.ru/link/?req=doc&amp;base=LAW&amp;n=460176&amp;dst=100110" TargetMode="External"/><Relationship Id="rId224" Type="http://schemas.openxmlformats.org/officeDocument/2006/relationships/hyperlink" Target="https://login.consultant.ru/link/?req=doc&amp;base=LAW&amp;n=477100&amp;dst=100033" TargetMode="External"/><Relationship Id="rId240" Type="http://schemas.openxmlformats.org/officeDocument/2006/relationships/hyperlink" Target="https://login.consultant.ru/link/?req=doc&amp;base=LAW&amp;n=477100&amp;dst=100041" TargetMode="External"/><Relationship Id="rId245" Type="http://schemas.openxmlformats.org/officeDocument/2006/relationships/hyperlink" Target="https://login.consultant.ru/link/?req=doc&amp;base=LAW&amp;n=460155&amp;dst=100035" TargetMode="External"/><Relationship Id="rId261" Type="http://schemas.openxmlformats.org/officeDocument/2006/relationships/hyperlink" Target="https://login.consultant.ru/link/?req=doc&amp;base=LAW&amp;n=460155&amp;dst=100048" TargetMode="External"/><Relationship Id="rId266" Type="http://schemas.openxmlformats.org/officeDocument/2006/relationships/hyperlink" Target="https://login.consultant.ru/link/?req=doc&amp;base=LAW&amp;n=335932&amp;dst=100097" TargetMode="External"/><Relationship Id="rId287" Type="http://schemas.openxmlformats.org/officeDocument/2006/relationships/hyperlink" Target="https://login.consultant.ru/link/?req=doc&amp;base=LAW&amp;n=509139&amp;dst=100075" TargetMode="External"/><Relationship Id="rId14" Type="http://schemas.openxmlformats.org/officeDocument/2006/relationships/hyperlink" Target="https://login.consultant.ru/link/?req=doc&amp;base=LAW&amp;n=477100&amp;dst=100005" TargetMode="External"/><Relationship Id="rId30" Type="http://schemas.openxmlformats.org/officeDocument/2006/relationships/hyperlink" Target="https://login.consultant.ru/link/?req=doc&amp;base=LAW&amp;n=509139&amp;dst=100037" TargetMode="External"/><Relationship Id="rId35" Type="http://schemas.openxmlformats.org/officeDocument/2006/relationships/hyperlink" Target="https://login.consultant.ru/link/?req=doc&amp;base=LAW&amp;n=521615&amp;dst=578" TargetMode="External"/><Relationship Id="rId56" Type="http://schemas.openxmlformats.org/officeDocument/2006/relationships/hyperlink" Target="https://login.consultant.ru/link/?req=doc&amp;base=LAW&amp;n=460176&amp;dst=100115" TargetMode="External"/><Relationship Id="rId77" Type="http://schemas.openxmlformats.org/officeDocument/2006/relationships/hyperlink" Target="https://login.consultant.ru/link/?req=doc&amp;base=LAW&amp;n=325054&amp;dst=100033" TargetMode="External"/><Relationship Id="rId100" Type="http://schemas.openxmlformats.org/officeDocument/2006/relationships/hyperlink" Target="https://login.consultant.ru/link/?req=doc&amp;base=LAW&amp;n=325054&amp;dst=100056" TargetMode="External"/><Relationship Id="rId105" Type="http://schemas.openxmlformats.org/officeDocument/2006/relationships/hyperlink" Target="https://login.consultant.ru/link/?req=doc&amp;base=LAW&amp;n=325054&amp;dst=100060" TargetMode="External"/><Relationship Id="rId126" Type="http://schemas.openxmlformats.org/officeDocument/2006/relationships/hyperlink" Target="https://login.consultant.ru/link/?req=doc&amp;base=LAW&amp;n=509139&amp;dst=100061" TargetMode="External"/><Relationship Id="rId147" Type="http://schemas.openxmlformats.org/officeDocument/2006/relationships/hyperlink" Target="https://login.consultant.ru/link/?req=doc&amp;base=LAW&amp;n=521615" TargetMode="External"/><Relationship Id="rId168" Type="http://schemas.openxmlformats.org/officeDocument/2006/relationships/hyperlink" Target="https://login.consultant.ru/link/?req=doc&amp;base=LAW&amp;n=509209&amp;dst=100117" TargetMode="External"/><Relationship Id="rId282" Type="http://schemas.openxmlformats.org/officeDocument/2006/relationships/hyperlink" Target="https://login.consultant.ru/link/?req=doc&amp;base=LAW&amp;n=460176&amp;dst=100145" TargetMode="External"/><Relationship Id="rId312" Type="http://schemas.openxmlformats.org/officeDocument/2006/relationships/hyperlink" Target="https://login.consultant.ru/link/?req=doc&amp;base=LAW&amp;n=509139&amp;dst=100112" TargetMode="External"/><Relationship Id="rId317" Type="http://schemas.openxmlformats.org/officeDocument/2006/relationships/fontTable" Target="fontTable.xml"/><Relationship Id="rId8" Type="http://schemas.openxmlformats.org/officeDocument/2006/relationships/hyperlink" Target="https://login.consultant.ru/link/?req=doc&amp;base=LAW&amp;n=335932&amp;dst=100005" TargetMode="External"/><Relationship Id="rId51" Type="http://schemas.openxmlformats.org/officeDocument/2006/relationships/hyperlink" Target="https://login.consultant.ru/link/?req=doc&amp;base=LAW&amp;n=477100&amp;dst=100010" TargetMode="External"/><Relationship Id="rId72" Type="http://schemas.openxmlformats.org/officeDocument/2006/relationships/hyperlink" Target="https://login.consultant.ru/link/?req=doc&amp;base=LAW&amp;n=509139&amp;dst=100046" TargetMode="External"/><Relationship Id="rId93" Type="http://schemas.openxmlformats.org/officeDocument/2006/relationships/hyperlink" Target="https://login.consultant.ru/link/?req=doc&amp;base=LAW&amp;n=412412&amp;dst=100012" TargetMode="External"/><Relationship Id="rId98" Type="http://schemas.openxmlformats.org/officeDocument/2006/relationships/hyperlink" Target="https://login.consultant.ru/link/?req=doc&amp;base=LAW&amp;n=325054&amp;dst=100054" TargetMode="External"/><Relationship Id="rId121" Type="http://schemas.openxmlformats.org/officeDocument/2006/relationships/hyperlink" Target="https://login.consultant.ru/link/?req=doc&amp;base=LAW&amp;n=509209&amp;dst=100107" TargetMode="External"/><Relationship Id="rId142" Type="http://schemas.openxmlformats.org/officeDocument/2006/relationships/hyperlink" Target="https://login.consultant.ru/link/?req=doc&amp;base=LAW&amp;n=477100&amp;dst=100011" TargetMode="External"/><Relationship Id="rId163" Type="http://schemas.openxmlformats.org/officeDocument/2006/relationships/hyperlink" Target="https://login.consultant.ru/link/?req=doc&amp;base=LAW&amp;n=509209&amp;dst=100110" TargetMode="External"/><Relationship Id="rId184" Type="http://schemas.openxmlformats.org/officeDocument/2006/relationships/hyperlink" Target="https://login.consultant.ru/link/?req=doc&amp;base=LAW&amp;n=460176&amp;dst=100133" TargetMode="External"/><Relationship Id="rId189" Type="http://schemas.openxmlformats.org/officeDocument/2006/relationships/hyperlink" Target="https://login.consultant.ru/link/?req=doc&amp;base=LAW&amp;n=335932&amp;dst=100030" TargetMode="External"/><Relationship Id="rId219" Type="http://schemas.openxmlformats.org/officeDocument/2006/relationships/hyperlink" Target="https://login.consultant.ru/link/?req=doc&amp;base=LAW&amp;n=460155&amp;dst=10002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0155&amp;dst=100023" TargetMode="External"/><Relationship Id="rId230" Type="http://schemas.openxmlformats.org/officeDocument/2006/relationships/hyperlink" Target="https://login.consultant.ru/link/?req=doc&amp;base=LAW&amp;n=335932&amp;dst=100088" TargetMode="External"/><Relationship Id="rId235" Type="http://schemas.openxmlformats.org/officeDocument/2006/relationships/hyperlink" Target="https://login.consultant.ru/link/?req=doc&amp;base=LAW&amp;n=460155&amp;dst=100028" TargetMode="External"/><Relationship Id="rId251" Type="http://schemas.openxmlformats.org/officeDocument/2006/relationships/hyperlink" Target="https://login.consultant.ru/link/?req=doc&amp;base=LAW&amp;n=477100&amp;dst=100045" TargetMode="External"/><Relationship Id="rId256" Type="http://schemas.openxmlformats.org/officeDocument/2006/relationships/hyperlink" Target="https://login.consultant.ru/link/?req=doc&amp;base=LAW&amp;n=325054&amp;dst=100060" TargetMode="External"/><Relationship Id="rId277" Type="http://schemas.openxmlformats.org/officeDocument/2006/relationships/hyperlink" Target="https://login.consultant.ru/link/?req=doc&amp;base=LAW&amp;n=335932&amp;dst=100099" TargetMode="External"/><Relationship Id="rId298" Type="http://schemas.openxmlformats.org/officeDocument/2006/relationships/hyperlink" Target="https://login.consultant.ru/link/?req=doc&amp;base=LAW&amp;n=509139&amp;dst=100091" TargetMode="External"/><Relationship Id="rId25" Type="http://schemas.openxmlformats.org/officeDocument/2006/relationships/hyperlink" Target="https://login.consultant.ru/link/?req=doc&amp;base=LAW&amp;n=509209&amp;dst=100097" TargetMode="External"/><Relationship Id="rId46" Type="http://schemas.openxmlformats.org/officeDocument/2006/relationships/hyperlink" Target="https://login.consultant.ru/link/?req=doc&amp;base=LAW&amp;n=521615" TargetMode="External"/><Relationship Id="rId67" Type="http://schemas.openxmlformats.org/officeDocument/2006/relationships/hyperlink" Target="https://login.consultant.ru/link/?req=doc&amp;base=LAW&amp;n=509201&amp;dst=100154" TargetMode="External"/><Relationship Id="rId116" Type="http://schemas.openxmlformats.org/officeDocument/2006/relationships/hyperlink" Target="https://login.consultant.ru/link/?req=doc&amp;base=LAW&amp;n=509139&amp;dst=100052" TargetMode="External"/><Relationship Id="rId137" Type="http://schemas.openxmlformats.org/officeDocument/2006/relationships/hyperlink" Target="https://login.consultant.ru/link/?req=doc&amp;base=LAW&amp;n=521615" TargetMode="External"/><Relationship Id="rId158" Type="http://schemas.openxmlformats.org/officeDocument/2006/relationships/hyperlink" Target="https://login.consultant.ru/link/?req=doc&amp;base=LAW&amp;n=460176&amp;dst=100123" TargetMode="External"/><Relationship Id="rId272" Type="http://schemas.openxmlformats.org/officeDocument/2006/relationships/hyperlink" Target="https://login.consultant.ru/link/?req=doc&amp;base=LAW&amp;n=325054&amp;dst=100060" TargetMode="External"/><Relationship Id="rId293" Type="http://schemas.openxmlformats.org/officeDocument/2006/relationships/hyperlink" Target="https://login.consultant.ru/link/?req=doc&amp;base=LAW&amp;n=509139&amp;dst=100082" TargetMode="External"/><Relationship Id="rId302" Type="http://schemas.openxmlformats.org/officeDocument/2006/relationships/hyperlink" Target="https://login.consultant.ru/link/?req=doc&amp;base=LAW&amp;n=521615&amp;dst=823" TargetMode="External"/><Relationship Id="rId307" Type="http://schemas.openxmlformats.org/officeDocument/2006/relationships/hyperlink" Target="https://login.consultant.ru/link/?req=doc&amp;base=LAW&amp;n=509139&amp;dst=100104" TargetMode="External"/><Relationship Id="rId20" Type="http://schemas.openxmlformats.org/officeDocument/2006/relationships/hyperlink" Target="https://login.consultant.ru/link/?req=doc&amp;base=LAW&amp;n=336009&amp;dst=100071" TargetMode="External"/><Relationship Id="rId41" Type="http://schemas.openxmlformats.org/officeDocument/2006/relationships/hyperlink" Target="https://login.consultant.ru/link/?req=doc&amp;base=LAW&amp;n=507738&amp;dst=100063" TargetMode="External"/><Relationship Id="rId62" Type="http://schemas.openxmlformats.org/officeDocument/2006/relationships/hyperlink" Target="https://login.consultant.ru/link/?req=doc&amp;base=LAW&amp;n=521615" TargetMode="External"/><Relationship Id="rId83" Type="http://schemas.openxmlformats.org/officeDocument/2006/relationships/hyperlink" Target="https://login.consultant.ru/link/?req=doc&amp;base=LAW&amp;n=325054&amp;dst=100042" TargetMode="External"/><Relationship Id="rId88" Type="http://schemas.openxmlformats.org/officeDocument/2006/relationships/hyperlink" Target="https://login.consultant.ru/link/?req=doc&amp;base=LAW&amp;n=325054&amp;dst=100048" TargetMode="External"/><Relationship Id="rId111" Type="http://schemas.openxmlformats.org/officeDocument/2006/relationships/hyperlink" Target="https://login.consultant.ru/link/?req=doc&amp;base=LAW&amp;n=508490&amp;dst=102068" TargetMode="External"/><Relationship Id="rId132" Type="http://schemas.openxmlformats.org/officeDocument/2006/relationships/hyperlink" Target="https://login.consultant.ru/link/?req=doc&amp;base=LAW&amp;n=336009&amp;dst=100087" TargetMode="External"/><Relationship Id="rId153" Type="http://schemas.openxmlformats.org/officeDocument/2006/relationships/hyperlink" Target="https://login.consultant.ru/link/?req=doc&amp;base=LAW&amp;n=521615&amp;dst=100200" TargetMode="External"/><Relationship Id="rId174" Type="http://schemas.openxmlformats.org/officeDocument/2006/relationships/hyperlink" Target="https://login.consultant.ru/link/?req=doc&amp;base=LAW&amp;n=509209&amp;dst=100122" TargetMode="External"/><Relationship Id="rId179" Type="http://schemas.openxmlformats.org/officeDocument/2006/relationships/hyperlink" Target="https://login.consultant.ru/link/?req=doc&amp;base=LAW&amp;n=325054&amp;dst=100060" TargetMode="External"/><Relationship Id="rId195" Type="http://schemas.openxmlformats.org/officeDocument/2006/relationships/hyperlink" Target="https://login.consultant.ru/link/?req=doc&amp;base=LAW&amp;n=335932&amp;dst=100063" TargetMode="External"/><Relationship Id="rId209" Type="http://schemas.openxmlformats.org/officeDocument/2006/relationships/hyperlink" Target="https://login.consultant.ru/link/?req=doc&amp;base=LAW&amp;n=509139&amp;dst=100072" TargetMode="External"/><Relationship Id="rId190" Type="http://schemas.openxmlformats.org/officeDocument/2006/relationships/hyperlink" Target="https://login.consultant.ru/link/?req=doc&amp;base=LAW&amp;n=335932&amp;dst=100036" TargetMode="External"/><Relationship Id="rId204" Type="http://schemas.openxmlformats.org/officeDocument/2006/relationships/hyperlink" Target="https://login.consultant.ru/link/?req=doc&amp;base=LAW&amp;n=509139&amp;dst=100071" TargetMode="External"/><Relationship Id="rId220" Type="http://schemas.openxmlformats.org/officeDocument/2006/relationships/hyperlink" Target="https://login.consultant.ru/link/?req=doc&amp;base=LAW&amp;n=477100&amp;dst=100029" TargetMode="External"/><Relationship Id="rId225" Type="http://schemas.openxmlformats.org/officeDocument/2006/relationships/hyperlink" Target="https://login.consultant.ru/link/?req=doc&amp;base=LAW&amp;n=335932&amp;dst=100084" TargetMode="External"/><Relationship Id="rId241" Type="http://schemas.openxmlformats.org/officeDocument/2006/relationships/hyperlink" Target="https://login.consultant.ru/link/?req=doc&amp;base=LAW&amp;n=460155&amp;dst=100034" TargetMode="External"/><Relationship Id="rId246" Type="http://schemas.openxmlformats.org/officeDocument/2006/relationships/hyperlink" Target="https://login.consultant.ru/link/?req=doc&amp;base=LAW&amp;n=460176&amp;dst=100140" TargetMode="External"/><Relationship Id="rId267" Type="http://schemas.openxmlformats.org/officeDocument/2006/relationships/hyperlink" Target="https://login.consultant.ru/link/?req=doc&amp;base=LAW&amp;n=335932&amp;dst=100098" TargetMode="External"/><Relationship Id="rId288" Type="http://schemas.openxmlformats.org/officeDocument/2006/relationships/hyperlink" Target="https://login.consultant.ru/link/?req=doc&amp;base=LAW&amp;n=509139&amp;dst=100076" TargetMode="External"/><Relationship Id="rId15" Type="http://schemas.openxmlformats.org/officeDocument/2006/relationships/hyperlink" Target="https://login.consultant.ru/link/?req=doc&amp;base=LAW&amp;n=509201&amp;dst=100148" TargetMode="External"/><Relationship Id="rId36" Type="http://schemas.openxmlformats.org/officeDocument/2006/relationships/hyperlink" Target="https://login.consultant.ru/link/?req=doc&amp;base=LAW&amp;n=335932&amp;dst=100016" TargetMode="External"/><Relationship Id="rId57" Type="http://schemas.openxmlformats.org/officeDocument/2006/relationships/hyperlink" Target="https://login.consultant.ru/link/?req=doc&amp;base=LAW&amp;n=521615" TargetMode="External"/><Relationship Id="rId106" Type="http://schemas.openxmlformats.org/officeDocument/2006/relationships/hyperlink" Target="https://login.consultant.ru/link/?req=doc&amp;base=LAW&amp;n=325054&amp;dst=100060" TargetMode="External"/><Relationship Id="rId127" Type="http://schemas.openxmlformats.org/officeDocument/2006/relationships/hyperlink" Target="https://login.consultant.ru/link/?req=doc&amp;base=LAW&amp;n=509201&amp;dst=100169" TargetMode="External"/><Relationship Id="rId262" Type="http://schemas.openxmlformats.org/officeDocument/2006/relationships/hyperlink" Target="https://login.consultant.ru/link/?req=doc&amp;base=LAW&amp;n=460176&amp;dst=100142" TargetMode="External"/><Relationship Id="rId283" Type="http://schemas.openxmlformats.org/officeDocument/2006/relationships/hyperlink" Target="https://login.consultant.ru/link/?req=doc&amp;base=LAW&amp;n=336009&amp;dst=100104" TargetMode="External"/><Relationship Id="rId313" Type="http://schemas.openxmlformats.org/officeDocument/2006/relationships/hyperlink" Target="https://login.consultant.ru/link/?req=doc&amp;base=LAW&amp;n=521615&amp;dst=824" TargetMode="External"/><Relationship Id="rId318" Type="http://schemas.openxmlformats.org/officeDocument/2006/relationships/theme" Target="theme/theme1.xml"/><Relationship Id="rId10" Type="http://schemas.openxmlformats.org/officeDocument/2006/relationships/hyperlink" Target="https://login.consultant.ru/link/?req=doc&amp;base=LAW&amp;n=412412&amp;dst=100005" TargetMode="External"/><Relationship Id="rId31" Type="http://schemas.openxmlformats.org/officeDocument/2006/relationships/hyperlink" Target="https://login.consultant.ru/link/?req=doc&amp;base=LAW&amp;n=521615&amp;dst=150" TargetMode="External"/><Relationship Id="rId52" Type="http://schemas.openxmlformats.org/officeDocument/2006/relationships/hyperlink" Target="https://login.consultant.ru/link/?req=doc&amp;base=LAW&amp;n=509201&amp;dst=100151" TargetMode="External"/><Relationship Id="rId73" Type="http://schemas.openxmlformats.org/officeDocument/2006/relationships/hyperlink" Target="https://login.consultant.ru/link/?req=doc&amp;base=LAW&amp;n=509209&amp;dst=100103" TargetMode="External"/><Relationship Id="rId78" Type="http://schemas.openxmlformats.org/officeDocument/2006/relationships/hyperlink" Target="https://login.consultant.ru/link/?req=doc&amp;base=LAW&amp;n=325054&amp;dst=100034" TargetMode="External"/><Relationship Id="rId94" Type="http://schemas.openxmlformats.org/officeDocument/2006/relationships/hyperlink" Target="https://login.consultant.ru/link/?req=doc&amp;base=LAW&amp;n=507738&amp;dst=100063" TargetMode="External"/><Relationship Id="rId99" Type="http://schemas.openxmlformats.org/officeDocument/2006/relationships/hyperlink" Target="https://login.consultant.ru/link/?req=doc&amp;base=LAW&amp;n=520573&amp;dst=100189" TargetMode="External"/><Relationship Id="rId101" Type="http://schemas.openxmlformats.org/officeDocument/2006/relationships/hyperlink" Target="https://login.consultant.ru/link/?req=doc&amp;base=LAW&amp;n=325054&amp;dst=100058" TargetMode="External"/><Relationship Id="rId122" Type="http://schemas.openxmlformats.org/officeDocument/2006/relationships/hyperlink" Target="https://login.consultant.ru/link/?req=doc&amp;base=LAW&amp;n=336009&amp;dst=100079" TargetMode="External"/><Relationship Id="rId143" Type="http://schemas.openxmlformats.org/officeDocument/2006/relationships/hyperlink" Target="https://login.consultant.ru/link/?req=doc&amp;base=LAW&amp;n=509201&amp;dst=100171" TargetMode="External"/><Relationship Id="rId148" Type="http://schemas.openxmlformats.org/officeDocument/2006/relationships/hyperlink" Target="https://login.consultant.ru/link/?req=doc&amp;base=LAW&amp;n=509201&amp;dst=100173" TargetMode="External"/><Relationship Id="rId164" Type="http://schemas.openxmlformats.org/officeDocument/2006/relationships/hyperlink" Target="https://login.consultant.ru/link/?req=doc&amp;base=LAW&amp;n=509139&amp;dst=100070" TargetMode="External"/><Relationship Id="rId169" Type="http://schemas.openxmlformats.org/officeDocument/2006/relationships/hyperlink" Target="https://login.consultant.ru/link/?req=doc&amp;base=LAW&amp;n=460176&amp;dst=100127" TargetMode="External"/><Relationship Id="rId185" Type="http://schemas.openxmlformats.org/officeDocument/2006/relationships/hyperlink" Target="https://login.consultant.ru/link/?req=doc&amp;base=LAW&amp;n=336009&amp;dst=10009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0573&amp;dst=100184" TargetMode="External"/><Relationship Id="rId180" Type="http://schemas.openxmlformats.org/officeDocument/2006/relationships/hyperlink" Target="https://login.consultant.ru/link/?req=doc&amp;base=LAW&amp;n=460176&amp;dst=100130" TargetMode="External"/><Relationship Id="rId210" Type="http://schemas.openxmlformats.org/officeDocument/2006/relationships/hyperlink" Target="https://login.consultant.ru/link/?req=doc&amp;base=LAW&amp;n=460155&amp;dst=100022" TargetMode="External"/><Relationship Id="rId215" Type="http://schemas.openxmlformats.org/officeDocument/2006/relationships/hyperlink" Target="https://login.consultant.ru/link/?req=doc&amp;base=LAW&amp;n=460155&amp;dst=100024" TargetMode="External"/><Relationship Id="rId236" Type="http://schemas.openxmlformats.org/officeDocument/2006/relationships/hyperlink" Target="https://login.consultant.ru/link/?req=doc&amp;base=LAW&amp;n=477100&amp;dst=100037" TargetMode="External"/><Relationship Id="rId257" Type="http://schemas.openxmlformats.org/officeDocument/2006/relationships/hyperlink" Target="https://login.consultant.ru/link/?req=doc&amp;base=LAW&amp;n=460155&amp;dst=100042" TargetMode="External"/><Relationship Id="rId278" Type="http://schemas.openxmlformats.org/officeDocument/2006/relationships/hyperlink" Target="https://login.consultant.ru/link/?req=doc&amp;base=LAW&amp;n=325054&amp;dst=100060" TargetMode="External"/><Relationship Id="rId26" Type="http://schemas.openxmlformats.org/officeDocument/2006/relationships/hyperlink" Target="https://login.consultant.ru/link/?req=doc&amp;base=LAW&amp;n=435188&amp;dst=100005" TargetMode="External"/><Relationship Id="rId231" Type="http://schemas.openxmlformats.org/officeDocument/2006/relationships/hyperlink" Target="https://login.consultant.ru/link/?req=doc&amp;base=LAW&amp;n=335932&amp;dst=100091" TargetMode="External"/><Relationship Id="rId252" Type="http://schemas.openxmlformats.org/officeDocument/2006/relationships/hyperlink" Target="https://login.consultant.ru/link/?req=doc&amp;base=LAW&amp;n=477100&amp;dst=100045" TargetMode="External"/><Relationship Id="rId273" Type="http://schemas.openxmlformats.org/officeDocument/2006/relationships/hyperlink" Target="https://login.consultant.ru/link/?req=doc&amp;base=LAW&amp;n=336009&amp;dst=100101" TargetMode="External"/><Relationship Id="rId294" Type="http://schemas.openxmlformats.org/officeDocument/2006/relationships/hyperlink" Target="https://login.consultant.ru/link/?req=doc&amp;base=LAW&amp;n=509139&amp;dst=100084" TargetMode="External"/><Relationship Id="rId308" Type="http://schemas.openxmlformats.org/officeDocument/2006/relationships/hyperlink" Target="https://login.consultant.ru/link/?req=doc&amp;base=LAW&amp;n=509139&amp;dst=100106" TargetMode="External"/><Relationship Id="rId47" Type="http://schemas.openxmlformats.org/officeDocument/2006/relationships/hyperlink" Target="https://login.consultant.ru/link/?req=doc&amp;base=LAW&amp;n=521615" TargetMode="External"/><Relationship Id="rId68" Type="http://schemas.openxmlformats.org/officeDocument/2006/relationships/hyperlink" Target="https://login.consultant.ru/link/?req=doc&amp;base=LAW&amp;n=509139&amp;dst=100043" TargetMode="External"/><Relationship Id="rId89" Type="http://schemas.openxmlformats.org/officeDocument/2006/relationships/hyperlink" Target="https://login.consultant.ru/link/?req=doc&amp;base=LAW&amp;n=325054&amp;dst=100049" TargetMode="External"/><Relationship Id="rId112" Type="http://schemas.openxmlformats.org/officeDocument/2006/relationships/hyperlink" Target="https://login.consultant.ru/link/?req=doc&amp;base=LAW&amp;n=509201&amp;dst=100159" TargetMode="External"/><Relationship Id="rId133" Type="http://schemas.openxmlformats.org/officeDocument/2006/relationships/hyperlink" Target="https://login.consultant.ru/link/?req=doc&amp;base=LAW&amp;n=325054&amp;dst=100060" TargetMode="External"/><Relationship Id="rId154" Type="http://schemas.openxmlformats.org/officeDocument/2006/relationships/hyperlink" Target="https://login.consultant.ru/link/?req=doc&amp;base=LAW&amp;n=435188&amp;dst=100006" TargetMode="External"/><Relationship Id="rId175" Type="http://schemas.openxmlformats.org/officeDocument/2006/relationships/hyperlink" Target="https://login.consultant.ru/link/?req=doc&amp;base=LAW&amp;n=335932&amp;dst=100021" TargetMode="External"/><Relationship Id="rId196" Type="http://schemas.openxmlformats.org/officeDocument/2006/relationships/hyperlink" Target="https://login.consultant.ru/link/?req=doc&amp;base=LAW&amp;n=460155&amp;dst=100014" TargetMode="External"/><Relationship Id="rId200" Type="http://schemas.openxmlformats.org/officeDocument/2006/relationships/hyperlink" Target="https://login.consultant.ru/link/?req=doc&amp;base=LAW&amp;n=477100&amp;dst=100015" TargetMode="External"/><Relationship Id="rId16" Type="http://schemas.openxmlformats.org/officeDocument/2006/relationships/hyperlink" Target="https://login.consultant.ru/link/?req=doc&amp;base=LAW&amp;n=509139&amp;dst=100037" TargetMode="External"/><Relationship Id="rId221" Type="http://schemas.openxmlformats.org/officeDocument/2006/relationships/hyperlink" Target="https://login.consultant.ru/link/?req=doc&amp;base=LAW&amp;n=335932&amp;dst=100082" TargetMode="External"/><Relationship Id="rId242" Type="http://schemas.openxmlformats.org/officeDocument/2006/relationships/hyperlink" Target="https://login.consultant.ru/link/?req=doc&amp;base=LAW&amp;n=477100&amp;dst=100042" TargetMode="External"/><Relationship Id="rId263" Type="http://schemas.openxmlformats.org/officeDocument/2006/relationships/hyperlink" Target="https://login.consultant.ru/link/?req=doc&amp;base=LAW&amp;n=460155&amp;dst=100049" TargetMode="External"/><Relationship Id="rId284" Type="http://schemas.openxmlformats.org/officeDocument/2006/relationships/hyperlink" Target="https://login.consultant.ru/link/?req=doc&amp;base=LAW&amp;n=335932&amp;dst=100100" TargetMode="External"/><Relationship Id="rId37" Type="http://schemas.openxmlformats.org/officeDocument/2006/relationships/hyperlink" Target="https://login.consultant.ru/link/?req=doc&amp;base=LAW&amp;n=336009&amp;dst=100072" TargetMode="External"/><Relationship Id="rId58" Type="http://schemas.openxmlformats.org/officeDocument/2006/relationships/hyperlink" Target="https://login.consultant.ru/link/?req=doc&amp;base=LAW&amp;n=521615" TargetMode="External"/><Relationship Id="rId79" Type="http://schemas.openxmlformats.org/officeDocument/2006/relationships/hyperlink" Target="https://login.consultant.ru/link/?req=doc&amp;base=LAW&amp;n=521615" TargetMode="External"/><Relationship Id="rId102" Type="http://schemas.openxmlformats.org/officeDocument/2006/relationships/hyperlink" Target="https://login.consultant.ru/link/?req=doc&amp;base=LAW&amp;n=325054&amp;dst=100059" TargetMode="External"/><Relationship Id="rId123" Type="http://schemas.openxmlformats.org/officeDocument/2006/relationships/hyperlink" Target="https://login.consultant.ru/link/?req=doc&amp;base=LAW&amp;n=509139&amp;dst=100059" TargetMode="External"/><Relationship Id="rId144" Type="http://schemas.openxmlformats.org/officeDocument/2006/relationships/hyperlink" Target="https://login.consultant.ru/link/?req=doc&amp;base=LAW&amp;n=509201&amp;dst=100172" TargetMode="External"/><Relationship Id="rId90" Type="http://schemas.openxmlformats.org/officeDocument/2006/relationships/hyperlink" Target="https://login.consultant.ru/link/?req=doc&amp;base=LAW&amp;n=325054&amp;dst=100050" TargetMode="External"/><Relationship Id="rId165" Type="http://schemas.openxmlformats.org/officeDocument/2006/relationships/hyperlink" Target="https://login.consultant.ru/link/?req=doc&amp;base=LAW&amp;n=509209&amp;dst=100112" TargetMode="External"/><Relationship Id="rId186" Type="http://schemas.openxmlformats.org/officeDocument/2006/relationships/hyperlink" Target="https://login.consultant.ru/link/?req=doc&amp;base=LAW&amp;n=335932&amp;dst=100023" TargetMode="External"/><Relationship Id="rId211" Type="http://schemas.openxmlformats.org/officeDocument/2006/relationships/hyperlink" Target="https://login.consultant.ru/link/?req=doc&amp;base=LAW&amp;n=335932&amp;dst=100071" TargetMode="External"/><Relationship Id="rId232" Type="http://schemas.openxmlformats.org/officeDocument/2006/relationships/hyperlink" Target="https://login.consultant.ru/link/?req=doc&amp;base=LAW&amp;n=521615&amp;dst=427" TargetMode="External"/><Relationship Id="rId253" Type="http://schemas.openxmlformats.org/officeDocument/2006/relationships/hyperlink" Target="https://login.consultant.ru/link/?req=doc&amp;base=LAW&amp;n=477100&amp;dst=100046" TargetMode="External"/><Relationship Id="rId274" Type="http://schemas.openxmlformats.org/officeDocument/2006/relationships/hyperlink" Target="https://login.consultant.ru/link/?req=doc&amp;base=LAW&amp;n=460176&amp;dst=100144" TargetMode="External"/><Relationship Id="rId295" Type="http://schemas.openxmlformats.org/officeDocument/2006/relationships/hyperlink" Target="https://login.consultant.ru/link/?req=doc&amp;base=LAW&amp;n=509139&amp;dst=100086" TargetMode="External"/><Relationship Id="rId309" Type="http://schemas.openxmlformats.org/officeDocument/2006/relationships/hyperlink" Target="https://login.consultant.ru/link/?req=doc&amp;base=LAW&amp;n=509139&amp;dst=100107" TargetMode="External"/><Relationship Id="rId27" Type="http://schemas.openxmlformats.org/officeDocument/2006/relationships/hyperlink" Target="https://login.consultant.ru/link/?req=doc&amp;base=LAW&amp;n=460155&amp;dst=100005" TargetMode="External"/><Relationship Id="rId48" Type="http://schemas.openxmlformats.org/officeDocument/2006/relationships/hyperlink" Target="https://login.consultant.ru/link/?req=doc&amp;base=LAW&amp;n=516720&amp;dst=767" TargetMode="External"/><Relationship Id="rId69" Type="http://schemas.openxmlformats.org/officeDocument/2006/relationships/hyperlink" Target="https://login.consultant.ru/link/?req=doc&amp;base=LAW&amp;n=335932&amp;dst=100018" TargetMode="External"/><Relationship Id="rId113" Type="http://schemas.openxmlformats.org/officeDocument/2006/relationships/hyperlink" Target="https://login.consultant.ru/link/?req=doc&amp;base=LAW&amp;n=509201&amp;dst=100160" TargetMode="External"/><Relationship Id="rId134" Type="http://schemas.openxmlformats.org/officeDocument/2006/relationships/hyperlink" Target="https://login.consultant.ru/link/?req=doc&amp;base=LAW&amp;n=325054&amp;dst=100060" TargetMode="External"/><Relationship Id="rId80" Type="http://schemas.openxmlformats.org/officeDocument/2006/relationships/hyperlink" Target="https://login.consultant.ru/link/?req=doc&amp;base=LAW&amp;n=412412&amp;dst=100010" TargetMode="External"/><Relationship Id="rId155" Type="http://schemas.openxmlformats.org/officeDocument/2006/relationships/hyperlink" Target="https://login.consultant.ru/link/?req=doc&amp;base=LAW&amp;n=325054&amp;dst=100060" TargetMode="External"/><Relationship Id="rId176" Type="http://schemas.openxmlformats.org/officeDocument/2006/relationships/hyperlink" Target="https://login.consultant.ru/link/?req=doc&amp;base=LAW&amp;n=521615&amp;dst=100224" TargetMode="External"/><Relationship Id="rId197" Type="http://schemas.openxmlformats.org/officeDocument/2006/relationships/hyperlink" Target="https://login.consultant.ru/link/?req=doc&amp;base=LAW&amp;n=477100&amp;dst=100012" TargetMode="External"/><Relationship Id="rId201" Type="http://schemas.openxmlformats.org/officeDocument/2006/relationships/hyperlink" Target="https://login.consultant.ru/link/?req=doc&amp;base=LAW&amp;n=335932&amp;dst=100066" TargetMode="External"/><Relationship Id="rId222" Type="http://schemas.openxmlformats.org/officeDocument/2006/relationships/hyperlink" Target="https://login.consultant.ru/link/?req=doc&amp;base=LAW&amp;n=477100&amp;dst=100030" TargetMode="External"/><Relationship Id="rId243" Type="http://schemas.openxmlformats.org/officeDocument/2006/relationships/hyperlink" Target="https://login.consultant.ru/link/?req=doc&amp;base=LAW&amp;n=325054&amp;dst=100060" TargetMode="External"/><Relationship Id="rId264" Type="http://schemas.openxmlformats.org/officeDocument/2006/relationships/hyperlink" Target="https://login.consultant.ru/link/?req=doc&amp;base=LAW&amp;n=477100&amp;dst=100049" TargetMode="External"/><Relationship Id="rId285" Type="http://schemas.openxmlformats.org/officeDocument/2006/relationships/hyperlink" Target="https://login.consultant.ru/link/?req=doc&amp;base=LAW&amp;n=509201&amp;dst=100178" TargetMode="External"/><Relationship Id="rId17" Type="http://schemas.openxmlformats.org/officeDocument/2006/relationships/hyperlink" Target="https://login.consultant.ru/link/?req=doc&amp;base=LAW&amp;n=521615&amp;dst=150" TargetMode="External"/><Relationship Id="rId38" Type="http://schemas.openxmlformats.org/officeDocument/2006/relationships/hyperlink" Target="https://login.consultant.ru/link/?req=doc&amp;base=LAW&amp;n=509139&amp;dst=100038" TargetMode="External"/><Relationship Id="rId59" Type="http://schemas.openxmlformats.org/officeDocument/2006/relationships/hyperlink" Target="https://login.consultant.ru/link/?req=doc&amp;base=LAW&amp;n=499769" TargetMode="External"/><Relationship Id="rId103" Type="http://schemas.openxmlformats.org/officeDocument/2006/relationships/hyperlink" Target="https://login.consultant.ru/link/?req=doc&amp;base=LAW&amp;n=325054&amp;dst=100060" TargetMode="External"/><Relationship Id="rId124" Type="http://schemas.openxmlformats.org/officeDocument/2006/relationships/hyperlink" Target="https://login.consultant.ru/link/?req=doc&amp;base=LAW&amp;n=509209&amp;dst=100108" TargetMode="External"/><Relationship Id="rId310" Type="http://schemas.openxmlformats.org/officeDocument/2006/relationships/hyperlink" Target="https://login.consultant.ru/link/?req=doc&amp;base=LAW&amp;n=509139&amp;dst=100108" TargetMode="External"/><Relationship Id="rId70" Type="http://schemas.openxmlformats.org/officeDocument/2006/relationships/hyperlink" Target="https://login.consultant.ru/link/?req=doc&amp;base=LAW&amp;n=509209&amp;dst=100102" TargetMode="External"/><Relationship Id="rId91" Type="http://schemas.openxmlformats.org/officeDocument/2006/relationships/hyperlink" Target="https://login.consultant.ru/link/?req=doc&amp;base=LAW&amp;n=520573&amp;dst=100188" TargetMode="External"/><Relationship Id="rId145" Type="http://schemas.openxmlformats.org/officeDocument/2006/relationships/hyperlink" Target="https://login.consultant.ru/link/?req=doc&amp;base=LAW&amp;n=509139&amp;dst=100066" TargetMode="External"/><Relationship Id="rId166" Type="http://schemas.openxmlformats.org/officeDocument/2006/relationships/hyperlink" Target="https://login.consultant.ru/link/?req=doc&amp;base=LAW&amp;n=460176&amp;dst=100126" TargetMode="External"/><Relationship Id="rId187" Type="http://schemas.openxmlformats.org/officeDocument/2006/relationships/hyperlink" Target="https://login.consultant.ru/link/?req=doc&amp;base=LAW&amp;n=335932&amp;dst=100025" TargetMode="External"/><Relationship Id="rId1" Type="http://schemas.openxmlformats.org/officeDocument/2006/relationships/styles" Target="styles.xml"/><Relationship Id="rId212" Type="http://schemas.openxmlformats.org/officeDocument/2006/relationships/hyperlink" Target="https://login.consultant.ru/link/?req=doc&amp;base=LAW&amp;n=477100&amp;dst=100016" TargetMode="External"/><Relationship Id="rId233" Type="http://schemas.openxmlformats.org/officeDocument/2006/relationships/hyperlink" Target="https://login.consultant.ru/link/?req=doc&amp;base=LAW&amp;n=335932&amp;dst=100092" TargetMode="External"/><Relationship Id="rId254" Type="http://schemas.openxmlformats.org/officeDocument/2006/relationships/hyperlink" Target="https://login.consultant.ru/link/?req=doc&amp;base=LAW&amp;n=477100&amp;dst=100047" TargetMode="External"/><Relationship Id="rId28" Type="http://schemas.openxmlformats.org/officeDocument/2006/relationships/hyperlink" Target="https://login.consultant.ru/link/?req=doc&amp;base=LAW&amp;n=477100&amp;dst=100005" TargetMode="External"/><Relationship Id="rId49" Type="http://schemas.openxmlformats.org/officeDocument/2006/relationships/hyperlink" Target="https://login.consultant.ru/link/?req=doc&amp;base=LAW&amp;n=521615&amp;dst=530" TargetMode="External"/><Relationship Id="rId114" Type="http://schemas.openxmlformats.org/officeDocument/2006/relationships/hyperlink" Target="https://login.consultant.ru/link/?req=doc&amp;base=LAW&amp;n=509139&amp;dst=100049" TargetMode="External"/><Relationship Id="rId275" Type="http://schemas.openxmlformats.org/officeDocument/2006/relationships/hyperlink" Target="https://login.consultant.ru/link/?req=doc&amp;base=LAW&amp;n=336009&amp;dst=100102" TargetMode="External"/><Relationship Id="rId296" Type="http://schemas.openxmlformats.org/officeDocument/2006/relationships/hyperlink" Target="https://login.consultant.ru/link/?req=doc&amp;base=LAW&amp;n=509139&amp;dst=100087" TargetMode="External"/><Relationship Id="rId300" Type="http://schemas.openxmlformats.org/officeDocument/2006/relationships/hyperlink" Target="https://login.consultant.ru/link/?req=doc&amp;base=LAW&amp;n=509139&amp;dst=100095" TargetMode="External"/><Relationship Id="rId60" Type="http://schemas.openxmlformats.org/officeDocument/2006/relationships/hyperlink" Target="https://login.consultant.ru/link/?req=doc&amp;base=LAW&amp;n=460176&amp;dst=100116" TargetMode="External"/><Relationship Id="rId81" Type="http://schemas.openxmlformats.org/officeDocument/2006/relationships/hyperlink" Target="https://login.consultant.ru/link/?req=doc&amp;base=LAW&amp;n=325054&amp;dst=100036" TargetMode="External"/><Relationship Id="rId135" Type="http://schemas.openxmlformats.org/officeDocument/2006/relationships/hyperlink" Target="https://login.consultant.ru/link/?req=doc&amp;base=LAW&amp;n=509201&amp;dst=100170" TargetMode="External"/><Relationship Id="rId156" Type="http://schemas.openxmlformats.org/officeDocument/2006/relationships/hyperlink" Target="https://login.consultant.ru/link/?req=doc&amp;base=LAW&amp;n=460176&amp;dst=100121" TargetMode="External"/><Relationship Id="rId177" Type="http://schemas.openxmlformats.org/officeDocument/2006/relationships/hyperlink" Target="https://login.consultant.ru/link/?req=doc&amp;base=LAW&amp;n=460176&amp;dst=100128" TargetMode="External"/><Relationship Id="rId198" Type="http://schemas.openxmlformats.org/officeDocument/2006/relationships/hyperlink" Target="https://login.consultant.ru/link/?req=doc&amp;base=LAW&amp;n=335932&amp;dst=100064" TargetMode="External"/><Relationship Id="rId202" Type="http://schemas.openxmlformats.org/officeDocument/2006/relationships/hyperlink" Target="https://login.consultant.ru/link/?req=doc&amp;base=LAW&amp;n=516720&amp;dst=691" TargetMode="External"/><Relationship Id="rId223" Type="http://schemas.openxmlformats.org/officeDocument/2006/relationships/hyperlink" Target="https://login.consultant.ru/link/?req=doc&amp;base=LAW&amp;n=477100&amp;dst=100032" TargetMode="External"/><Relationship Id="rId244" Type="http://schemas.openxmlformats.org/officeDocument/2006/relationships/hyperlink" Target="https://login.consultant.ru/link/?req=doc&amp;base=LAW&amp;n=460176&amp;dst=100138" TargetMode="External"/><Relationship Id="rId18" Type="http://schemas.openxmlformats.org/officeDocument/2006/relationships/hyperlink" Target="https://login.consultant.ru/link/?req=doc&amp;base=LAW&amp;n=520573&amp;dst=100185" TargetMode="External"/><Relationship Id="rId39" Type="http://schemas.openxmlformats.org/officeDocument/2006/relationships/hyperlink" Target="https://login.consultant.ru/link/?req=doc&amp;base=LAW&amp;n=509139&amp;dst=100040" TargetMode="External"/><Relationship Id="rId265" Type="http://schemas.openxmlformats.org/officeDocument/2006/relationships/hyperlink" Target="https://login.consultant.ru/link/?req=doc&amp;base=LAW&amp;n=335932&amp;dst=100095" TargetMode="External"/><Relationship Id="rId286" Type="http://schemas.openxmlformats.org/officeDocument/2006/relationships/hyperlink" Target="https://login.consultant.ru/link/?req=doc&amp;base=LAW&amp;n=509139&amp;dst=100074" TargetMode="External"/><Relationship Id="rId50" Type="http://schemas.openxmlformats.org/officeDocument/2006/relationships/hyperlink" Target="https://login.consultant.ru/link/?req=doc&amp;base=LAW&amp;n=460155&amp;dst=100010" TargetMode="External"/><Relationship Id="rId104" Type="http://schemas.openxmlformats.org/officeDocument/2006/relationships/hyperlink" Target="https://login.consultant.ru/link/?req=doc&amp;base=LAW&amp;n=335932&amp;dst=100020" TargetMode="External"/><Relationship Id="rId125" Type="http://schemas.openxmlformats.org/officeDocument/2006/relationships/hyperlink" Target="https://login.consultant.ru/link/?req=doc&amp;base=LAW&amp;n=509201&amp;dst=100168" TargetMode="External"/><Relationship Id="rId146" Type="http://schemas.openxmlformats.org/officeDocument/2006/relationships/hyperlink" Target="https://login.consultant.ru/link/?req=doc&amp;base=LAW&amp;n=509139&amp;dst=100067" TargetMode="External"/><Relationship Id="rId167" Type="http://schemas.openxmlformats.org/officeDocument/2006/relationships/hyperlink" Target="https://login.consultant.ru/link/?req=doc&amp;base=LAW&amp;n=509209&amp;dst=100115" TargetMode="External"/><Relationship Id="rId188" Type="http://schemas.openxmlformats.org/officeDocument/2006/relationships/hyperlink" Target="https://login.consultant.ru/link/?req=doc&amp;base=LAW&amp;n=335932&amp;dst=100029" TargetMode="External"/><Relationship Id="rId311" Type="http://schemas.openxmlformats.org/officeDocument/2006/relationships/hyperlink" Target="https://login.consultant.ru/link/?req=doc&amp;base=LAW&amp;n=509139&amp;dst=100109" TargetMode="External"/><Relationship Id="rId71" Type="http://schemas.openxmlformats.org/officeDocument/2006/relationships/hyperlink" Target="https://login.consultant.ru/link/?req=doc&amp;base=LAW&amp;n=509201&amp;dst=100157" TargetMode="External"/><Relationship Id="rId92" Type="http://schemas.openxmlformats.org/officeDocument/2006/relationships/hyperlink" Target="https://login.consultant.ru/link/?req=doc&amp;base=LAW&amp;n=325054&amp;dst=100053" TargetMode="External"/><Relationship Id="rId213" Type="http://schemas.openxmlformats.org/officeDocument/2006/relationships/hyperlink" Target="https://login.consultant.ru/link/?req=doc&amp;base=LAW&amp;n=335932&amp;dst=100075" TargetMode="External"/><Relationship Id="rId234" Type="http://schemas.openxmlformats.org/officeDocument/2006/relationships/hyperlink" Target="https://login.consultant.ru/link/?req=doc&amp;base=LAW&amp;n=335932&amp;dst=100094" TargetMode="External"/><Relationship Id="rId2" Type="http://schemas.openxmlformats.org/officeDocument/2006/relationships/settings" Target="settings.xml"/><Relationship Id="rId29" Type="http://schemas.openxmlformats.org/officeDocument/2006/relationships/hyperlink" Target="https://login.consultant.ru/link/?req=doc&amp;base=LAW&amp;n=509201&amp;dst=100148" TargetMode="External"/><Relationship Id="rId255" Type="http://schemas.openxmlformats.org/officeDocument/2006/relationships/hyperlink" Target="https://login.consultant.ru/link/?req=doc&amp;base=LAW&amp;n=460155&amp;dst=100037" TargetMode="External"/><Relationship Id="rId276" Type="http://schemas.openxmlformats.org/officeDocument/2006/relationships/hyperlink" Target="https://login.consultant.ru/link/?req=doc&amp;base=LAW&amp;n=336009&amp;dst=100103" TargetMode="External"/><Relationship Id="rId297" Type="http://schemas.openxmlformats.org/officeDocument/2006/relationships/hyperlink" Target="https://login.consultant.ru/link/?req=doc&amp;base=LAW&amp;n=509139&amp;dst=100089" TargetMode="External"/><Relationship Id="rId40" Type="http://schemas.openxmlformats.org/officeDocument/2006/relationships/hyperlink" Target="https://login.consultant.ru/link/?req=doc&amp;base=LAW&amp;n=495181&amp;dst=400" TargetMode="External"/><Relationship Id="rId115" Type="http://schemas.openxmlformats.org/officeDocument/2006/relationships/hyperlink" Target="https://login.consultant.ru/link/?req=doc&amp;base=LAW&amp;n=521680&amp;dst=100022" TargetMode="External"/><Relationship Id="rId136" Type="http://schemas.openxmlformats.org/officeDocument/2006/relationships/hyperlink" Target="https://login.consultant.ru/link/?req=doc&amp;base=LAW&amp;n=325054&amp;dst=100060" TargetMode="External"/><Relationship Id="rId157" Type="http://schemas.openxmlformats.org/officeDocument/2006/relationships/hyperlink" Target="https://login.consultant.ru/link/?req=doc&amp;base=LAW&amp;n=336009&amp;dst=100090" TargetMode="External"/><Relationship Id="rId178" Type="http://schemas.openxmlformats.org/officeDocument/2006/relationships/hyperlink" Target="https://login.consultant.ru/link/?req=doc&amp;base=LAW&amp;n=460176&amp;dst=100129" TargetMode="External"/><Relationship Id="rId301" Type="http://schemas.openxmlformats.org/officeDocument/2006/relationships/hyperlink" Target="https://login.consultant.ru/link/?req=doc&amp;base=LAW&amp;n=509139&amp;dst=1000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21203</Words>
  <Characters>120860</Characters>
  <Application>Microsoft Office Word</Application>
  <DocSecurity>0</DocSecurity>
  <Lines>1007</Lines>
  <Paragraphs>283</Paragraphs>
  <ScaleCrop>false</ScaleCrop>
  <Company/>
  <LinksUpToDate>false</LinksUpToDate>
  <CharactersWithSpaces>141780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2026-02-04T07:24:00Z</dcterms:created>
  <dcterms:modified xsi:type="dcterms:W3CDTF">2026-02-04T07:24:00Z</dcterms:modified>
</cp:coreProperties>
</file>