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4" w:rsidRDefault="00921288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1B94">
        <w:rPr>
          <w:rFonts w:ascii="Arial" w:hAnsi="Arial" w:cs="Arial"/>
        </w:rPr>
        <w:t>Главе Светлоярского муниципального района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>Т.В. Распутиной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>от Ф.И.О.__________________________________</w:t>
      </w:r>
    </w:p>
    <w:p w:rsidR="00A51B94" w:rsidRDefault="00CD01F6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proofErr w:type="gramStart"/>
      <w:r w:rsidR="00A51B94">
        <w:rPr>
          <w:rFonts w:ascii="Arial" w:hAnsi="Arial" w:cs="Arial"/>
        </w:rPr>
        <w:t>проживающего</w:t>
      </w:r>
      <w:proofErr w:type="gramEnd"/>
      <w:r w:rsidR="00A51B94">
        <w:rPr>
          <w:rFonts w:ascii="Arial" w:hAnsi="Arial" w:cs="Arial"/>
        </w:rPr>
        <w:t>: индекс______________________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населенный пункт___________________________ 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>улица (микрорайон)_________________________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телефон:________________________</w:t>
      </w:r>
    </w:p>
    <w:p w:rsidR="00A51B94" w:rsidRDefault="00A51B94" w:rsidP="00A51B94">
      <w:pPr>
        <w:autoSpaceDE w:val="0"/>
        <w:autoSpaceDN w:val="0"/>
        <w:adjustRightInd w:val="0"/>
        <w:ind w:left="3544"/>
        <w:rPr>
          <w:sz w:val="26"/>
          <w:szCs w:val="26"/>
        </w:rPr>
      </w:pPr>
    </w:p>
    <w:p w:rsidR="00A51B94" w:rsidRDefault="00A51B94" w:rsidP="00A51B94">
      <w:pPr>
        <w:autoSpaceDE w:val="0"/>
        <w:autoSpaceDN w:val="0"/>
        <w:adjustRightInd w:val="0"/>
        <w:ind w:left="3544"/>
        <w:rPr>
          <w:sz w:val="26"/>
          <w:szCs w:val="26"/>
        </w:rPr>
      </w:pPr>
    </w:p>
    <w:p w:rsidR="00A51B94" w:rsidRDefault="00A51B94" w:rsidP="00A51B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A51B94" w:rsidRDefault="00A51B94" w:rsidP="00A51B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заключении нового договора</w:t>
      </w:r>
    </w:p>
    <w:p w:rsidR="00A51B94" w:rsidRDefault="00A51B94" w:rsidP="00A51B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аренды земельного участка</w:t>
      </w:r>
    </w:p>
    <w:p w:rsidR="00A51B94" w:rsidRDefault="00A51B94" w:rsidP="00A51B94">
      <w:pPr>
        <w:autoSpaceDE w:val="0"/>
        <w:autoSpaceDN w:val="0"/>
        <w:adjustRightInd w:val="0"/>
        <w:rPr>
          <w:sz w:val="26"/>
          <w:szCs w:val="26"/>
        </w:rPr>
      </w:pPr>
    </w:p>
    <w:p w:rsidR="00A51B94" w:rsidRDefault="00A51B94" w:rsidP="00A51B94">
      <w:pPr>
        <w:autoSpaceDE w:val="0"/>
        <w:autoSpaceDN w:val="0"/>
        <w:adjustRightInd w:val="0"/>
        <w:rPr>
          <w:sz w:val="26"/>
          <w:szCs w:val="26"/>
        </w:rPr>
      </w:pP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Согласно договору аренды земельного участка от «____» _________ _________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№ ______</w:t>
      </w:r>
      <w:r>
        <w:rPr>
          <w:sz w:val="26"/>
          <w:szCs w:val="26"/>
        </w:rPr>
        <w:t xml:space="preserve"> ________________________ </w:t>
      </w:r>
      <w:r>
        <w:rPr>
          <w:rFonts w:ascii="Arial" w:hAnsi="Arial" w:cs="Arial"/>
        </w:rPr>
        <w:t>является арендатором земельного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</w:rPr>
        <w:t>участка,</w:t>
      </w:r>
    </w:p>
    <w:p w:rsidR="00A51B94" w:rsidRDefault="00A51B94" w:rsidP="00A51B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6"/>
          <w:szCs w:val="26"/>
        </w:rPr>
        <w:t xml:space="preserve">                  </w:t>
      </w:r>
      <w:r>
        <w:rPr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наименование/ ФИО арендатора</w:t>
      </w:r>
      <w:r>
        <w:rPr>
          <w:sz w:val="22"/>
          <w:szCs w:val="22"/>
        </w:rPr>
        <w:t>)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находящегося</w:t>
      </w:r>
      <w:proofErr w:type="gramEnd"/>
      <w:r>
        <w:rPr>
          <w:rFonts w:ascii="Arial" w:hAnsi="Arial" w:cs="Arial"/>
        </w:rPr>
        <w:t xml:space="preserve"> в государственной (или муниципальной) собственности, площадью</w:t>
      </w:r>
    </w:p>
    <w:p w:rsidR="00A51B94" w:rsidRDefault="00A51B94" w:rsidP="00A51B9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" w:hAnsi="Arial" w:cs="Arial"/>
        </w:rPr>
        <w:t xml:space="preserve">_______________,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 по адресу:</w:t>
      </w:r>
      <w:r>
        <w:rPr>
          <w:sz w:val="26"/>
          <w:szCs w:val="26"/>
        </w:rPr>
        <w:t xml:space="preserve"> ______________________________</w:t>
      </w:r>
    </w:p>
    <w:p w:rsidR="00A51B94" w:rsidRDefault="00A51B94" w:rsidP="00A51B9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Категория земель ____________________________________, кадастровый номер ______________________. Срок аренды истекает «____» ____________ 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На основании пп. 1 п. 4 ст. 39.6 Земельного Кодекса Российской Федерации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 просит заключить новый договор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(ФИО арендатора)</w:t>
      </w:r>
    </w:p>
    <w:p w:rsidR="00A51B94" w:rsidRDefault="00A51B94" w:rsidP="00A51B9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" w:hAnsi="Arial" w:cs="Arial"/>
        </w:rPr>
        <w:t xml:space="preserve">аренды земельного участка сроком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_________________ без проведения торгов, поскольку _____________________________________соответствует требованиям</w:t>
      </w:r>
      <w:r>
        <w:rPr>
          <w:sz w:val="26"/>
          <w:szCs w:val="26"/>
        </w:rPr>
        <w:t>,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(ФИО арендатора)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Предъявляемым Земельным Кодексом РФ, для заключения такого договора: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Настоящее заявление  о заключении нового договора аренды земельного участка подано до дня истечения срока действия ранее заключенного договора аренды земельного участка;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Земельный участок предоставлен заявителю в аренду без проведения торгов на основании ________________________________;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Исключительным правом на приобретение Земельного участка не обладает иное лицо;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На момент заключения нового договора аренды Земельного участка имеются основания для предоставления его без проведения торгов, а именно: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(</w:t>
      </w:r>
      <w:r>
        <w:rPr>
          <w:rFonts w:ascii="Arial" w:hAnsi="Arial" w:cs="Arial"/>
          <w:sz w:val="22"/>
          <w:szCs w:val="22"/>
        </w:rPr>
        <w:t>указать основания в соответствии с п. п. 1 – 30 п. 2 ст. 39.6 Земельного Кодекса РФ</w:t>
      </w:r>
      <w:r>
        <w:rPr>
          <w:rFonts w:ascii="Arial" w:hAnsi="Arial" w:cs="Arial"/>
        </w:rPr>
        <w:t>)</w:t>
      </w: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</w:p>
    <w:p w:rsidR="00A51B94" w:rsidRDefault="00A51B94" w:rsidP="00A51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«_____» ________________________ ________ г.    _____________ (</w:t>
      </w:r>
      <w:r>
        <w:rPr>
          <w:rFonts w:ascii="Arial" w:hAnsi="Arial" w:cs="Arial"/>
          <w:sz w:val="22"/>
          <w:szCs w:val="22"/>
        </w:rPr>
        <w:t>подпись</w:t>
      </w:r>
      <w:r>
        <w:rPr>
          <w:rFonts w:ascii="Arial" w:hAnsi="Arial" w:cs="Arial"/>
        </w:rPr>
        <w:t>)</w:t>
      </w:r>
    </w:p>
    <w:p w:rsidR="00B85675" w:rsidRDefault="00B85675"/>
    <w:p w:rsidR="00E512C2" w:rsidRDefault="00E512C2"/>
    <w:p w:rsidR="00E512C2" w:rsidRDefault="00E512C2"/>
    <w:p w:rsidR="00E512C2" w:rsidRDefault="00E512C2"/>
    <w:p w:rsidR="00E512C2" w:rsidRDefault="00E512C2">
      <w:bookmarkStart w:id="0" w:name="_GoBack"/>
      <w:bookmarkEnd w:id="0"/>
    </w:p>
    <w:sectPr w:rsidR="00E5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4"/>
    <w:rsid w:val="00745FE0"/>
    <w:rsid w:val="00921288"/>
    <w:rsid w:val="00A24775"/>
    <w:rsid w:val="00A51B94"/>
    <w:rsid w:val="00A73D03"/>
    <w:rsid w:val="00A9083E"/>
    <w:rsid w:val="00B85675"/>
    <w:rsid w:val="00CD01F6"/>
    <w:rsid w:val="00E512C2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Чернявская</dc:creator>
  <cp:lastModifiedBy>Весельская Т.М</cp:lastModifiedBy>
  <cp:revision>8</cp:revision>
  <cp:lastPrinted>2020-11-11T04:12:00Z</cp:lastPrinted>
  <dcterms:created xsi:type="dcterms:W3CDTF">2019-07-05T07:41:00Z</dcterms:created>
  <dcterms:modified xsi:type="dcterms:W3CDTF">2020-12-08T09:36:00Z</dcterms:modified>
</cp:coreProperties>
</file>