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A097" w14:textId="31010902" w:rsidR="00345AA6" w:rsidRPr="00345AA6" w:rsidRDefault="00345AA6" w:rsidP="00345AA6">
      <w:pPr>
        <w:jc w:val="center"/>
        <w:rPr>
          <w:b/>
          <w:bCs/>
          <w:sz w:val="28"/>
          <w:szCs w:val="28"/>
        </w:rPr>
      </w:pPr>
      <w:proofErr w:type="gramStart"/>
      <w:r w:rsidRPr="00345AA6">
        <w:rPr>
          <w:b/>
          <w:bCs/>
          <w:sz w:val="28"/>
          <w:szCs w:val="28"/>
        </w:rPr>
        <w:t>ТЕРРИТОРИАЛЬНАЯ  ИЗБИРАТЕЛЬНАЯ</w:t>
      </w:r>
      <w:proofErr w:type="gramEnd"/>
      <w:r w:rsidRPr="00345AA6">
        <w:rPr>
          <w:b/>
          <w:bCs/>
          <w:sz w:val="28"/>
          <w:szCs w:val="28"/>
        </w:rPr>
        <w:t xml:space="preserve">  КОМИССИЯ</w:t>
      </w:r>
    </w:p>
    <w:p w14:paraId="438889B0" w14:textId="77777777" w:rsidR="00345AA6" w:rsidRPr="00345AA6" w:rsidRDefault="00345AA6" w:rsidP="00345AA6">
      <w:pPr>
        <w:keepNext/>
        <w:jc w:val="center"/>
        <w:outlineLvl w:val="0"/>
        <w:rPr>
          <w:b/>
          <w:sz w:val="28"/>
          <w:szCs w:val="28"/>
        </w:rPr>
      </w:pPr>
      <w:r w:rsidRPr="00345AA6">
        <w:rPr>
          <w:b/>
          <w:sz w:val="28"/>
          <w:szCs w:val="28"/>
        </w:rPr>
        <w:t>ПО СВЕТЛОЯРСКОМУ РАЙОНУ ВОЛГОГРАДСКОЙ ОБЛАСТИ</w:t>
      </w:r>
    </w:p>
    <w:p w14:paraId="6816EDB1" w14:textId="77777777" w:rsidR="00345AA6" w:rsidRPr="00345AA6" w:rsidRDefault="00345AA6" w:rsidP="00345AA6">
      <w:pPr>
        <w:keepNext/>
        <w:jc w:val="center"/>
        <w:outlineLvl w:val="0"/>
        <w:rPr>
          <w:b/>
          <w:sz w:val="28"/>
          <w:szCs w:val="28"/>
        </w:rPr>
      </w:pPr>
    </w:p>
    <w:p w14:paraId="52A98773" w14:textId="77777777" w:rsidR="00345AA6" w:rsidRPr="00345AA6" w:rsidRDefault="00345AA6" w:rsidP="00345AA6">
      <w:pPr>
        <w:jc w:val="center"/>
        <w:rPr>
          <w:b/>
          <w:bCs/>
          <w:sz w:val="28"/>
          <w:szCs w:val="28"/>
        </w:rPr>
      </w:pPr>
      <w:r w:rsidRPr="00345AA6">
        <w:rPr>
          <w:b/>
          <w:bCs/>
          <w:sz w:val="28"/>
          <w:szCs w:val="28"/>
        </w:rPr>
        <w:t>П О С Т А Н О В Л Е Н И Е</w:t>
      </w:r>
    </w:p>
    <w:p w14:paraId="4CBE330C" w14:textId="77777777" w:rsidR="00345AA6" w:rsidRPr="00345AA6" w:rsidRDefault="00345AA6" w:rsidP="00345AA6">
      <w:pPr>
        <w:jc w:val="center"/>
        <w:rPr>
          <w:b/>
          <w:bCs/>
          <w:sz w:val="28"/>
          <w:szCs w:val="28"/>
        </w:rPr>
      </w:pPr>
    </w:p>
    <w:p w14:paraId="37B93F42" w14:textId="62E581E3" w:rsidR="00345AA6" w:rsidRPr="00345AA6" w:rsidRDefault="00345AA6" w:rsidP="00345AA6">
      <w:pPr>
        <w:keepNext/>
        <w:outlineLvl w:val="0"/>
        <w:rPr>
          <w:sz w:val="28"/>
          <w:szCs w:val="28"/>
        </w:rPr>
      </w:pPr>
      <w:r w:rsidRPr="00345AA6">
        <w:rPr>
          <w:sz w:val="28"/>
          <w:szCs w:val="28"/>
        </w:rPr>
        <w:t>от 24 июня 2023 г.</w:t>
      </w:r>
      <w:r w:rsidRPr="00345AA6">
        <w:rPr>
          <w:sz w:val="28"/>
          <w:szCs w:val="28"/>
        </w:rPr>
        <w:tab/>
        <w:t xml:space="preserve">                                                                      </w:t>
      </w:r>
      <w:r w:rsidR="007A0FA3">
        <w:rPr>
          <w:sz w:val="28"/>
          <w:szCs w:val="28"/>
        </w:rPr>
        <w:t xml:space="preserve">    </w:t>
      </w:r>
      <w:r w:rsidRPr="00345AA6">
        <w:rPr>
          <w:sz w:val="28"/>
          <w:szCs w:val="28"/>
        </w:rPr>
        <w:t xml:space="preserve">   № 44/24</w:t>
      </w:r>
      <w:r w:rsidR="007A0FA3">
        <w:rPr>
          <w:sz w:val="28"/>
          <w:szCs w:val="28"/>
        </w:rPr>
        <w:t>5</w:t>
      </w:r>
      <w:r w:rsidRPr="00345AA6">
        <w:rPr>
          <w:sz w:val="28"/>
          <w:szCs w:val="28"/>
        </w:rPr>
        <w:t xml:space="preserve">       </w:t>
      </w:r>
    </w:p>
    <w:p w14:paraId="710CC30C" w14:textId="77777777" w:rsidR="00345AA6" w:rsidRPr="00345AA6" w:rsidRDefault="00345AA6" w:rsidP="00345AA6">
      <w:pPr>
        <w:rPr>
          <w:bCs/>
          <w:sz w:val="28"/>
          <w:szCs w:val="28"/>
        </w:rPr>
      </w:pPr>
      <w:r w:rsidRPr="00345AA6"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Pr="00345AA6">
        <w:rPr>
          <w:bCs/>
          <w:sz w:val="28"/>
          <w:szCs w:val="28"/>
        </w:rPr>
        <w:t>р.п</w:t>
      </w:r>
      <w:proofErr w:type="spellEnd"/>
      <w:r w:rsidRPr="00345AA6">
        <w:rPr>
          <w:bCs/>
          <w:sz w:val="28"/>
          <w:szCs w:val="28"/>
        </w:rPr>
        <w:t>. Светлый Яр</w:t>
      </w:r>
      <w:r w:rsidRPr="00345AA6">
        <w:rPr>
          <w:bCs/>
          <w:sz w:val="28"/>
          <w:szCs w:val="28"/>
        </w:rPr>
        <w:tab/>
      </w:r>
    </w:p>
    <w:p w14:paraId="4BA475A1" w14:textId="77777777" w:rsidR="00345AA6" w:rsidRDefault="00345AA6" w:rsidP="00345AA6">
      <w:pPr>
        <w:jc w:val="center"/>
        <w:rPr>
          <w:bCs/>
          <w:sz w:val="26"/>
          <w:szCs w:val="26"/>
        </w:rPr>
      </w:pPr>
    </w:p>
    <w:p w14:paraId="117AD0C8" w14:textId="77777777" w:rsidR="00345AA6" w:rsidRDefault="00345AA6" w:rsidP="00345AA6">
      <w:pPr>
        <w:jc w:val="center"/>
        <w:rPr>
          <w:bCs/>
          <w:sz w:val="26"/>
          <w:szCs w:val="26"/>
        </w:rPr>
      </w:pPr>
    </w:p>
    <w:p w14:paraId="073A4576" w14:textId="2A921CB5" w:rsidR="005B763A" w:rsidRDefault="00891AAB" w:rsidP="00345AA6">
      <w:pPr>
        <w:jc w:val="center"/>
        <w:rPr>
          <w:b/>
          <w:sz w:val="28"/>
          <w:szCs w:val="28"/>
        </w:rPr>
      </w:pPr>
      <w:r w:rsidRPr="009D7F07">
        <w:rPr>
          <w:b/>
          <w:bCs/>
          <w:sz w:val="28"/>
          <w:szCs w:val="28"/>
        </w:rPr>
        <w:t xml:space="preserve">Об утверждении Порядка </w:t>
      </w:r>
      <w:r w:rsidRPr="009D7F07">
        <w:rPr>
          <w:b/>
          <w:sz w:val="28"/>
          <w:szCs w:val="28"/>
        </w:rPr>
        <w:t xml:space="preserve">применения средств видеорегистрации (видеофиксации) </w:t>
      </w:r>
      <w:r w:rsidR="009D7F07" w:rsidRPr="009D7F07">
        <w:rPr>
          <w:b/>
          <w:sz w:val="28"/>
          <w:szCs w:val="28"/>
        </w:rPr>
        <w:t xml:space="preserve">в помещениях участковых избирательных комиссий (помещениях для голосования) на выборах в органы местного самоуправления, </w:t>
      </w:r>
      <w:r w:rsidR="005B763A" w:rsidRPr="00C57111">
        <w:rPr>
          <w:b/>
          <w:sz w:val="28"/>
          <w:szCs w:val="28"/>
        </w:rPr>
        <w:t xml:space="preserve">проводимых на территории </w:t>
      </w:r>
      <w:r w:rsidR="00345AA6">
        <w:rPr>
          <w:b/>
          <w:sz w:val="28"/>
          <w:szCs w:val="28"/>
        </w:rPr>
        <w:t xml:space="preserve">Светлоярского муниципального района </w:t>
      </w:r>
      <w:r w:rsidR="00AE7CA3">
        <w:rPr>
          <w:b/>
          <w:sz w:val="28"/>
          <w:szCs w:val="28"/>
        </w:rPr>
        <w:t>Волгоградской области</w:t>
      </w:r>
      <w:r w:rsidR="00345AA6">
        <w:rPr>
          <w:b/>
          <w:sz w:val="28"/>
          <w:szCs w:val="28"/>
        </w:rPr>
        <w:t xml:space="preserve"> 10 сентября 2023 г.</w:t>
      </w:r>
    </w:p>
    <w:p w14:paraId="42E2E4CC" w14:textId="77777777" w:rsidR="004051E7" w:rsidRPr="004051E7" w:rsidRDefault="004051E7" w:rsidP="005B763A">
      <w:pPr>
        <w:jc w:val="center"/>
        <w:rPr>
          <w:b/>
          <w:vertAlign w:val="superscript"/>
        </w:rPr>
      </w:pPr>
    </w:p>
    <w:p w14:paraId="00EB433C" w14:textId="77777777" w:rsidR="00345AA6" w:rsidRDefault="00A1568B" w:rsidP="00345AA6">
      <w:pPr>
        <w:ind w:firstLine="709"/>
        <w:jc w:val="both"/>
      </w:pPr>
      <w:r w:rsidRPr="006C00D5">
        <w:rPr>
          <w:sz w:val="28"/>
          <w:szCs w:val="28"/>
        </w:rPr>
        <w:t>В соответствии с постановлени</w:t>
      </w:r>
      <w:r w:rsidR="006C00D5">
        <w:rPr>
          <w:sz w:val="28"/>
          <w:szCs w:val="28"/>
        </w:rPr>
        <w:t>ями</w:t>
      </w:r>
      <w:r w:rsidRPr="006C00D5">
        <w:rPr>
          <w:sz w:val="28"/>
          <w:szCs w:val="28"/>
        </w:rPr>
        <w:t xml:space="preserve"> Центральной избирательной комиссии Российской Федерации от 08 июня 2022 г. № 86/718-8 «Об особенностях голосования, установления итогов голосования в случае </w:t>
      </w:r>
      <w:r w:rsidRPr="006F6399">
        <w:rPr>
          <w:sz w:val="28"/>
          <w:szCs w:val="28"/>
        </w:rPr>
        <w:t xml:space="preserve">принятия решения о проведении голосования на выборах, референдумах в течение нескольких дней подряд» и </w:t>
      </w:r>
      <w:r w:rsidR="00345AA6" w:rsidRPr="008866F5">
        <w:rPr>
          <w:sz w:val="26"/>
          <w:szCs w:val="26"/>
        </w:rPr>
        <w:t xml:space="preserve">постановлением Избирательной комиссии Волгоградской области </w:t>
      </w:r>
      <w:r w:rsidR="00345AA6">
        <w:rPr>
          <w:sz w:val="26"/>
          <w:szCs w:val="26"/>
        </w:rPr>
        <w:t>от 24 ноября 2022 года № 26/174-7 «О возложении полномочий по подготовке и проведению на территории Волгоградской области выборов в органы местного самоуправления, местного референдума»,</w:t>
      </w:r>
      <w:r w:rsidR="00345AA6">
        <w:rPr>
          <w:b/>
          <w:sz w:val="26"/>
          <w:szCs w:val="26"/>
        </w:rPr>
        <w:t xml:space="preserve"> </w:t>
      </w:r>
      <w:r w:rsidR="00345AA6" w:rsidRPr="00FD1650">
        <w:rPr>
          <w:sz w:val="26"/>
          <w:szCs w:val="26"/>
        </w:rPr>
        <w:t>территориальная избирательная комиссия по Светлоярскому району Волгоградской области</w:t>
      </w:r>
    </w:p>
    <w:p w14:paraId="5C7EF371" w14:textId="77777777" w:rsidR="00345AA6" w:rsidRPr="00FD1650" w:rsidRDefault="00345AA6" w:rsidP="00345AA6">
      <w:pPr>
        <w:ind w:firstLine="709"/>
        <w:jc w:val="both"/>
        <w:rPr>
          <w:sz w:val="26"/>
          <w:szCs w:val="26"/>
        </w:rPr>
      </w:pPr>
    </w:p>
    <w:p w14:paraId="0D4E1B0F" w14:textId="77777777" w:rsidR="00345AA6" w:rsidRDefault="00345AA6" w:rsidP="00345AA6">
      <w:pPr>
        <w:jc w:val="both"/>
        <w:rPr>
          <w:bCs/>
          <w:i/>
          <w:spacing w:val="100"/>
          <w:sz w:val="26"/>
          <w:szCs w:val="26"/>
        </w:rPr>
      </w:pPr>
      <w:r w:rsidRPr="00FD1650">
        <w:rPr>
          <w:bCs/>
          <w:i/>
          <w:spacing w:val="100"/>
          <w:sz w:val="26"/>
          <w:szCs w:val="26"/>
        </w:rPr>
        <w:t>постановляет:</w:t>
      </w:r>
    </w:p>
    <w:p w14:paraId="6D2CA8FF" w14:textId="77777777" w:rsidR="00345AA6" w:rsidRDefault="00345AA6" w:rsidP="00345AA6">
      <w:pPr>
        <w:jc w:val="both"/>
        <w:rPr>
          <w:bCs/>
          <w:i/>
          <w:spacing w:val="100"/>
          <w:sz w:val="26"/>
          <w:szCs w:val="26"/>
        </w:rPr>
      </w:pPr>
    </w:p>
    <w:p w14:paraId="5D32AE44" w14:textId="04FA87D5" w:rsidR="00841689" w:rsidRPr="00841689" w:rsidRDefault="0048636A" w:rsidP="00345AA6">
      <w:pPr>
        <w:autoSpaceDE w:val="0"/>
        <w:autoSpaceDN w:val="0"/>
        <w:adjustRightInd w:val="0"/>
        <w:ind w:firstLine="708"/>
        <w:jc w:val="both"/>
      </w:pPr>
      <w:r w:rsidRPr="006F45D2">
        <w:rPr>
          <w:sz w:val="28"/>
          <w:szCs w:val="28"/>
        </w:rPr>
        <w:t>1.</w:t>
      </w:r>
      <w:r w:rsidRPr="006F45D2">
        <w:rPr>
          <w:sz w:val="28"/>
          <w:szCs w:val="28"/>
          <w:lang w:val="en-US"/>
        </w:rPr>
        <w:t> </w:t>
      </w:r>
      <w:r w:rsidRPr="006F45D2">
        <w:rPr>
          <w:sz w:val="28"/>
          <w:szCs w:val="28"/>
        </w:rPr>
        <w:t>Утвердить прилагаемый Порядок применения средств видеорегистрации (видеофиксации) в помещениях участковых избирательных комиссий (помещениях</w:t>
      </w:r>
      <w:r w:rsidR="009E78CC" w:rsidRPr="006F45D2">
        <w:rPr>
          <w:sz w:val="28"/>
          <w:szCs w:val="28"/>
        </w:rPr>
        <w:t xml:space="preserve"> </w:t>
      </w:r>
      <w:r w:rsidRPr="006F45D2">
        <w:rPr>
          <w:sz w:val="28"/>
          <w:szCs w:val="28"/>
        </w:rPr>
        <w:t xml:space="preserve">для голосования) </w:t>
      </w:r>
      <w:r w:rsidR="000C77C2" w:rsidRPr="006F45D2">
        <w:rPr>
          <w:sz w:val="28"/>
          <w:szCs w:val="28"/>
        </w:rPr>
        <w:t xml:space="preserve">на выборах в органы местного самоуправления, </w:t>
      </w:r>
      <w:r w:rsidR="006F45D2" w:rsidRPr="006F45D2">
        <w:rPr>
          <w:sz w:val="28"/>
          <w:szCs w:val="28"/>
        </w:rPr>
        <w:t xml:space="preserve">проводимых на территории </w:t>
      </w:r>
      <w:r w:rsidR="00345AA6">
        <w:rPr>
          <w:sz w:val="28"/>
          <w:szCs w:val="28"/>
        </w:rPr>
        <w:t>Светлоярского муниципального района</w:t>
      </w:r>
      <w:r w:rsidR="006F45D2" w:rsidRPr="006F45D2">
        <w:rPr>
          <w:sz w:val="28"/>
          <w:szCs w:val="28"/>
        </w:rPr>
        <w:t xml:space="preserve"> Волгоградской области</w:t>
      </w:r>
      <w:r w:rsidR="00345AA6">
        <w:rPr>
          <w:sz w:val="28"/>
          <w:szCs w:val="28"/>
        </w:rPr>
        <w:t xml:space="preserve"> 10 сентября 2023 г.</w:t>
      </w:r>
      <w:r w:rsidR="00841689" w:rsidRPr="00841689">
        <w:rPr>
          <w:bCs/>
          <w:sz w:val="28"/>
          <w:szCs w:val="28"/>
        </w:rPr>
        <w:t xml:space="preserve"> (далее – Порядок)</w:t>
      </w:r>
      <w:r w:rsidR="00841689" w:rsidRPr="00841689">
        <w:rPr>
          <w:sz w:val="28"/>
          <w:szCs w:val="28"/>
        </w:rPr>
        <w:t>.</w:t>
      </w:r>
    </w:p>
    <w:p w14:paraId="6F1167E6" w14:textId="110F037B" w:rsidR="006E5754" w:rsidRDefault="0048636A" w:rsidP="00345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D2">
        <w:rPr>
          <w:rFonts w:ascii="Times New Roman" w:hAnsi="Times New Roman" w:cs="Times New Roman"/>
          <w:bCs/>
          <w:sz w:val="28"/>
          <w:szCs w:val="28"/>
        </w:rPr>
        <w:t>2</w:t>
      </w:r>
      <w:r w:rsidR="006E5754" w:rsidRPr="006F45D2">
        <w:rPr>
          <w:rFonts w:ascii="Times New Roman" w:hAnsi="Times New Roman" w:cs="Times New Roman"/>
          <w:sz w:val="28"/>
          <w:szCs w:val="28"/>
        </w:rPr>
        <w:t>. </w:t>
      </w:r>
      <w:r w:rsidR="00BB5AE7" w:rsidRPr="006F45D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345AA6">
        <w:rPr>
          <w:rFonts w:ascii="Times New Roman" w:hAnsi="Times New Roman" w:cs="Times New Roman"/>
          <w:sz w:val="28"/>
          <w:szCs w:val="28"/>
        </w:rPr>
        <w:t>«Восход»</w:t>
      </w:r>
      <w:r w:rsidR="004D4691" w:rsidRPr="006F45D2">
        <w:rPr>
          <w:rFonts w:ascii="Times New Roman" w:hAnsi="Times New Roman" w:cs="Times New Roman"/>
          <w:sz w:val="28"/>
          <w:szCs w:val="28"/>
        </w:rPr>
        <w:t xml:space="preserve"> и </w:t>
      </w:r>
      <w:r w:rsidR="00861D91" w:rsidRPr="006F45D2">
        <w:rPr>
          <w:rFonts w:ascii="Times New Roman" w:hAnsi="Times New Roman" w:cs="Times New Roman"/>
          <w:sz w:val="28"/>
          <w:szCs w:val="28"/>
        </w:rPr>
        <w:t>разместить на сайте «Вестник избирательных</w:t>
      </w:r>
      <w:r w:rsidR="00345AA6">
        <w:rPr>
          <w:rFonts w:ascii="Times New Roman" w:hAnsi="Times New Roman" w:cs="Times New Roman"/>
          <w:sz w:val="28"/>
          <w:szCs w:val="28"/>
        </w:rPr>
        <w:t xml:space="preserve"> </w:t>
      </w:r>
      <w:r w:rsidR="00861D91" w:rsidRPr="009366FA">
        <w:rPr>
          <w:rFonts w:ascii="Times New Roman" w:hAnsi="Times New Roman" w:cs="Times New Roman"/>
          <w:sz w:val="28"/>
          <w:szCs w:val="28"/>
        </w:rPr>
        <w:t>комиссий в</w:t>
      </w:r>
      <w:r w:rsidR="006E5754" w:rsidRPr="009366FA">
        <w:rPr>
          <w:rFonts w:ascii="Times New Roman" w:hAnsi="Times New Roman" w:cs="Times New Roman"/>
          <w:sz w:val="28"/>
          <w:szCs w:val="28"/>
        </w:rPr>
        <w:t xml:space="preserve"> Волгоградской области».</w:t>
      </w:r>
    </w:p>
    <w:p w14:paraId="4A4698E3" w14:textId="77777777" w:rsidR="00345AA6" w:rsidRDefault="00345AA6" w:rsidP="00345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0CE26" w14:textId="6418B767" w:rsidR="00345AA6" w:rsidRPr="00345AA6" w:rsidRDefault="00345AA6" w:rsidP="00345AA6">
      <w:pPr>
        <w:jc w:val="both"/>
        <w:rPr>
          <w:bCs/>
          <w:sz w:val="28"/>
          <w:szCs w:val="28"/>
        </w:rPr>
      </w:pPr>
      <w:bookmarkStart w:id="0" w:name="_Hlk104193852"/>
      <w:r>
        <w:rPr>
          <w:bCs/>
          <w:sz w:val="26"/>
          <w:szCs w:val="26"/>
        </w:rPr>
        <w:t xml:space="preserve">                     </w:t>
      </w:r>
      <w:r w:rsidRPr="00345AA6">
        <w:rPr>
          <w:bCs/>
          <w:sz w:val="28"/>
          <w:szCs w:val="28"/>
        </w:rPr>
        <w:t>Председатель</w:t>
      </w:r>
    </w:p>
    <w:p w14:paraId="0C214254" w14:textId="77777777" w:rsidR="00345AA6" w:rsidRPr="00345AA6" w:rsidRDefault="00345AA6" w:rsidP="00345AA6">
      <w:pPr>
        <w:jc w:val="both"/>
        <w:rPr>
          <w:bCs/>
          <w:sz w:val="28"/>
          <w:szCs w:val="28"/>
        </w:rPr>
      </w:pPr>
      <w:r w:rsidRPr="00345AA6">
        <w:rPr>
          <w:bCs/>
          <w:sz w:val="28"/>
          <w:szCs w:val="28"/>
        </w:rPr>
        <w:t xml:space="preserve">  территориальной избирательной</w:t>
      </w:r>
    </w:p>
    <w:p w14:paraId="72FA3EAB" w14:textId="77777777" w:rsidR="00345AA6" w:rsidRPr="00345AA6" w:rsidRDefault="00345AA6" w:rsidP="00345AA6">
      <w:pPr>
        <w:jc w:val="both"/>
        <w:rPr>
          <w:bCs/>
          <w:sz w:val="28"/>
          <w:szCs w:val="28"/>
        </w:rPr>
      </w:pPr>
      <w:r w:rsidRPr="00345AA6">
        <w:rPr>
          <w:bCs/>
          <w:sz w:val="28"/>
          <w:szCs w:val="28"/>
        </w:rPr>
        <w:t>комиссии по Светлоярскому району</w:t>
      </w:r>
    </w:p>
    <w:p w14:paraId="05432222" w14:textId="40F9B682" w:rsidR="00345AA6" w:rsidRPr="00345AA6" w:rsidRDefault="00345AA6" w:rsidP="00345AA6">
      <w:pPr>
        <w:jc w:val="both"/>
        <w:rPr>
          <w:bCs/>
          <w:sz w:val="28"/>
          <w:szCs w:val="28"/>
        </w:rPr>
      </w:pPr>
      <w:r w:rsidRPr="00345AA6">
        <w:rPr>
          <w:bCs/>
          <w:sz w:val="28"/>
          <w:szCs w:val="28"/>
        </w:rPr>
        <w:t xml:space="preserve">          Волгоградской области                                                               А.М. Малхасян</w:t>
      </w:r>
    </w:p>
    <w:p w14:paraId="7B811723" w14:textId="77777777" w:rsidR="00345AA6" w:rsidRPr="00345AA6" w:rsidRDefault="00345AA6" w:rsidP="00345AA6">
      <w:pPr>
        <w:jc w:val="both"/>
        <w:rPr>
          <w:bCs/>
          <w:sz w:val="28"/>
          <w:szCs w:val="28"/>
        </w:rPr>
      </w:pPr>
    </w:p>
    <w:p w14:paraId="2261A10A" w14:textId="77777777" w:rsidR="00345AA6" w:rsidRPr="00345AA6" w:rsidRDefault="00345AA6" w:rsidP="00345AA6">
      <w:pPr>
        <w:jc w:val="both"/>
        <w:rPr>
          <w:bCs/>
          <w:sz w:val="28"/>
          <w:szCs w:val="28"/>
        </w:rPr>
      </w:pPr>
      <w:r w:rsidRPr="00345AA6">
        <w:rPr>
          <w:bCs/>
          <w:sz w:val="28"/>
          <w:szCs w:val="28"/>
        </w:rPr>
        <w:tab/>
        <w:t xml:space="preserve">          Секретарь</w:t>
      </w:r>
    </w:p>
    <w:p w14:paraId="166BB1E9" w14:textId="77777777" w:rsidR="00345AA6" w:rsidRPr="00345AA6" w:rsidRDefault="00345AA6" w:rsidP="00345AA6">
      <w:pPr>
        <w:jc w:val="both"/>
        <w:rPr>
          <w:bCs/>
          <w:sz w:val="28"/>
          <w:szCs w:val="28"/>
        </w:rPr>
      </w:pPr>
      <w:r w:rsidRPr="00345AA6">
        <w:rPr>
          <w:bCs/>
          <w:sz w:val="28"/>
          <w:szCs w:val="28"/>
        </w:rPr>
        <w:t xml:space="preserve">  территориальной избирательной</w:t>
      </w:r>
    </w:p>
    <w:p w14:paraId="3C94F0BE" w14:textId="77777777" w:rsidR="00345AA6" w:rsidRPr="00345AA6" w:rsidRDefault="00345AA6" w:rsidP="00345AA6">
      <w:pPr>
        <w:jc w:val="both"/>
        <w:rPr>
          <w:bCs/>
          <w:sz w:val="28"/>
          <w:szCs w:val="28"/>
        </w:rPr>
      </w:pPr>
      <w:r w:rsidRPr="00345AA6">
        <w:rPr>
          <w:bCs/>
          <w:sz w:val="28"/>
          <w:szCs w:val="28"/>
        </w:rPr>
        <w:t>комиссии по Светлоярскому району</w:t>
      </w:r>
    </w:p>
    <w:p w14:paraId="38E46C3C" w14:textId="576EEC34" w:rsidR="00345AA6" w:rsidRPr="00345AA6" w:rsidRDefault="00345AA6" w:rsidP="00345AA6">
      <w:pPr>
        <w:jc w:val="both"/>
        <w:rPr>
          <w:color w:val="000000"/>
          <w:sz w:val="28"/>
          <w:szCs w:val="28"/>
        </w:rPr>
        <w:sectPr w:rsidR="00345AA6" w:rsidRPr="00345AA6" w:rsidSect="00345A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49" w:bottom="907" w:left="1701" w:header="567" w:footer="0" w:gutter="0"/>
          <w:cols w:space="720"/>
          <w:docGrid w:linePitch="381"/>
        </w:sectPr>
      </w:pPr>
      <w:r w:rsidRPr="00345AA6">
        <w:rPr>
          <w:bCs/>
          <w:sz w:val="28"/>
          <w:szCs w:val="28"/>
        </w:rPr>
        <w:t xml:space="preserve">          Волгоградской области                                                                 А.А. Заре</w:t>
      </w:r>
      <w:bookmarkEnd w:id="0"/>
      <w:r w:rsidRPr="00345AA6">
        <w:rPr>
          <w:bCs/>
          <w:sz w:val="28"/>
          <w:szCs w:val="28"/>
        </w:rPr>
        <w:t>зина</w:t>
      </w: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6E5754" w14:paraId="0A7D58AF" w14:textId="77777777" w:rsidTr="00345AA6">
        <w:tc>
          <w:tcPr>
            <w:tcW w:w="4568" w:type="dxa"/>
          </w:tcPr>
          <w:p w14:paraId="244ADD6D" w14:textId="77777777" w:rsidR="006E5754" w:rsidRDefault="006E5754" w:rsidP="002E731C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14:paraId="671D700B" w14:textId="5A150D2C" w:rsidR="00D32CC8" w:rsidRDefault="006E5754" w:rsidP="00D0501B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D32CC8">
              <w:rPr>
                <w:sz w:val="28"/>
                <w:szCs w:val="28"/>
              </w:rPr>
              <w:t xml:space="preserve"> </w:t>
            </w:r>
            <w:r w:rsidR="00D0501B">
              <w:rPr>
                <w:sz w:val="28"/>
                <w:szCs w:val="28"/>
              </w:rPr>
              <w:t xml:space="preserve">территориальной </w:t>
            </w:r>
            <w:r w:rsidR="00D32CC8">
              <w:rPr>
                <w:sz w:val="28"/>
                <w:szCs w:val="28"/>
              </w:rPr>
              <w:t>избирательной</w:t>
            </w:r>
            <w:r w:rsidR="00D0501B">
              <w:rPr>
                <w:sz w:val="28"/>
                <w:szCs w:val="28"/>
              </w:rPr>
              <w:t xml:space="preserve"> </w:t>
            </w:r>
            <w:r w:rsidR="00D32CC8">
              <w:rPr>
                <w:sz w:val="28"/>
                <w:szCs w:val="28"/>
              </w:rPr>
              <w:t>комиссии</w:t>
            </w:r>
            <w:r w:rsidR="00345AA6">
              <w:rPr>
                <w:sz w:val="28"/>
                <w:szCs w:val="28"/>
              </w:rPr>
              <w:t xml:space="preserve"> по</w:t>
            </w:r>
          </w:p>
          <w:p w14:paraId="6D6F7F31" w14:textId="77777777" w:rsidR="00345AA6" w:rsidRDefault="00345AA6" w:rsidP="002E731C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Светлоярскому району</w:t>
            </w:r>
          </w:p>
          <w:p w14:paraId="24703BA1" w14:textId="77777777" w:rsidR="00345AA6" w:rsidRDefault="00345AA6" w:rsidP="002E731C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области</w:t>
            </w:r>
          </w:p>
          <w:p w14:paraId="5AA4790E" w14:textId="79AE17D8" w:rsidR="006E5754" w:rsidRPr="00702F60" w:rsidRDefault="006E5754" w:rsidP="002E731C">
            <w:pPr>
              <w:ind w:right="72"/>
              <w:jc w:val="center"/>
              <w:rPr>
                <w:sz w:val="28"/>
                <w:szCs w:val="28"/>
              </w:rPr>
            </w:pPr>
            <w:r w:rsidRPr="00702F60">
              <w:rPr>
                <w:sz w:val="28"/>
                <w:szCs w:val="28"/>
              </w:rPr>
              <w:t xml:space="preserve">от </w:t>
            </w:r>
            <w:r w:rsidR="00345AA6">
              <w:rPr>
                <w:sz w:val="28"/>
                <w:szCs w:val="28"/>
              </w:rPr>
              <w:t xml:space="preserve">24 июня 2023 г. </w:t>
            </w:r>
            <w:r w:rsidRPr="00702F60">
              <w:rPr>
                <w:sz w:val="28"/>
                <w:szCs w:val="28"/>
              </w:rPr>
              <w:t xml:space="preserve"> №</w:t>
            </w:r>
            <w:r w:rsidR="00091313">
              <w:rPr>
                <w:sz w:val="28"/>
                <w:szCs w:val="28"/>
              </w:rPr>
              <w:t xml:space="preserve"> </w:t>
            </w:r>
            <w:r w:rsidR="007A0FA3">
              <w:rPr>
                <w:sz w:val="28"/>
                <w:szCs w:val="28"/>
              </w:rPr>
              <w:t>44/245</w:t>
            </w:r>
          </w:p>
          <w:p w14:paraId="72C4FF26" w14:textId="77777777" w:rsidR="006E5754" w:rsidRDefault="006E5754" w:rsidP="002E731C">
            <w:pPr>
              <w:ind w:right="72"/>
              <w:jc w:val="right"/>
              <w:rPr>
                <w:sz w:val="28"/>
                <w:szCs w:val="28"/>
              </w:rPr>
            </w:pPr>
          </w:p>
        </w:tc>
      </w:tr>
    </w:tbl>
    <w:p w14:paraId="05BFD911" w14:textId="77777777" w:rsidR="006E5754" w:rsidRDefault="006E5754" w:rsidP="006E5754">
      <w:pPr>
        <w:ind w:right="72"/>
        <w:jc w:val="right"/>
        <w:rPr>
          <w:sz w:val="28"/>
          <w:szCs w:val="28"/>
        </w:rPr>
      </w:pPr>
    </w:p>
    <w:p w14:paraId="2BF70A17" w14:textId="77777777" w:rsidR="006E5754" w:rsidRPr="00C77CD4" w:rsidRDefault="006E5754" w:rsidP="006E5754">
      <w:pPr>
        <w:ind w:right="1"/>
        <w:jc w:val="right"/>
        <w:rPr>
          <w:sz w:val="28"/>
          <w:szCs w:val="28"/>
        </w:rPr>
      </w:pPr>
    </w:p>
    <w:p w14:paraId="3F4ACE93" w14:textId="77777777" w:rsidR="00997BA2" w:rsidRDefault="00381270" w:rsidP="00997BA2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b/>
          <w:sz w:val="28"/>
          <w:szCs w:val="28"/>
        </w:rPr>
      </w:pPr>
      <w:r w:rsidRPr="00381270">
        <w:rPr>
          <w:b/>
          <w:sz w:val="28"/>
          <w:szCs w:val="28"/>
        </w:rPr>
        <w:t>П</w:t>
      </w:r>
      <w:r w:rsidR="00997BA2">
        <w:rPr>
          <w:b/>
          <w:sz w:val="28"/>
          <w:szCs w:val="28"/>
        </w:rPr>
        <w:t xml:space="preserve">ОРЯДОК </w:t>
      </w:r>
    </w:p>
    <w:p w14:paraId="1473DDCE" w14:textId="147F7AF1" w:rsidR="00E00AC7" w:rsidRDefault="00345AA6" w:rsidP="00381270">
      <w:pPr>
        <w:jc w:val="center"/>
        <w:rPr>
          <w:b/>
          <w:sz w:val="28"/>
          <w:szCs w:val="28"/>
        </w:rPr>
      </w:pPr>
      <w:r w:rsidRPr="009D7F07">
        <w:rPr>
          <w:b/>
          <w:sz w:val="28"/>
          <w:szCs w:val="28"/>
        </w:rPr>
        <w:t xml:space="preserve">применения средств видеорегистрации (видеофиксации) в помещениях участковых избирательных комиссий (помещениях для голосования) на выборах в органы местного самоуправления, </w:t>
      </w:r>
      <w:r w:rsidRPr="00C57111">
        <w:rPr>
          <w:b/>
          <w:sz w:val="28"/>
          <w:szCs w:val="28"/>
        </w:rPr>
        <w:t xml:space="preserve">проводимых на территории </w:t>
      </w:r>
      <w:r>
        <w:rPr>
          <w:b/>
          <w:sz w:val="28"/>
          <w:szCs w:val="28"/>
        </w:rPr>
        <w:t>Светлоярского муниципального района Волгоградской области 10 сентября 2023 г.</w:t>
      </w:r>
    </w:p>
    <w:p w14:paraId="75DEB660" w14:textId="77777777" w:rsidR="00345AA6" w:rsidRPr="00381270" w:rsidRDefault="00345AA6" w:rsidP="00381270">
      <w:pPr>
        <w:jc w:val="center"/>
        <w:rPr>
          <w:b/>
          <w:sz w:val="28"/>
          <w:szCs w:val="28"/>
        </w:rPr>
      </w:pPr>
    </w:p>
    <w:p w14:paraId="7A7B0234" w14:textId="5FE6321B" w:rsidR="000E2283" w:rsidRPr="009303E2" w:rsidRDefault="000E2283" w:rsidP="0009131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bCs/>
          <w:sz w:val="28"/>
          <w:szCs w:val="28"/>
        </w:rPr>
      </w:pPr>
      <w:r w:rsidRPr="0059542E">
        <w:rPr>
          <w:bCs/>
          <w:sz w:val="28"/>
          <w:szCs w:val="28"/>
        </w:rPr>
        <w:t>1. </w:t>
      </w:r>
      <w:r w:rsidR="0059542E" w:rsidRPr="0059542E">
        <w:rPr>
          <w:bCs/>
          <w:sz w:val="28"/>
          <w:szCs w:val="28"/>
        </w:rPr>
        <w:t>Н</w:t>
      </w:r>
      <w:r w:rsidR="0059542E" w:rsidRPr="0059542E">
        <w:rPr>
          <w:sz w:val="28"/>
          <w:szCs w:val="28"/>
        </w:rPr>
        <w:t xml:space="preserve">а выборах в органы местного самоуправления, проводимых на </w:t>
      </w:r>
      <w:r w:rsidR="00345AA6" w:rsidRPr="00345AA6">
        <w:rPr>
          <w:bCs/>
          <w:sz w:val="28"/>
          <w:szCs w:val="28"/>
        </w:rPr>
        <w:t xml:space="preserve"> территории Светлоярского муниципального района Волгоградской области 10 сентября 2023 г.</w:t>
      </w:r>
      <w:r w:rsidR="00345AA6" w:rsidRPr="00345AA6">
        <w:rPr>
          <w:bCs/>
          <w:sz w:val="28"/>
          <w:szCs w:val="28"/>
        </w:rPr>
        <w:t xml:space="preserve"> </w:t>
      </w:r>
      <w:r w:rsidR="007F15BE" w:rsidRPr="0059542E">
        <w:rPr>
          <w:bCs/>
          <w:sz w:val="28"/>
          <w:szCs w:val="28"/>
        </w:rPr>
        <w:t>в целях обеспечения сохранности избирательных</w:t>
      </w:r>
      <w:r w:rsidR="00345AA6">
        <w:rPr>
          <w:bCs/>
          <w:sz w:val="28"/>
          <w:szCs w:val="28"/>
        </w:rPr>
        <w:t xml:space="preserve"> </w:t>
      </w:r>
      <w:r w:rsidR="00A14D5C" w:rsidRPr="0059542E">
        <w:rPr>
          <w:bCs/>
          <w:sz w:val="28"/>
          <w:szCs w:val="28"/>
        </w:rPr>
        <w:t>бюллетеней</w:t>
      </w:r>
      <w:r w:rsidR="00E00AC7">
        <w:rPr>
          <w:sz w:val="28"/>
          <w:szCs w:val="28"/>
        </w:rPr>
        <w:t xml:space="preserve"> </w:t>
      </w:r>
      <w:r w:rsidRPr="0059542E">
        <w:rPr>
          <w:bCs/>
          <w:sz w:val="28"/>
          <w:szCs w:val="28"/>
        </w:rPr>
        <w:t xml:space="preserve">в период их хранения в дни голосования </w:t>
      </w:r>
      <w:r w:rsidR="00345AA6">
        <w:rPr>
          <w:bCs/>
          <w:sz w:val="28"/>
          <w:szCs w:val="28"/>
        </w:rPr>
        <w:t>8, 9 и 10 сентября</w:t>
      </w:r>
      <w:r w:rsidR="00091313">
        <w:rPr>
          <w:bCs/>
          <w:sz w:val="28"/>
          <w:szCs w:val="28"/>
        </w:rPr>
        <w:t xml:space="preserve">        </w:t>
      </w:r>
      <w:r w:rsidR="00345AA6">
        <w:rPr>
          <w:bCs/>
          <w:sz w:val="28"/>
          <w:szCs w:val="28"/>
        </w:rPr>
        <w:t xml:space="preserve"> 2023 г</w:t>
      </w:r>
      <w:r w:rsidR="00091313">
        <w:rPr>
          <w:bCs/>
          <w:sz w:val="28"/>
          <w:szCs w:val="28"/>
        </w:rPr>
        <w:t xml:space="preserve">. </w:t>
      </w:r>
      <w:r w:rsidRPr="0059542E">
        <w:rPr>
          <w:bCs/>
          <w:sz w:val="28"/>
          <w:szCs w:val="28"/>
        </w:rPr>
        <w:t>в помещениях участковых избират</w:t>
      </w:r>
      <w:r w:rsidR="009303E2">
        <w:rPr>
          <w:bCs/>
          <w:sz w:val="28"/>
          <w:szCs w:val="28"/>
        </w:rPr>
        <w:t xml:space="preserve">ельных комиссий (помещениях для </w:t>
      </w:r>
      <w:r w:rsidRPr="0059542E">
        <w:rPr>
          <w:bCs/>
          <w:sz w:val="28"/>
          <w:szCs w:val="28"/>
        </w:rPr>
        <w:t>голосования) применяются средства видеорегистрации (видеофиксации).</w:t>
      </w:r>
    </w:p>
    <w:p w14:paraId="16FA19C7" w14:textId="4D979E51" w:rsidR="00091313" w:rsidRDefault="000E2283" w:rsidP="00091313">
      <w:pPr>
        <w:ind w:firstLine="709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 xml:space="preserve">2. Средства видеорегистрации (видеофиксации) применяются </w:t>
      </w:r>
      <w:r w:rsidR="00091313">
        <w:rPr>
          <w:bCs/>
          <w:sz w:val="28"/>
          <w:szCs w:val="28"/>
        </w:rPr>
        <w:t xml:space="preserve">                    </w:t>
      </w:r>
      <w:r w:rsidRPr="001D4680">
        <w:rPr>
          <w:bCs/>
          <w:sz w:val="28"/>
          <w:szCs w:val="28"/>
        </w:rPr>
        <w:t xml:space="preserve">в помещениях участковых избирательных комиссий (помещениях для голосования), где осуществляется перемещение избирательных бюллетеней из ящиков для голосования в сейф-пакеты и хранение избирательных бюллетеней в сейф-пакетах (стационарных </w:t>
      </w:r>
      <w:r w:rsidR="00075466">
        <w:rPr>
          <w:bCs/>
          <w:sz w:val="28"/>
          <w:szCs w:val="28"/>
        </w:rPr>
        <w:t xml:space="preserve">ящиках </w:t>
      </w:r>
      <w:r w:rsidRPr="001D4680">
        <w:rPr>
          <w:bCs/>
          <w:sz w:val="28"/>
          <w:szCs w:val="28"/>
        </w:rPr>
        <w:t xml:space="preserve">для голосования, в случае если они используются для хранения избирательных бюллетеней), </w:t>
      </w:r>
      <w:r w:rsidR="009303E2" w:rsidRPr="001D4680">
        <w:rPr>
          <w:bCs/>
          <w:sz w:val="28"/>
          <w:szCs w:val="28"/>
        </w:rPr>
        <w:t xml:space="preserve">в целях обеспечения сохранности избирательных бюллетеней в период их хранения в дни голосования </w:t>
      </w:r>
      <w:r w:rsidR="00091313">
        <w:rPr>
          <w:bCs/>
          <w:sz w:val="28"/>
          <w:szCs w:val="28"/>
        </w:rPr>
        <w:t>8, 9 и 10 сентября 2023 г</w:t>
      </w:r>
      <w:r w:rsidR="00091313">
        <w:rPr>
          <w:bCs/>
          <w:sz w:val="28"/>
          <w:szCs w:val="28"/>
        </w:rPr>
        <w:t>.</w:t>
      </w:r>
      <w:r w:rsidR="00091313">
        <w:rPr>
          <w:bCs/>
          <w:sz w:val="28"/>
          <w:szCs w:val="28"/>
        </w:rPr>
        <w:t xml:space="preserve"> </w:t>
      </w:r>
    </w:p>
    <w:p w14:paraId="5CA2C2CF" w14:textId="1B5F9EDF" w:rsidR="000E2283" w:rsidRPr="001D4680" w:rsidRDefault="000E2283" w:rsidP="00091313">
      <w:pPr>
        <w:ind w:firstLine="709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>3. Средства видеорегистрации (видеофиксации) представляют собой устройства стационарного или передвижного типа, предназначенные</w:t>
      </w:r>
      <w:r w:rsidR="00E626D9">
        <w:rPr>
          <w:bCs/>
          <w:sz w:val="28"/>
          <w:szCs w:val="28"/>
        </w:rPr>
        <w:t xml:space="preserve"> </w:t>
      </w:r>
      <w:r w:rsidRPr="001D4680">
        <w:rPr>
          <w:bCs/>
          <w:sz w:val="28"/>
          <w:szCs w:val="28"/>
        </w:rPr>
        <w:t xml:space="preserve">для записи, хранения и воспроизведения видеоинформации, и предоставляются по заявкам избирательных комиссий органами государственной власти, органами местного самоуправления в рамках установленной законом обязанности по оказанию избирательным комиссиям содействия </w:t>
      </w:r>
      <w:r w:rsidR="00091313">
        <w:rPr>
          <w:bCs/>
          <w:sz w:val="28"/>
          <w:szCs w:val="28"/>
        </w:rPr>
        <w:t xml:space="preserve">                           </w:t>
      </w:r>
      <w:r w:rsidRPr="001D4680">
        <w:rPr>
          <w:bCs/>
          <w:sz w:val="28"/>
          <w:szCs w:val="28"/>
        </w:rPr>
        <w:t>в реализации их полномочий.</w:t>
      </w:r>
    </w:p>
    <w:p w14:paraId="6B187882" w14:textId="77777777" w:rsidR="007F15BE" w:rsidRPr="001D4680" w:rsidRDefault="000E2283" w:rsidP="007F15BE">
      <w:pPr>
        <w:ind w:firstLine="709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 xml:space="preserve">4. В зоне видимости средств </w:t>
      </w:r>
      <w:r w:rsidRPr="001D4680">
        <w:rPr>
          <w:sz w:val="28"/>
          <w:szCs w:val="28"/>
        </w:rPr>
        <w:t xml:space="preserve">видеорегистрации (видеофиксации) </w:t>
      </w:r>
      <w:r w:rsidRPr="001D4680">
        <w:rPr>
          <w:bCs/>
          <w:sz w:val="28"/>
          <w:szCs w:val="28"/>
        </w:rPr>
        <w:t>должны находиться:</w:t>
      </w:r>
    </w:p>
    <w:p w14:paraId="24D406FE" w14:textId="77777777" w:rsidR="000E2283" w:rsidRPr="001D4680" w:rsidRDefault="000E2283" w:rsidP="000E2283">
      <w:pPr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>места, где производится перемещение избирательных бюллетеней из ящиков для голосования в сейф-пакеты;</w:t>
      </w:r>
    </w:p>
    <w:p w14:paraId="751D0A2C" w14:textId="5CFCA46A" w:rsidR="000E2283" w:rsidRPr="001D4680" w:rsidRDefault="000E2283" w:rsidP="000E2283">
      <w:pPr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 xml:space="preserve">сейф (металлический шкаф), где хранятся сейф-пакеты </w:t>
      </w:r>
      <w:r w:rsidR="00091313">
        <w:rPr>
          <w:bCs/>
          <w:sz w:val="28"/>
          <w:szCs w:val="28"/>
        </w:rPr>
        <w:t xml:space="preserve">                                    </w:t>
      </w:r>
      <w:r w:rsidRPr="001D4680">
        <w:rPr>
          <w:bCs/>
          <w:sz w:val="28"/>
          <w:szCs w:val="28"/>
        </w:rPr>
        <w:t>с избирательными бюллетенями;</w:t>
      </w:r>
    </w:p>
    <w:p w14:paraId="761C3A42" w14:textId="77777777" w:rsidR="000E2283" w:rsidRPr="001D4680" w:rsidRDefault="000E2283" w:rsidP="000E2283">
      <w:pPr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lastRenderedPageBreak/>
        <w:t>комплексы обработки избирательных бюллетеней (в случае их использования) в период хранения в них избирательных бюллетеней в ночное время;</w:t>
      </w:r>
    </w:p>
    <w:p w14:paraId="33F3F4FB" w14:textId="77777777" w:rsidR="000E2283" w:rsidRPr="001D4680" w:rsidRDefault="000E2283" w:rsidP="000E2283">
      <w:pPr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>стационарные ящики для голосования, в случае если они используются для хранения избирательных бюллетеней.</w:t>
      </w:r>
    </w:p>
    <w:p w14:paraId="3BB06125" w14:textId="677A2305" w:rsidR="000E2283" w:rsidRPr="001D4680" w:rsidRDefault="000E2283" w:rsidP="00091313">
      <w:pPr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 xml:space="preserve">5. Сейф (металлический шкаф), где хранятся сейф-пакеты </w:t>
      </w:r>
      <w:r w:rsidR="00091313">
        <w:rPr>
          <w:bCs/>
          <w:sz w:val="28"/>
          <w:szCs w:val="28"/>
        </w:rPr>
        <w:t xml:space="preserve">                               </w:t>
      </w:r>
      <w:r w:rsidRPr="001D4680">
        <w:rPr>
          <w:bCs/>
          <w:sz w:val="28"/>
          <w:szCs w:val="28"/>
        </w:rPr>
        <w:t xml:space="preserve">с избирательными бюллетенями, должен находиться в зоне видимости средств </w:t>
      </w:r>
      <w:r w:rsidRPr="001D4680">
        <w:rPr>
          <w:sz w:val="28"/>
          <w:szCs w:val="28"/>
        </w:rPr>
        <w:t xml:space="preserve">видеорегистрации (видеофиксации) </w:t>
      </w:r>
      <w:r w:rsidRPr="001D4680">
        <w:rPr>
          <w:bCs/>
          <w:sz w:val="28"/>
          <w:szCs w:val="28"/>
        </w:rPr>
        <w:t xml:space="preserve">круглосуточно с момента помещения туда сейф-пакетов до извлечения сейф-пакетов </w:t>
      </w:r>
      <w:r w:rsidR="00091313">
        <w:rPr>
          <w:bCs/>
          <w:sz w:val="28"/>
          <w:szCs w:val="28"/>
        </w:rPr>
        <w:t xml:space="preserve">10 сентября 2023 года </w:t>
      </w:r>
      <w:r w:rsidRPr="001D4680">
        <w:rPr>
          <w:bCs/>
          <w:sz w:val="28"/>
          <w:szCs w:val="28"/>
        </w:rPr>
        <w:t xml:space="preserve">для вскрытия и подсчета избирательных бюллетеней. В случае, если указанные устройства не обладают возможностью осуществлять </w:t>
      </w:r>
      <w:proofErr w:type="spellStart"/>
      <w:r w:rsidRPr="001D4680">
        <w:rPr>
          <w:sz w:val="28"/>
          <w:szCs w:val="28"/>
        </w:rPr>
        <w:t>видеорегистрацию</w:t>
      </w:r>
      <w:proofErr w:type="spellEnd"/>
      <w:r w:rsidRPr="001D4680">
        <w:rPr>
          <w:sz w:val="28"/>
          <w:szCs w:val="28"/>
        </w:rPr>
        <w:t xml:space="preserve"> (видеофиксацию) </w:t>
      </w:r>
      <w:r w:rsidRPr="001D4680">
        <w:rPr>
          <w:bCs/>
          <w:sz w:val="28"/>
          <w:szCs w:val="28"/>
        </w:rPr>
        <w:t>в отсутствии освещения (в режиме ночной съемки), то в зоне мест хранения сейф-пакетов должно быть организовано освещение.</w:t>
      </w:r>
    </w:p>
    <w:p w14:paraId="788BA6A0" w14:textId="77777777" w:rsidR="000E2283" w:rsidRPr="001D4680" w:rsidRDefault="000E2283" w:rsidP="000E2283">
      <w:pPr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>6. Контроль за выполнением пунктов 4 и 5 настоящего Порядка осуществляет председатель соответствующей участковой избирательной комиссии.</w:t>
      </w:r>
    </w:p>
    <w:p w14:paraId="20842E54" w14:textId="77777777" w:rsidR="000E2283" w:rsidRPr="001D4680" w:rsidRDefault="000E2283" w:rsidP="000E2283">
      <w:pPr>
        <w:suppressAutoHyphens/>
        <w:ind w:firstLine="708"/>
        <w:contextualSpacing/>
        <w:jc w:val="both"/>
        <w:rPr>
          <w:kern w:val="1"/>
          <w:sz w:val="28"/>
          <w:szCs w:val="28"/>
        </w:rPr>
      </w:pPr>
      <w:r w:rsidRPr="001D4680">
        <w:rPr>
          <w:kern w:val="1"/>
          <w:sz w:val="28"/>
          <w:szCs w:val="28"/>
        </w:rPr>
        <w:t xml:space="preserve">7. Работу со средствами </w:t>
      </w:r>
      <w:r w:rsidRPr="001D4680">
        <w:rPr>
          <w:sz w:val="28"/>
          <w:szCs w:val="28"/>
        </w:rPr>
        <w:t xml:space="preserve">видеорегистрации (видеофиксации) </w:t>
      </w:r>
      <w:r w:rsidRPr="001D4680">
        <w:rPr>
          <w:kern w:val="1"/>
          <w:sz w:val="28"/>
          <w:szCs w:val="28"/>
        </w:rPr>
        <w:t xml:space="preserve">осуществляют члены участковой избирательной комиссии с правом решающего голоса в количестве 1-2 человека, определенные решением участковой избирательной комиссии не позднее чем за четыре дня до дня установки средств </w:t>
      </w:r>
      <w:r w:rsidRPr="001D4680">
        <w:rPr>
          <w:sz w:val="28"/>
          <w:szCs w:val="28"/>
        </w:rPr>
        <w:t>видеорегистрации (видеофиксации)</w:t>
      </w:r>
      <w:r w:rsidRPr="001D4680">
        <w:rPr>
          <w:kern w:val="1"/>
          <w:sz w:val="28"/>
          <w:szCs w:val="28"/>
        </w:rPr>
        <w:t xml:space="preserve">. </w:t>
      </w:r>
    </w:p>
    <w:p w14:paraId="09F21D11" w14:textId="77777777" w:rsidR="000E2283" w:rsidRPr="001D4680" w:rsidRDefault="000E2283" w:rsidP="000E2283">
      <w:pPr>
        <w:ind w:firstLine="708"/>
        <w:jc w:val="both"/>
        <w:rPr>
          <w:bCs/>
          <w:sz w:val="28"/>
          <w:szCs w:val="28"/>
        </w:rPr>
      </w:pPr>
      <w:r w:rsidRPr="001D4680">
        <w:rPr>
          <w:kern w:val="1"/>
          <w:sz w:val="28"/>
          <w:szCs w:val="28"/>
        </w:rPr>
        <w:t xml:space="preserve">Члены участковой избирательной комиссии, осуществляющие работу со средствами </w:t>
      </w:r>
      <w:r w:rsidRPr="001D4680">
        <w:rPr>
          <w:sz w:val="28"/>
          <w:szCs w:val="28"/>
        </w:rPr>
        <w:t>видеорегистрации (видеофиксации)</w:t>
      </w:r>
      <w:r w:rsidRPr="001D4680">
        <w:rPr>
          <w:kern w:val="1"/>
          <w:sz w:val="28"/>
          <w:szCs w:val="28"/>
        </w:rPr>
        <w:t xml:space="preserve">, должны обеспечивать их корректную работу, соответствие зоны видимости средств </w:t>
      </w:r>
      <w:r w:rsidRPr="001D4680">
        <w:rPr>
          <w:sz w:val="28"/>
          <w:szCs w:val="28"/>
        </w:rPr>
        <w:t xml:space="preserve">видеорегистрации (видеофиксации) </w:t>
      </w:r>
      <w:r w:rsidRPr="001D4680">
        <w:rPr>
          <w:bCs/>
          <w:sz w:val="28"/>
          <w:szCs w:val="28"/>
        </w:rPr>
        <w:t>требованиям, изложенным в пунктах 4 и 5 настоящего Порядка, контроль качества видеозаписи.</w:t>
      </w:r>
    </w:p>
    <w:p w14:paraId="2851D2C5" w14:textId="3EBC5DC7" w:rsidR="000E2283" w:rsidRPr="001D4680" w:rsidRDefault="000E2283" w:rsidP="000E2283">
      <w:pPr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>8.</w:t>
      </w:r>
      <w:r w:rsidRPr="001D4680">
        <w:rPr>
          <w:bCs/>
          <w:sz w:val="28"/>
          <w:szCs w:val="28"/>
          <w:lang w:val="en-US"/>
        </w:rPr>
        <w:t> </w:t>
      </w:r>
      <w:r w:rsidRPr="001D4680">
        <w:rPr>
          <w:bCs/>
          <w:sz w:val="28"/>
          <w:szCs w:val="28"/>
        </w:rPr>
        <w:t xml:space="preserve">Размер (емкость) памяти используемого средства </w:t>
      </w:r>
      <w:r w:rsidRPr="001D4680">
        <w:rPr>
          <w:sz w:val="28"/>
          <w:szCs w:val="28"/>
        </w:rPr>
        <w:t xml:space="preserve">видеорегистрации (видеофиксации) </w:t>
      </w:r>
      <w:r w:rsidRPr="001D4680">
        <w:rPr>
          <w:bCs/>
          <w:sz w:val="28"/>
          <w:szCs w:val="28"/>
        </w:rPr>
        <w:t>должен быть достаточен для хранения видеозаписи в течение всего времени работы устройства в соответствии с пунктом</w:t>
      </w:r>
      <w:r w:rsidR="00091313">
        <w:rPr>
          <w:bCs/>
          <w:sz w:val="28"/>
          <w:szCs w:val="28"/>
        </w:rPr>
        <w:t xml:space="preserve">                    </w:t>
      </w:r>
      <w:r w:rsidRPr="001D4680">
        <w:rPr>
          <w:bCs/>
          <w:sz w:val="28"/>
          <w:szCs w:val="28"/>
        </w:rPr>
        <w:t xml:space="preserve"> 5 настоящего Порядка.</w:t>
      </w:r>
    </w:p>
    <w:p w14:paraId="660F8EE1" w14:textId="77777777" w:rsidR="000E2283" w:rsidRPr="001D4680" w:rsidRDefault="000E2283" w:rsidP="000E2283">
      <w:pPr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14:paraId="0205E2EE" w14:textId="6FC1AA82" w:rsidR="000E2283" w:rsidRPr="001D4680" w:rsidRDefault="000E2283" w:rsidP="0009131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>9.</w:t>
      </w:r>
      <w:r w:rsidRPr="001D4680">
        <w:rPr>
          <w:bCs/>
          <w:sz w:val="28"/>
          <w:szCs w:val="28"/>
          <w:lang w:val="en-US"/>
        </w:rPr>
        <w:t> </w:t>
      </w:r>
      <w:r w:rsidRPr="001D4680">
        <w:rPr>
          <w:bCs/>
          <w:sz w:val="28"/>
          <w:szCs w:val="28"/>
        </w:rPr>
        <w:t xml:space="preserve">Видеозаписи, полученные с использованием средств </w:t>
      </w:r>
      <w:r w:rsidRPr="001D4680">
        <w:rPr>
          <w:sz w:val="28"/>
          <w:szCs w:val="28"/>
        </w:rPr>
        <w:t>видеорегистрации (видеофиксации)</w:t>
      </w:r>
      <w:r w:rsidRPr="001D4680">
        <w:rPr>
          <w:bCs/>
          <w:sz w:val="28"/>
          <w:szCs w:val="28"/>
        </w:rPr>
        <w:t>, в случае необходимости используются территориальн</w:t>
      </w:r>
      <w:r w:rsidR="00276B4A">
        <w:rPr>
          <w:bCs/>
          <w:sz w:val="28"/>
          <w:szCs w:val="28"/>
        </w:rPr>
        <w:t>ой</w:t>
      </w:r>
      <w:r w:rsidRPr="001D4680">
        <w:rPr>
          <w:bCs/>
          <w:sz w:val="28"/>
          <w:szCs w:val="28"/>
        </w:rPr>
        <w:t xml:space="preserve"> избирательн</w:t>
      </w:r>
      <w:r w:rsidR="00276B4A">
        <w:rPr>
          <w:bCs/>
          <w:sz w:val="28"/>
          <w:szCs w:val="28"/>
        </w:rPr>
        <w:t>ой</w:t>
      </w:r>
      <w:r w:rsidRPr="001D4680">
        <w:rPr>
          <w:bCs/>
          <w:sz w:val="28"/>
          <w:szCs w:val="28"/>
        </w:rPr>
        <w:t xml:space="preserve"> комисси</w:t>
      </w:r>
      <w:r w:rsidR="00276B4A">
        <w:rPr>
          <w:bCs/>
          <w:sz w:val="28"/>
          <w:szCs w:val="28"/>
        </w:rPr>
        <w:t>ей</w:t>
      </w:r>
      <w:r w:rsidR="00091313">
        <w:rPr>
          <w:bCs/>
          <w:sz w:val="28"/>
          <w:szCs w:val="28"/>
        </w:rPr>
        <w:t xml:space="preserve"> по Светлоярскому району Волгоградской области </w:t>
      </w:r>
      <w:r w:rsidRPr="001D4680">
        <w:rPr>
          <w:bCs/>
          <w:sz w:val="28"/>
          <w:szCs w:val="28"/>
        </w:rPr>
        <w:t xml:space="preserve">при рассмотрении вопросов об отмене решений </w:t>
      </w:r>
      <w:r w:rsidR="00075466">
        <w:rPr>
          <w:bCs/>
          <w:sz w:val="28"/>
          <w:szCs w:val="28"/>
        </w:rPr>
        <w:t xml:space="preserve">нижестоящих </w:t>
      </w:r>
      <w:r w:rsidRPr="001D4680">
        <w:rPr>
          <w:bCs/>
          <w:sz w:val="28"/>
          <w:szCs w:val="28"/>
        </w:rPr>
        <w:t>избирательных комиссий об итогах голосования.</w:t>
      </w:r>
    </w:p>
    <w:p w14:paraId="36DF83ED" w14:textId="77777777" w:rsidR="000E2283" w:rsidRPr="001D4680" w:rsidRDefault="000E2283" w:rsidP="000E2283">
      <w:pPr>
        <w:ind w:firstLine="708"/>
        <w:jc w:val="both"/>
        <w:rPr>
          <w:bCs/>
          <w:sz w:val="28"/>
          <w:szCs w:val="28"/>
        </w:rPr>
      </w:pPr>
      <w:r w:rsidRPr="001D4680">
        <w:rPr>
          <w:bCs/>
          <w:sz w:val="28"/>
          <w:szCs w:val="28"/>
        </w:rPr>
        <w:t>10.</w:t>
      </w:r>
      <w:r w:rsidRPr="001D4680">
        <w:rPr>
          <w:bCs/>
          <w:sz w:val="28"/>
          <w:szCs w:val="28"/>
          <w:lang w:val="en-US"/>
        </w:rPr>
        <w:t> </w:t>
      </w:r>
      <w:r w:rsidRPr="001D4680">
        <w:rPr>
          <w:bCs/>
          <w:sz w:val="28"/>
          <w:szCs w:val="28"/>
        </w:rPr>
        <w:t xml:space="preserve">Видеозаписи, полученные с использованием средств </w:t>
      </w:r>
      <w:r w:rsidRPr="001D4680">
        <w:rPr>
          <w:sz w:val="28"/>
          <w:szCs w:val="28"/>
        </w:rPr>
        <w:t>видеорегистрации (видеофиксации)</w:t>
      </w:r>
      <w:r w:rsidRPr="001D4680">
        <w:rPr>
          <w:bCs/>
          <w:sz w:val="28"/>
          <w:szCs w:val="28"/>
        </w:rPr>
        <w:t xml:space="preserve">, предоставляются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</w:t>
      </w:r>
      <w:r w:rsidRPr="001D4680">
        <w:rPr>
          <w:bCs/>
          <w:sz w:val="28"/>
          <w:szCs w:val="28"/>
        </w:rPr>
        <w:lastRenderedPageBreak/>
        <w:t>административном правонарушении, о возбуждении уголовного дела и/или проведением расследования указанных дел.</w:t>
      </w:r>
    </w:p>
    <w:p w14:paraId="6FE31D57" w14:textId="005574D1" w:rsidR="000E2283" w:rsidRDefault="000E2283" w:rsidP="000913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4680">
        <w:rPr>
          <w:bCs/>
          <w:sz w:val="28"/>
          <w:szCs w:val="28"/>
        </w:rPr>
        <w:t>11.</w:t>
      </w:r>
      <w:r w:rsidRPr="001D4680">
        <w:rPr>
          <w:bCs/>
          <w:sz w:val="28"/>
          <w:szCs w:val="28"/>
          <w:lang w:val="en-US"/>
        </w:rPr>
        <w:t> </w:t>
      </w:r>
      <w:r w:rsidRPr="001D4680">
        <w:rPr>
          <w:bCs/>
          <w:sz w:val="28"/>
          <w:szCs w:val="28"/>
        </w:rPr>
        <w:t xml:space="preserve">Видеозаписи, полученные с использованием средств </w:t>
      </w:r>
      <w:r w:rsidRPr="001D4680">
        <w:rPr>
          <w:sz w:val="28"/>
          <w:szCs w:val="28"/>
        </w:rPr>
        <w:t>видеорегистрации (видеофиксации)</w:t>
      </w:r>
      <w:r w:rsidRPr="001D4680">
        <w:rPr>
          <w:bCs/>
          <w:sz w:val="28"/>
          <w:szCs w:val="28"/>
        </w:rPr>
        <w:t xml:space="preserve">, хранятся в </w:t>
      </w:r>
      <w:r w:rsidR="0097420B" w:rsidRPr="001D4680">
        <w:rPr>
          <w:bCs/>
          <w:sz w:val="28"/>
          <w:szCs w:val="28"/>
        </w:rPr>
        <w:t>территориальн</w:t>
      </w:r>
      <w:r w:rsidR="0097420B">
        <w:rPr>
          <w:bCs/>
          <w:sz w:val="28"/>
          <w:szCs w:val="28"/>
        </w:rPr>
        <w:t>ой</w:t>
      </w:r>
      <w:r w:rsidR="0097420B" w:rsidRPr="001D4680">
        <w:rPr>
          <w:bCs/>
          <w:sz w:val="28"/>
          <w:szCs w:val="28"/>
        </w:rPr>
        <w:t xml:space="preserve"> избирательн</w:t>
      </w:r>
      <w:r w:rsidR="0097420B">
        <w:rPr>
          <w:bCs/>
          <w:sz w:val="28"/>
          <w:szCs w:val="28"/>
        </w:rPr>
        <w:t>ой</w:t>
      </w:r>
      <w:r w:rsidR="0097420B" w:rsidRPr="001D4680">
        <w:rPr>
          <w:bCs/>
          <w:sz w:val="28"/>
          <w:szCs w:val="28"/>
        </w:rPr>
        <w:t xml:space="preserve"> комисси</w:t>
      </w:r>
      <w:r w:rsidR="0097420B">
        <w:rPr>
          <w:bCs/>
          <w:sz w:val="28"/>
          <w:szCs w:val="28"/>
        </w:rPr>
        <w:t>и</w:t>
      </w:r>
      <w:r w:rsidR="00091313" w:rsidRPr="00091313">
        <w:rPr>
          <w:bCs/>
          <w:sz w:val="28"/>
          <w:szCs w:val="28"/>
        </w:rPr>
        <w:t xml:space="preserve"> </w:t>
      </w:r>
      <w:r w:rsidR="00091313">
        <w:rPr>
          <w:bCs/>
          <w:sz w:val="28"/>
          <w:szCs w:val="28"/>
        </w:rPr>
        <w:t xml:space="preserve">по Светлоярскому району Волгоградской области </w:t>
      </w:r>
      <w:r w:rsidRPr="001D4680">
        <w:rPr>
          <w:bCs/>
          <w:sz w:val="28"/>
          <w:szCs w:val="28"/>
        </w:rPr>
        <w:t>в течение трех месяцев со дня официального опубликования резу</w:t>
      </w:r>
      <w:r w:rsidR="00E1248D">
        <w:rPr>
          <w:bCs/>
          <w:sz w:val="28"/>
          <w:szCs w:val="28"/>
        </w:rPr>
        <w:t xml:space="preserve">льтатов выборов, назначенных на </w:t>
      </w:r>
      <w:r w:rsidR="00091313">
        <w:rPr>
          <w:bCs/>
          <w:sz w:val="28"/>
          <w:szCs w:val="28"/>
        </w:rPr>
        <w:t xml:space="preserve">10 сентября 2023 </w:t>
      </w:r>
      <w:r w:rsidR="00E1248D">
        <w:rPr>
          <w:bCs/>
          <w:sz w:val="28"/>
          <w:szCs w:val="28"/>
        </w:rPr>
        <w:t xml:space="preserve">г. </w:t>
      </w:r>
      <w:r w:rsidR="00E1248D" w:rsidRPr="001D4680">
        <w:rPr>
          <w:sz w:val="28"/>
          <w:szCs w:val="28"/>
        </w:rPr>
        <w:t>В случае рассмотрения</w:t>
      </w:r>
      <w:r w:rsidR="00091313">
        <w:rPr>
          <w:sz w:val="28"/>
          <w:szCs w:val="28"/>
        </w:rPr>
        <w:t xml:space="preserve"> </w:t>
      </w:r>
      <w:r w:rsidRPr="001D4680">
        <w:rPr>
          <w:sz w:val="28"/>
          <w:szCs w:val="28"/>
        </w:rPr>
        <w:t>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видеозаписей продлеваются до вступления в законную силу решения суда либо до прекращения уголо</w:t>
      </w:r>
      <w:r w:rsidR="0097420B">
        <w:rPr>
          <w:sz w:val="28"/>
          <w:szCs w:val="28"/>
        </w:rPr>
        <w:t>вного дела в соответствии</w:t>
      </w:r>
      <w:r w:rsidRPr="001D4680">
        <w:rPr>
          <w:sz w:val="28"/>
          <w:szCs w:val="28"/>
        </w:rPr>
        <w:t xml:space="preserve"> с законом.</w:t>
      </w:r>
    </w:p>
    <w:p w14:paraId="72C6DDAB" w14:textId="77777777" w:rsidR="00091313" w:rsidRPr="001D4680" w:rsidRDefault="00091313" w:rsidP="000913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317B402" w14:textId="06AED200" w:rsidR="00091313" w:rsidRPr="00345AA6" w:rsidRDefault="00091313" w:rsidP="000913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Pr="00345AA6">
        <w:rPr>
          <w:bCs/>
          <w:sz w:val="28"/>
          <w:szCs w:val="28"/>
        </w:rPr>
        <w:t>Секретарь</w:t>
      </w:r>
    </w:p>
    <w:p w14:paraId="1F619AAE" w14:textId="77777777" w:rsidR="00091313" w:rsidRPr="00345AA6" w:rsidRDefault="00091313" w:rsidP="00091313">
      <w:pPr>
        <w:jc w:val="both"/>
        <w:rPr>
          <w:bCs/>
          <w:sz w:val="28"/>
          <w:szCs w:val="28"/>
        </w:rPr>
      </w:pPr>
      <w:r w:rsidRPr="00345AA6">
        <w:rPr>
          <w:bCs/>
          <w:sz w:val="28"/>
          <w:szCs w:val="28"/>
        </w:rPr>
        <w:t xml:space="preserve">  территориальной избирательной</w:t>
      </w:r>
    </w:p>
    <w:p w14:paraId="7E77C98B" w14:textId="77777777" w:rsidR="00091313" w:rsidRPr="00345AA6" w:rsidRDefault="00091313" w:rsidP="00091313">
      <w:pPr>
        <w:jc w:val="both"/>
        <w:rPr>
          <w:bCs/>
          <w:sz w:val="28"/>
          <w:szCs w:val="28"/>
        </w:rPr>
      </w:pPr>
      <w:r w:rsidRPr="00345AA6">
        <w:rPr>
          <w:bCs/>
          <w:sz w:val="28"/>
          <w:szCs w:val="28"/>
        </w:rPr>
        <w:t>комиссии по Светлоярскому району</w:t>
      </w:r>
    </w:p>
    <w:p w14:paraId="2DE1CAFE" w14:textId="2ACC99B7" w:rsidR="00FB2708" w:rsidRDefault="00091313" w:rsidP="00091313">
      <w:pPr>
        <w:jc w:val="both"/>
        <w:rPr>
          <w:bCs/>
          <w:iCs/>
          <w:noProof/>
          <w:sz w:val="32"/>
          <w:szCs w:val="32"/>
        </w:rPr>
      </w:pPr>
      <w:r w:rsidRPr="00345AA6">
        <w:rPr>
          <w:bCs/>
          <w:sz w:val="28"/>
          <w:szCs w:val="28"/>
        </w:rPr>
        <w:t xml:space="preserve">          Волгоградской области                                                            А.А. Заре</w:t>
      </w:r>
      <w:r>
        <w:rPr>
          <w:bCs/>
          <w:sz w:val="28"/>
          <w:szCs w:val="28"/>
        </w:rPr>
        <w:t>зина</w:t>
      </w:r>
    </w:p>
    <w:sectPr w:rsidR="00FB2708" w:rsidSect="00091313">
      <w:headerReference w:type="default" r:id="rId14"/>
      <w:endnotePr>
        <w:numFmt w:val="chicago"/>
      </w:endnotePr>
      <w:pgSz w:w="11906" w:h="16838" w:code="9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8BC7" w14:textId="77777777" w:rsidR="00D43637" w:rsidRDefault="00D43637" w:rsidP="000A1B4C">
      <w:r>
        <w:separator/>
      </w:r>
    </w:p>
  </w:endnote>
  <w:endnote w:type="continuationSeparator" w:id="0">
    <w:p w14:paraId="4A5EDEF4" w14:textId="77777777" w:rsidR="00D43637" w:rsidRDefault="00D43637" w:rsidP="000A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79DB" w14:textId="77777777" w:rsidR="00345AA6" w:rsidRDefault="00345A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1DD5" w14:textId="77777777" w:rsidR="00345AA6" w:rsidRDefault="00345A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BDD8" w14:textId="77777777" w:rsidR="00345AA6" w:rsidRDefault="00345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4245" w14:textId="77777777" w:rsidR="00D43637" w:rsidRDefault="00D43637" w:rsidP="000A1B4C">
      <w:r>
        <w:separator/>
      </w:r>
    </w:p>
  </w:footnote>
  <w:footnote w:type="continuationSeparator" w:id="0">
    <w:p w14:paraId="6C3EC64E" w14:textId="77777777" w:rsidR="00D43637" w:rsidRDefault="00D43637" w:rsidP="000A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1104" w14:textId="77777777" w:rsidR="00345AA6" w:rsidRDefault="00345A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D4AE" w14:textId="77777777" w:rsidR="00345AA6" w:rsidRPr="0043619A" w:rsidRDefault="00345AA6" w:rsidP="002C5388">
    <w:pPr>
      <w:pStyle w:val="a4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A4E7" w14:textId="77777777" w:rsidR="00345AA6" w:rsidRDefault="00345AA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778098"/>
      <w:docPartObj>
        <w:docPartGallery w:val="Page Numbers (Top of Page)"/>
        <w:docPartUnique/>
      </w:docPartObj>
    </w:sdtPr>
    <w:sdtContent>
      <w:p w14:paraId="0AE311C6" w14:textId="77777777" w:rsidR="000A1B4C" w:rsidRDefault="003E746C">
        <w:pPr>
          <w:pStyle w:val="a4"/>
          <w:jc w:val="center"/>
        </w:pPr>
        <w:r>
          <w:fldChar w:fldCharType="begin"/>
        </w:r>
        <w:r w:rsidR="000A1B4C">
          <w:instrText>PAGE   \* MERGEFORMAT</w:instrText>
        </w:r>
        <w:r>
          <w:fldChar w:fldCharType="separate"/>
        </w:r>
        <w:r w:rsidR="00E1248D">
          <w:rPr>
            <w:noProof/>
          </w:rPr>
          <w:t>4</w:t>
        </w:r>
        <w:r>
          <w:fldChar w:fldCharType="end"/>
        </w:r>
      </w:p>
    </w:sdtContent>
  </w:sdt>
  <w:p w14:paraId="442D82D1" w14:textId="77777777" w:rsidR="000A1B4C" w:rsidRDefault="000A1B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0B17"/>
    <w:multiLevelType w:val="hybridMultilevel"/>
    <w:tmpl w:val="52D2C714"/>
    <w:lvl w:ilvl="0" w:tplc="AF8C1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065D1C"/>
    <w:multiLevelType w:val="hybridMultilevel"/>
    <w:tmpl w:val="FBA44924"/>
    <w:lvl w:ilvl="0" w:tplc="FB0ECA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F956711"/>
    <w:multiLevelType w:val="hybridMultilevel"/>
    <w:tmpl w:val="9DC40304"/>
    <w:lvl w:ilvl="0" w:tplc="92A8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0079431">
    <w:abstractNumId w:val="1"/>
  </w:num>
  <w:num w:numId="2" w16cid:durableId="2100251146">
    <w:abstractNumId w:val="2"/>
  </w:num>
  <w:num w:numId="3" w16cid:durableId="137928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10"/>
    <w:rsid w:val="0000200A"/>
    <w:rsid w:val="00043E64"/>
    <w:rsid w:val="00052A83"/>
    <w:rsid w:val="00066C56"/>
    <w:rsid w:val="00070A98"/>
    <w:rsid w:val="00075466"/>
    <w:rsid w:val="00075D05"/>
    <w:rsid w:val="00091313"/>
    <w:rsid w:val="000A054A"/>
    <w:rsid w:val="000A1B4C"/>
    <w:rsid w:val="000C77C2"/>
    <w:rsid w:val="000D7BF8"/>
    <w:rsid w:val="000E2283"/>
    <w:rsid w:val="000F35D8"/>
    <w:rsid w:val="001307EF"/>
    <w:rsid w:val="00150090"/>
    <w:rsid w:val="001569CE"/>
    <w:rsid w:val="001D4680"/>
    <w:rsid w:val="001E06A6"/>
    <w:rsid w:val="001E57B8"/>
    <w:rsid w:val="00224F83"/>
    <w:rsid w:val="00252467"/>
    <w:rsid w:val="00257EFB"/>
    <w:rsid w:val="002624AB"/>
    <w:rsid w:val="00264E28"/>
    <w:rsid w:val="00276B4A"/>
    <w:rsid w:val="002A501C"/>
    <w:rsid w:val="002C18A2"/>
    <w:rsid w:val="00345AA6"/>
    <w:rsid w:val="00371F01"/>
    <w:rsid w:val="00381270"/>
    <w:rsid w:val="003E32EF"/>
    <w:rsid w:val="003E746C"/>
    <w:rsid w:val="004051E7"/>
    <w:rsid w:val="00422E48"/>
    <w:rsid w:val="00440CD7"/>
    <w:rsid w:val="00450080"/>
    <w:rsid w:val="00452471"/>
    <w:rsid w:val="004651A4"/>
    <w:rsid w:val="0048636A"/>
    <w:rsid w:val="00496377"/>
    <w:rsid w:val="004C4721"/>
    <w:rsid w:val="004D4691"/>
    <w:rsid w:val="004F07D9"/>
    <w:rsid w:val="004F1D22"/>
    <w:rsid w:val="00533843"/>
    <w:rsid w:val="005535C1"/>
    <w:rsid w:val="00560334"/>
    <w:rsid w:val="005777B8"/>
    <w:rsid w:val="0059489C"/>
    <w:rsid w:val="0059542E"/>
    <w:rsid w:val="005B6B9C"/>
    <w:rsid w:val="005B763A"/>
    <w:rsid w:val="005C4838"/>
    <w:rsid w:val="005E4BB1"/>
    <w:rsid w:val="00637D65"/>
    <w:rsid w:val="00672259"/>
    <w:rsid w:val="00694F68"/>
    <w:rsid w:val="006B28AE"/>
    <w:rsid w:val="006C00D5"/>
    <w:rsid w:val="006C1EC7"/>
    <w:rsid w:val="006D4D4F"/>
    <w:rsid w:val="006E5754"/>
    <w:rsid w:val="006F45D2"/>
    <w:rsid w:val="006F6399"/>
    <w:rsid w:val="00714BAC"/>
    <w:rsid w:val="007511EA"/>
    <w:rsid w:val="00764009"/>
    <w:rsid w:val="0076512F"/>
    <w:rsid w:val="0079511F"/>
    <w:rsid w:val="007A0FA3"/>
    <w:rsid w:val="007B0B53"/>
    <w:rsid w:val="007D4A30"/>
    <w:rsid w:val="007F15BE"/>
    <w:rsid w:val="00810604"/>
    <w:rsid w:val="00841689"/>
    <w:rsid w:val="00861D91"/>
    <w:rsid w:val="00891AAB"/>
    <w:rsid w:val="00892D8D"/>
    <w:rsid w:val="008B1610"/>
    <w:rsid w:val="008B625B"/>
    <w:rsid w:val="008B68E1"/>
    <w:rsid w:val="008E0688"/>
    <w:rsid w:val="008E1CB4"/>
    <w:rsid w:val="00900CC3"/>
    <w:rsid w:val="00901164"/>
    <w:rsid w:val="00905EB1"/>
    <w:rsid w:val="00917695"/>
    <w:rsid w:val="00920B41"/>
    <w:rsid w:val="009303E2"/>
    <w:rsid w:val="009366FA"/>
    <w:rsid w:val="00956669"/>
    <w:rsid w:val="0097420B"/>
    <w:rsid w:val="00987680"/>
    <w:rsid w:val="00997BA2"/>
    <w:rsid w:val="009A26D5"/>
    <w:rsid w:val="009B7FE7"/>
    <w:rsid w:val="009C78F9"/>
    <w:rsid w:val="009D1271"/>
    <w:rsid w:val="009D7F07"/>
    <w:rsid w:val="009E2B9F"/>
    <w:rsid w:val="009E78CC"/>
    <w:rsid w:val="00A03DFC"/>
    <w:rsid w:val="00A14D5C"/>
    <w:rsid w:val="00A1568B"/>
    <w:rsid w:val="00A30093"/>
    <w:rsid w:val="00A468ED"/>
    <w:rsid w:val="00A508E7"/>
    <w:rsid w:val="00A51F7F"/>
    <w:rsid w:val="00A53238"/>
    <w:rsid w:val="00A67687"/>
    <w:rsid w:val="00A85F26"/>
    <w:rsid w:val="00A9476E"/>
    <w:rsid w:val="00AA3305"/>
    <w:rsid w:val="00AD1AC1"/>
    <w:rsid w:val="00AE7AF7"/>
    <w:rsid w:val="00AE7CA3"/>
    <w:rsid w:val="00B01136"/>
    <w:rsid w:val="00B02AA9"/>
    <w:rsid w:val="00B4137B"/>
    <w:rsid w:val="00B54F1A"/>
    <w:rsid w:val="00B67566"/>
    <w:rsid w:val="00B67AA2"/>
    <w:rsid w:val="00B706DD"/>
    <w:rsid w:val="00B91039"/>
    <w:rsid w:val="00BA1BD2"/>
    <w:rsid w:val="00BB5AE7"/>
    <w:rsid w:val="00BC7EC3"/>
    <w:rsid w:val="00BE43AA"/>
    <w:rsid w:val="00C40AE6"/>
    <w:rsid w:val="00C45F31"/>
    <w:rsid w:val="00C5443E"/>
    <w:rsid w:val="00C847AD"/>
    <w:rsid w:val="00C90C2E"/>
    <w:rsid w:val="00CB148D"/>
    <w:rsid w:val="00CC2552"/>
    <w:rsid w:val="00CD178C"/>
    <w:rsid w:val="00CD265F"/>
    <w:rsid w:val="00CD2A2B"/>
    <w:rsid w:val="00CD6790"/>
    <w:rsid w:val="00D0501B"/>
    <w:rsid w:val="00D14C81"/>
    <w:rsid w:val="00D17706"/>
    <w:rsid w:val="00D32CC8"/>
    <w:rsid w:val="00D3476E"/>
    <w:rsid w:val="00D43637"/>
    <w:rsid w:val="00D66F83"/>
    <w:rsid w:val="00D7192E"/>
    <w:rsid w:val="00D85625"/>
    <w:rsid w:val="00DA02CF"/>
    <w:rsid w:val="00E00AC7"/>
    <w:rsid w:val="00E00EEF"/>
    <w:rsid w:val="00E107C9"/>
    <w:rsid w:val="00E1248D"/>
    <w:rsid w:val="00E36CC6"/>
    <w:rsid w:val="00E51E3A"/>
    <w:rsid w:val="00E626D9"/>
    <w:rsid w:val="00E64993"/>
    <w:rsid w:val="00E919B4"/>
    <w:rsid w:val="00EA7B44"/>
    <w:rsid w:val="00EC590F"/>
    <w:rsid w:val="00EE4257"/>
    <w:rsid w:val="00EE75A2"/>
    <w:rsid w:val="00EF759D"/>
    <w:rsid w:val="00F0448E"/>
    <w:rsid w:val="00F07A1F"/>
    <w:rsid w:val="00F16F10"/>
    <w:rsid w:val="00F23A98"/>
    <w:rsid w:val="00F369C2"/>
    <w:rsid w:val="00F91192"/>
    <w:rsid w:val="00F96853"/>
    <w:rsid w:val="00FA279F"/>
    <w:rsid w:val="00FB073E"/>
    <w:rsid w:val="00FB2708"/>
    <w:rsid w:val="00FF0AA9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2AA2"/>
  <w15:docId w15:val="{A0EFD105-159C-4C9A-8363-11CDABC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575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B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A1B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764009"/>
  </w:style>
  <w:style w:type="character" w:customStyle="1" w:styleId="a9">
    <w:name w:val="Текст сноски Знак"/>
    <w:basedOn w:val="a0"/>
    <w:link w:val="a8"/>
    <w:uiPriority w:val="99"/>
    <w:rsid w:val="00764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764009"/>
    <w:rPr>
      <w:vertAlign w:val="superscript"/>
    </w:rPr>
  </w:style>
  <w:style w:type="table" w:customStyle="1" w:styleId="2">
    <w:name w:val="Сетка таблицы2"/>
    <w:basedOn w:val="a1"/>
    <w:next w:val="a3"/>
    <w:locked/>
    <w:rsid w:val="0076400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6E57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3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3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1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34"/>
    <w:qFormat/>
    <w:rsid w:val="000E2283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3E32EF"/>
  </w:style>
  <w:style w:type="character" w:customStyle="1" w:styleId="af">
    <w:name w:val="Текст концевой сноски Знак"/>
    <w:basedOn w:val="a0"/>
    <w:link w:val="ae"/>
    <w:uiPriority w:val="99"/>
    <w:semiHidden/>
    <w:rsid w:val="003E32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3E3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8463-632A-4C33-8630-994489AE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ИКВО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Asus</cp:lastModifiedBy>
  <cp:revision>4</cp:revision>
  <cp:lastPrinted>2023-06-24T04:14:00Z</cp:lastPrinted>
  <dcterms:created xsi:type="dcterms:W3CDTF">2023-06-23T11:47:00Z</dcterms:created>
  <dcterms:modified xsi:type="dcterms:W3CDTF">2023-06-24T04:15:00Z</dcterms:modified>
</cp:coreProperties>
</file>