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4C" w:rsidRDefault="00C317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5476" w:rsidTr="00C25139">
        <w:tc>
          <w:tcPr>
            <w:tcW w:w="9571" w:type="dxa"/>
            <w:gridSpan w:val="2"/>
          </w:tcPr>
          <w:p w:rsidR="00C3174C" w:rsidRDefault="00C3174C" w:rsidP="00F854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85476" w:rsidRDefault="00F91BFA" w:rsidP="00F854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7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F85476" w:rsidRPr="00C317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униципальные</w:t>
            </w:r>
            <w:r w:rsidR="00C317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  <w:p w:rsidR="00C3174C" w:rsidRPr="00C3174C" w:rsidRDefault="00C3174C" w:rsidP="00C3174C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85476" w:rsidTr="00F85476">
        <w:tc>
          <w:tcPr>
            <w:tcW w:w="817" w:type="dxa"/>
          </w:tcPr>
          <w:p w:rsidR="00F85476" w:rsidRDefault="00F85476">
            <w:r>
              <w:t>1</w:t>
            </w:r>
          </w:p>
        </w:tc>
        <w:tc>
          <w:tcPr>
            <w:tcW w:w="8754" w:type="dxa"/>
          </w:tcPr>
          <w:p w:rsidR="00F85476" w:rsidRPr="00F91BFA" w:rsidRDefault="00F85476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>Субсидирование части затрат субъектам малого и среднего предпринимательства по договорам аренды земельных участков</w:t>
            </w:r>
          </w:p>
        </w:tc>
      </w:tr>
      <w:tr w:rsidR="00F85476" w:rsidTr="00F85476">
        <w:tc>
          <w:tcPr>
            <w:tcW w:w="817" w:type="dxa"/>
          </w:tcPr>
          <w:p w:rsidR="00F85476" w:rsidRDefault="00F85476">
            <w:r>
              <w:t>2</w:t>
            </w:r>
          </w:p>
        </w:tc>
        <w:tc>
          <w:tcPr>
            <w:tcW w:w="8754" w:type="dxa"/>
          </w:tcPr>
          <w:p w:rsidR="00F85476" w:rsidRPr="00F91BFA" w:rsidRDefault="00F85476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>Субсидирование части затрат субъектам малого и среднего предпринимательства по договорам аренды помещений</w:t>
            </w:r>
          </w:p>
        </w:tc>
      </w:tr>
      <w:tr w:rsidR="00F85476" w:rsidTr="00F85476">
        <w:tc>
          <w:tcPr>
            <w:tcW w:w="817" w:type="dxa"/>
          </w:tcPr>
          <w:p w:rsidR="00F85476" w:rsidRDefault="00F85476">
            <w:r>
              <w:t>3</w:t>
            </w:r>
          </w:p>
        </w:tc>
        <w:tc>
          <w:tcPr>
            <w:tcW w:w="8754" w:type="dxa"/>
          </w:tcPr>
          <w:p w:rsidR="00F85476" w:rsidRPr="00F91BFA" w:rsidRDefault="00F85476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>Оказание поддержки начинающим субъектам малого и среднего предпринимательства.</w:t>
            </w:r>
          </w:p>
        </w:tc>
      </w:tr>
      <w:tr w:rsidR="00F85476" w:rsidTr="006500E0">
        <w:tc>
          <w:tcPr>
            <w:tcW w:w="817" w:type="dxa"/>
          </w:tcPr>
          <w:p w:rsidR="00F85476" w:rsidRDefault="00F85476">
            <w:r>
              <w:t>4</w:t>
            </w:r>
          </w:p>
        </w:tc>
        <w:tc>
          <w:tcPr>
            <w:tcW w:w="8754" w:type="dxa"/>
            <w:vAlign w:val="bottom"/>
          </w:tcPr>
          <w:p w:rsidR="00F85476" w:rsidRDefault="00F85476" w:rsidP="00CE04B5">
            <w:pPr>
              <w:pStyle w:val="a5"/>
              <w:spacing w:line="264" w:lineRule="auto"/>
              <w:ind w:firstLine="0"/>
            </w:pPr>
            <w:r>
      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района.</w:t>
            </w:r>
          </w:p>
        </w:tc>
      </w:tr>
      <w:tr w:rsidR="00F85476" w:rsidTr="001D6A2E">
        <w:tc>
          <w:tcPr>
            <w:tcW w:w="817" w:type="dxa"/>
          </w:tcPr>
          <w:p w:rsidR="00F85476" w:rsidRDefault="00F85476">
            <w:r>
              <w:t>5</w:t>
            </w:r>
          </w:p>
        </w:tc>
        <w:tc>
          <w:tcPr>
            <w:tcW w:w="8754" w:type="dxa"/>
            <w:vAlign w:val="bottom"/>
          </w:tcPr>
          <w:p w:rsidR="00F85476" w:rsidRDefault="00F85476" w:rsidP="00CE04B5">
            <w:pPr>
              <w:pStyle w:val="a5"/>
              <w:spacing w:line="264" w:lineRule="auto"/>
              <w:ind w:firstLine="0"/>
            </w:pPr>
            <w:r>
              <w:t xml:space="preserve">Заключение договора на размещение нестационарного торгового объекта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области.</w:t>
            </w:r>
          </w:p>
        </w:tc>
      </w:tr>
      <w:tr w:rsidR="00F85476" w:rsidTr="00483551">
        <w:tc>
          <w:tcPr>
            <w:tcW w:w="817" w:type="dxa"/>
          </w:tcPr>
          <w:p w:rsidR="00F85476" w:rsidRDefault="00F85476">
            <w:r>
              <w:t>6</w:t>
            </w:r>
          </w:p>
        </w:tc>
        <w:tc>
          <w:tcPr>
            <w:tcW w:w="8754" w:type="dxa"/>
            <w:vAlign w:val="bottom"/>
          </w:tcPr>
          <w:p w:rsidR="00F85476" w:rsidRDefault="00F85476" w:rsidP="00CE04B5">
            <w:pPr>
              <w:pStyle w:val="a5"/>
              <w:ind w:firstLine="0"/>
            </w:pPr>
            <w:r>
              <w:t xml:space="preserve">Рассмотрение предложений о включении мест проведения ярмарок в перечень мест проведения ярмарок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  <w:tr w:rsidR="00F85476" w:rsidTr="00C91B6D">
        <w:tc>
          <w:tcPr>
            <w:tcW w:w="817" w:type="dxa"/>
          </w:tcPr>
          <w:p w:rsidR="00F85476" w:rsidRDefault="00F85476">
            <w:r>
              <w:t>7</w:t>
            </w:r>
          </w:p>
        </w:tc>
        <w:tc>
          <w:tcPr>
            <w:tcW w:w="8754" w:type="dxa"/>
            <w:vAlign w:val="bottom"/>
          </w:tcPr>
          <w:p w:rsidR="00F85476" w:rsidRDefault="00F85476" w:rsidP="00CE04B5">
            <w:pPr>
              <w:pStyle w:val="a5"/>
              <w:spacing w:line="264" w:lineRule="auto"/>
              <w:ind w:firstLine="0"/>
            </w:pPr>
            <w:r>
              <w:t xml:space="preserve">Заключение договора на проведение ярмарки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области.</w:t>
            </w:r>
          </w:p>
        </w:tc>
      </w:tr>
      <w:tr w:rsidR="007643AD" w:rsidTr="00004BFD">
        <w:tc>
          <w:tcPr>
            <w:tcW w:w="817" w:type="dxa"/>
          </w:tcPr>
          <w:p w:rsidR="007643AD" w:rsidRDefault="007643AD">
            <w:r>
              <w:t>8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>Предоставление, продление, переоформление разрешения на право организации розничного рынка</w:t>
            </w:r>
          </w:p>
        </w:tc>
      </w:tr>
      <w:tr w:rsidR="007643AD" w:rsidTr="00CA10B2">
        <w:tc>
          <w:tcPr>
            <w:tcW w:w="817" w:type="dxa"/>
          </w:tcPr>
          <w:p w:rsidR="007643AD" w:rsidRDefault="007643AD">
            <w:r>
              <w:t>9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 xml:space="preserve">Заключение договора на проведение ярмарки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без проведения торгов</w:t>
            </w:r>
          </w:p>
        </w:tc>
      </w:tr>
      <w:tr w:rsidR="007643AD" w:rsidTr="00F85476">
        <w:tc>
          <w:tcPr>
            <w:tcW w:w="817" w:type="dxa"/>
          </w:tcPr>
          <w:p w:rsidR="007643AD" w:rsidRDefault="007643AD">
            <w:r>
              <w:t>10</w:t>
            </w:r>
          </w:p>
        </w:tc>
        <w:tc>
          <w:tcPr>
            <w:tcW w:w="8754" w:type="dxa"/>
          </w:tcPr>
          <w:p w:rsidR="007643AD" w:rsidRPr="00F91BFA" w:rsidRDefault="007643AD" w:rsidP="00CE04B5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 без проведения аукциона</w:t>
            </w:r>
          </w:p>
        </w:tc>
      </w:tr>
      <w:tr w:rsidR="007643AD" w:rsidTr="00F85476">
        <w:tc>
          <w:tcPr>
            <w:tcW w:w="817" w:type="dxa"/>
          </w:tcPr>
          <w:p w:rsidR="007643AD" w:rsidRDefault="007643AD">
            <w:r>
              <w:t>11</w:t>
            </w:r>
          </w:p>
        </w:tc>
        <w:tc>
          <w:tcPr>
            <w:tcW w:w="8754" w:type="dxa"/>
          </w:tcPr>
          <w:p w:rsidR="007643AD" w:rsidRPr="00F91BFA" w:rsidRDefault="007643AD" w:rsidP="00CE04B5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>Признание молодой семги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 "</w:t>
            </w:r>
          </w:p>
        </w:tc>
      </w:tr>
      <w:tr w:rsidR="007643AD" w:rsidTr="009A20B1">
        <w:tc>
          <w:tcPr>
            <w:tcW w:w="817" w:type="dxa"/>
          </w:tcPr>
          <w:p w:rsidR="007643AD" w:rsidRDefault="007643AD">
            <w:r>
              <w:t>12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ind w:firstLine="0"/>
            </w:pPr>
            <w:r>
              <w:t xml:space="preserve">«Предоставление земельных участков, находящихся в муниципальной собственности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(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области) и земельных участков, государственная собственность на которые не разграничена, расположенных на территории сельских поселений, входящих в состав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в аренду без проведения торгов»</w:t>
            </w:r>
          </w:p>
        </w:tc>
      </w:tr>
      <w:tr w:rsidR="007643AD" w:rsidTr="00922121">
        <w:tc>
          <w:tcPr>
            <w:tcW w:w="817" w:type="dxa"/>
          </w:tcPr>
          <w:p w:rsidR="007643AD" w:rsidRDefault="007643AD">
            <w:r>
              <w:t>13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>«Предоставление земельных участков гражданам и некоммерческим организациям в собственность бесплатно»</w:t>
            </w:r>
          </w:p>
        </w:tc>
      </w:tr>
      <w:tr w:rsidR="007643AD" w:rsidTr="005A74B9">
        <w:tc>
          <w:tcPr>
            <w:tcW w:w="817" w:type="dxa"/>
          </w:tcPr>
          <w:p w:rsidR="007643AD" w:rsidRDefault="007643AD">
            <w:r>
              <w:t>14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и 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  <w:tr w:rsidR="007643AD" w:rsidTr="00A57C79">
        <w:tc>
          <w:tcPr>
            <w:tcW w:w="817" w:type="dxa"/>
          </w:tcPr>
          <w:p w:rsidR="007643AD" w:rsidRDefault="007643AD">
            <w:r>
              <w:t>15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ind w:firstLine="0"/>
            </w:pPr>
            <w:r>
              <w:t>Заключение договоров социального найма жилого помещения муниципального жилищного фонда и дополнительных соглашений к договору социального найма</w:t>
            </w:r>
          </w:p>
        </w:tc>
      </w:tr>
      <w:tr w:rsidR="007643AD" w:rsidTr="00590B6C">
        <w:tc>
          <w:tcPr>
            <w:tcW w:w="817" w:type="dxa"/>
          </w:tcPr>
          <w:p w:rsidR="007643AD" w:rsidRDefault="007643AD">
            <w:r>
              <w:t>16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>Заключение соглашений об установлении сервитута в отношении земельных участков</w:t>
            </w:r>
          </w:p>
        </w:tc>
      </w:tr>
      <w:tr w:rsidR="007643AD" w:rsidTr="005A3F6A">
        <w:tc>
          <w:tcPr>
            <w:tcW w:w="817" w:type="dxa"/>
          </w:tcPr>
          <w:p w:rsidR="007643AD" w:rsidRDefault="007643AD">
            <w:r>
              <w:t>17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>Предварительное согласование предоставления земельных участков</w:t>
            </w:r>
          </w:p>
        </w:tc>
      </w:tr>
      <w:tr w:rsidR="007643AD" w:rsidTr="0048629E">
        <w:tc>
          <w:tcPr>
            <w:tcW w:w="817" w:type="dxa"/>
          </w:tcPr>
          <w:p w:rsidR="007643AD" w:rsidRDefault="007643AD">
            <w:r>
              <w:t>18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ind w:firstLine="0"/>
            </w:pPr>
            <w:r>
              <w:t xml:space="preserve">Предоставление выписки (информации) об объектах учета из реестра муниципального имущества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и </w:t>
            </w:r>
            <w:proofErr w:type="spellStart"/>
            <w:r>
              <w:lastRenderedPageBreak/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  <w:tr w:rsidR="007643AD" w:rsidTr="00F85476">
        <w:tc>
          <w:tcPr>
            <w:tcW w:w="817" w:type="dxa"/>
          </w:tcPr>
          <w:p w:rsidR="007643AD" w:rsidRDefault="007643AD">
            <w:r>
              <w:lastRenderedPageBreak/>
              <w:t>19</w:t>
            </w:r>
          </w:p>
        </w:tc>
        <w:tc>
          <w:tcPr>
            <w:tcW w:w="8754" w:type="dxa"/>
          </w:tcPr>
          <w:p w:rsidR="007643AD" w:rsidRPr="00F91BFA" w:rsidRDefault="007643AD" w:rsidP="00CE04B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91BFA">
              <w:rPr>
                <w:rFonts w:ascii="Times New Roman" w:eastAsia="Times New Roman" w:hAnsi="Times New Roman" w:cs="Times New Roman"/>
              </w:rPr>
              <w:t>Пред</w:t>
            </w:r>
            <w:proofErr w:type="gramEnd"/>
            <w:r w:rsidRPr="00F91BFA">
              <w:rPr>
                <w:rFonts w:ascii="Times New Roman" w:eastAsia="Times New Roman" w:hAnsi="Times New Roman" w:cs="Times New Roman"/>
              </w:rPr>
              <w:t xml:space="preserve"> оставление земельных участков в собственность бесплатно для ведения садоводства в садоводческом некоммерческом товариществе</w:t>
            </w:r>
          </w:p>
        </w:tc>
      </w:tr>
      <w:tr w:rsidR="007643AD" w:rsidTr="00F85476">
        <w:tc>
          <w:tcPr>
            <w:tcW w:w="817" w:type="dxa"/>
          </w:tcPr>
          <w:p w:rsidR="007643AD" w:rsidRDefault="007643AD">
            <w:r>
              <w:t>20</w:t>
            </w:r>
          </w:p>
        </w:tc>
        <w:tc>
          <w:tcPr>
            <w:tcW w:w="8754" w:type="dxa"/>
          </w:tcPr>
          <w:p w:rsidR="007643AD" w:rsidRPr="00F91BFA" w:rsidRDefault="007643AD" w:rsidP="00CE04B5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>Предоставление земельных участков в собственность граждан бесплатно</w:t>
            </w:r>
          </w:p>
        </w:tc>
      </w:tr>
      <w:tr w:rsidR="007643AD" w:rsidTr="00193D63">
        <w:tc>
          <w:tcPr>
            <w:tcW w:w="817" w:type="dxa"/>
          </w:tcPr>
          <w:p w:rsidR="007643AD" w:rsidRDefault="007643AD">
            <w:r>
              <w:t>21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8" w:lineRule="auto"/>
              <w:ind w:firstLine="0"/>
            </w:pPr>
            <w: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7643AD" w:rsidTr="00D558D5">
        <w:tc>
          <w:tcPr>
            <w:tcW w:w="817" w:type="dxa"/>
          </w:tcPr>
          <w:p w:rsidR="007643AD" w:rsidRDefault="007643AD">
            <w:r>
              <w:t>22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ind w:firstLine="0"/>
            </w:pPr>
            <w:r>
              <w:t>Предоставление земельных участков, находящихся в государственной или муниципальной собственности, для строительства без торгов</w:t>
            </w:r>
          </w:p>
        </w:tc>
      </w:tr>
      <w:tr w:rsidR="007643AD" w:rsidTr="0098561F">
        <w:tc>
          <w:tcPr>
            <w:tcW w:w="817" w:type="dxa"/>
          </w:tcPr>
          <w:p w:rsidR="007643AD" w:rsidRDefault="007643AD">
            <w:r>
              <w:t>23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(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области),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в безвозмездное пользование</w:t>
            </w:r>
          </w:p>
        </w:tc>
      </w:tr>
      <w:tr w:rsidR="007643AD" w:rsidTr="00F7589F">
        <w:tc>
          <w:tcPr>
            <w:tcW w:w="817" w:type="dxa"/>
          </w:tcPr>
          <w:p w:rsidR="007643AD" w:rsidRDefault="007643AD">
            <w:r>
              <w:t>24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(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области) 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7643AD" w:rsidTr="00A93B25">
        <w:tc>
          <w:tcPr>
            <w:tcW w:w="817" w:type="dxa"/>
          </w:tcPr>
          <w:p w:rsidR="007643AD" w:rsidRDefault="007643AD">
            <w:r>
              <w:t>25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постоянное (бессрочное) пользование.</w:t>
            </w:r>
          </w:p>
        </w:tc>
      </w:tr>
      <w:tr w:rsidR="007643AD" w:rsidTr="00FD1123">
        <w:tc>
          <w:tcPr>
            <w:tcW w:w="817" w:type="dxa"/>
          </w:tcPr>
          <w:p w:rsidR="007643AD" w:rsidRDefault="007643AD">
            <w:r>
              <w:t>26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деятельности.</w:t>
            </w:r>
          </w:p>
        </w:tc>
      </w:tr>
      <w:tr w:rsidR="007643AD" w:rsidTr="00A823AA">
        <w:tc>
          <w:tcPr>
            <w:tcW w:w="817" w:type="dxa"/>
          </w:tcPr>
          <w:p w:rsidR="007643AD" w:rsidRDefault="007643AD">
            <w:r>
              <w:t>27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56" w:lineRule="auto"/>
              <w:ind w:firstLine="0"/>
            </w:pPr>
            <w:r>
              <w:t>Принятие решения о проведен</w:t>
            </w:r>
            <w:proofErr w:type="gramStart"/>
            <w:r>
              <w:t>ии ау</w:t>
            </w:r>
            <w:proofErr w:type="gramEnd"/>
            <w:r>
              <w:t xml:space="preserve"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области.</w:t>
            </w:r>
          </w:p>
        </w:tc>
      </w:tr>
      <w:tr w:rsidR="007643AD" w:rsidTr="00F85476">
        <w:tc>
          <w:tcPr>
            <w:tcW w:w="817" w:type="dxa"/>
          </w:tcPr>
          <w:p w:rsidR="007643AD" w:rsidRDefault="007643AD">
            <w:r>
              <w:t>28</w:t>
            </w:r>
          </w:p>
        </w:tc>
        <w:tc>
          <w:tcPr>
            <w:tcW w:w="8754" w:type="dxa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 xml:space="preserve">Продажа земельных участков, находящихся в муниципальной собственности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в муниципальной собственности 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и земельных участков, государственная собственность па которые не разграничена, расположенных на территории</w:t>
            </w:r>
          </w:p>
          <w:p w:rsidR="007643AD" w:rsidRPr="00F91BFA" w:rsidRDefault="007643AD" w:rsidP="00CE04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области, без проведения торгов.</w:t>
            </w:r>
          </w:p>
        </w:tc>
      </w:tr>
      <w:tr w:rsidR="007643AD" w:rsidTr="005107B9">
        <w:tc>
          <w:tcPr>
            <w:tcW w:w="817" w:type="dxa"/>
          </w:tcPr>
          <w:p w:rsidR="007643AD" w:rsidRDefault="007643AD">
            <w:r>
              <w:t>29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ind w:firstLine="0"/>
            </w:pPr>
            <w:proofErr w:type="gramStart"/>
            <w: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(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</w:t>
            </w:r>
            <w:proofErr w:type="gramEnd"/>
            <w:r>
              <w:t xml:space="preserve"> крестьянским (фермерским) хозяйством его деятельности</w:t>
            </w:r>
          </w:p>
        </w:tc>
      </w:tr>
      <w:tr w:rsidR="007643AD" w:rsidTr="001556EC">
        <w:tc>
          <w:tcPr>
            <w:tcW w:w="817" w:type="dxa"/>
          </w:tcPr>
          <w:p w:rsidR="007643AD" w:rsidRDefault="007643AD">
            <w:r>
              <w:t>30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 xml:space="preserve">Предоставление водных объектов или их частей, находящихся в собственности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и 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в пользование на основании договоров водопользования</w:t>
            </w:r>
          </w:p>
        </w:tc>
      </w:tr>
      <w:tr w:rsidR="007643AD" w:rsidTr="006340E1">
        <w:tc>
          <w:tcPr>
            <w:tcW w:w="817" w:type="dxa"/>
          </w:tcPr>
          <w:p w:rsidR="007643AD" w:rsidRDefault="007643AD">
            <w:r>
              <w:t>31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 xml:space="preserve"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 и распоряжение которыми в соответствии с действующим законодательством </w:t>
            </w:r>
            <w:r>
              <w:lastRenderedPageBreak/>
              <w:t>осуществляется органом местного самоуправления, для целей, не связанных со строительством.</w:t>
            </w:r>
          </w:p>
        </w:tc>
      </w:tr>
      <w:tr w:rsidR="007643AD" w:rsidTr="009E0EAA">
        <w:tc>
          <w:tcPr>
            <w:tcW w:w="817" w:type="dxa"/>
          </w:tcPr>
          <w:p w:rsidR="007643AD" w:rsidRDefault="007643AD">
            <w:r>
              <w:lastRenderedPageBreak/>
              <w:t>32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ind w:firstLine="0"/>
            </w:pPr>
            <w:proofErr w:type="gramStart"/>
            <w: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или 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и земельного участка, государственная собственность на который, на разграничена, расположенного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  <w:proofErr w:type="gramEnd"/>
          </w:p>
        </w:tc>
      </w:tr>
      <w:tr w:rsidR="007643AD" w:rsidTr="00F85476">
        <w:tc>
          <w:tcPr>
            <w:tcW w:w="817" w:type="dxa"/>
          </w:tcPr>
          <w:p w:rsidR="007643AD" w:rsidRDefault="007643AD">
            <w:r>
              <w:t>33</w:t>
            </w:r>
          </w:p>
        </w:tc>
        <w:tc>
          <w:tcPr>
            <w:tcW w:w="8754" w:type="dxa"/>
          </w:tcPr>
          <w:p w:rsidR="007643AD" w:rsidRPr="00F91BFA" w:rsidRDefault="007643AD" w:rsidP="00CE04B5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7643AD" w:rsidTr="00F85476">
        <w:tc>
          <w:tcPr>
            <w:tcW w:w="817" w:type="dxa"/>
          </w:tcPr>
          <w:p w:rsidR="007643AD" w:rsidRDefault="007643AD">
            <w:r>
              <w:t>34</w:t>
            </w:r>
          </w:p>
        </w:tc>
        <w:tc>
          <w:tcPr>
            <w:tcW w:w="8754" w:type="dxa"/>
          </w:tcPr>
          <w:p w:rsidR="007643AD" w:rsidRPr="00F91BFA" w:rsidRDefault="007643AD" w:rsidP="00CE04B5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 xml:space="preserve">Предоставление разрешения на осуществление земляных работ на территории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</w:tc>
      </w:tr>
      <w:tr w:rsidR="007643AD" w:rsidTr="00890EA7">
        <w:tc>
          <w:tcPr>
            <w:tcW w:w="817" w:type="dxa"/>
          </w:tcPr>
          <w:p w:rsidR="007643AD" w:rsidRDefault="007643AD">
            <w:r>
              <w:t>35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spacing w:line="264" w:lineRule="auto"/>
              <w:ind w:firstLine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643AD" w:rsidTr="002C3D6A">
        <w:tc>
          <w:tcPr>
            <w:tcW w:w="817" w:type="dxa"/>
          </w:tcPr>
          <w:p w:rsidR="007643AD" w:rsidRDefault="007643AD">
            <w:r>
              <w:t>36</w:t>
            </w:r>
          </w:p>
        </w:tc>
        <w:tc>
          <w:tcPr>
            <w:tcW w:w="8754" w:type="dxa"/>
            <w:vAlign w:val="bottom"/>
          </w:tcPr>
          <w:p w:rsidR="007643AD" w:rsidRDefault="007643AD" w:rsidP="00CE04B5">
            <w:pPr>
              <w:pStyle w:val="a5"/>
              <w:ind w:firstLine="0"/>
            </w:pPr>
            <w: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 (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области), а также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области, в собственность за плату без проведения торгов</w:t>
            </w:r>
          </w:p>
          <w:p w:rsidR="00AF00F3" w:rsidRDefault="00AF00F3" w:rsidP="00CE04B5">
            <w:pPr>
              <w:pStyle w:val="a5"/>
              <w:ind w:firstLine="0"/>
            </w:pPr>
          </w:p>
          <w:p w:rsidR="00AF00F3" w:rsidRDefault="00AF00F3" w:rsidP="00CE04B5">
            <w:pPr>
              <w:pStyle w:val="a5"/>
              <w:ind w:firstLine="0"/>
            </w:pPr>
          </w:p>
        </w:tc>
      </w:tr>
      <w:tr w:rsidR="001660E7" w:rsidTr="00F85476">
        <w:tc>
          <w:tcPr>
            <w:tcW w:w="817" w:type="dxa"/>
          </w:tcPr>
          <w:p w:rsidR="001660E7" w:rsidRDefault="001660E7">
            <w:r>
              <w:t>37</w:t>
            </w:r>
          </w:p>
        </w:tc>
        <w:tc>
          <w:tcPr>
            <w:tcW w:w="8754" w:type="dxa"/>
          </w:tcPr>
          <w:p w:rsidR="001660E7" w:rsidRPr="00F91BFA" w:rsidRDefault="001660E7" w:rsidP="00CE04B5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 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 юридическим лицам в собственность бесплатно</w:t>
            </w:r>
          </w:p>
        </w:tc>
      </w:tr>
      <w:tr w:rsidR="001660E7" w:rsidTr="00F85476">
        <w:tc>
          <w:tcPr>
            <w:tcW w:w="817" w:type="dxa"/>
          </w:tcPr>
          <w:p w:rsidR="001660E7" w:rsidRDefault="001660E7">
            <w:r>
              <w:t>38</w:t>
            </w:r>
          </w:p>
        </w:tc>
        <w:tc>
          <w:tcPr>
            <w:tcW w:w="8754" w:type="dxa"/>
          </w:tcPr>
          <w:p w:rsidR="001660E7" w:rsidRPr="00F91BFA" w:rsidRDefault="001660E7" w:rsidP="00CE04B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91BFA">
              <w:rPr>
                <w:rFonts w:ascii="Times New Roman" w:eastAsia="Times New Roman" w:hAnsi="Times New Roman" w:cs="Times New Roman"/>
              </w:rPr>
              <w:t xml:space="preserve">Предоставление в собственность за плату земельных участков, находящихся в муниципальной собственности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области, в муниципальной собственности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области, а также земельных участков на территории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области, государственная собственность на которые не разграничена, собственникам зданий и сооружений, расположенных на таких земельных участках</w:t>
            </w:r>
            <w:proofErr w:type="gramEnd"/>
          </w:p>
        </w:tc>
      </w:tr>
      <w:tr w:rsidR="001660E7" w:rsidTr="00F85476">
        <w:tc>
          <w:tcPr>
            <w:tcW w:w="817" w:type="dxa"/>
          </w:tcPr>
          <w:p w:rsidR="001660E7" w:rsidRDefault="001660E7">
            <w:r>
              <w:t>39</w:t>
            </w:r>
          </w:p>
        </w:tc>
        <w:tc>
          <w:tcPr>
            <w:tcW w:w="8754" w:type="dxa"/>
          </w:tcPr>
          <w:p w:rsidR="001660E7" w:rsidRPr="00F91BFA" w:rsidRDefault="001660E7" w:rsidP="00CE04B5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 xml:space="preserve">Выдача разрешения на использование земель или земельного участка, находящихся в муниципалы гоп собственности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 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</w:t>
            </w:r>
            <w:proofErr w:type="gramStart"/>
            <w:r w:rsidRPr="00F91BF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91BFA">
              <w:rPr>
                <w:rFonts w:ascii="Times New Roman" w:eastAsia="Times New Roman" w:hAnsi="Times New Roman" w:cs="Times New Roman"/>
              </w:rPr>
              <w:t xml:space="preserve"> и земель или земельного участка, государственная собственность на которые не разграничена, расположенных на территории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</w:t>
            </w:r>
          </w:p>
        </w:tc>
      </w:tr>
      <w:tr w:rsidR="001660E7" w:rsidTr="009867EF">
        <w:tc>
          <w:tcPr>
            <w:tcW w:w="817" w:type="dxa"/>
          </w:tcPr>
          <w:p w:rsidR="001660E7" w:rsidRDefault="001660E7">
            <w:r>
              <w:t>40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ind w:firstLine="0"/>
            </w:pPr>
            <w:r>
              <w:t xml:space="preserve">Прием заявлений и постановка на учет детей для зачисления в муниципальные образовательные учреждения, реализующие основные общеобразовательные программы дошкольного образования, расположенные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  <w:tr w:rsidR="001660E7" w:rsidTr="00BE2030">
        <w:tc>
          <w:tcPr>
            <w:tcW w:w="817" w:type="dxa"/>
          </w:tcPr>
          <w:p w:rsidR="001660E7" w:rsidRDefault="001660E7">
            <w:r>
              <w:t>41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4" w:lineRule="auto"/>
              <w:ind w:firstLine="0"/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 и среднего общего образования, а также дополнительного образования в общеобразовательных учреждениях, расположенных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  <w:tr w:rsidR="001660E7" w:rsidTr="0057156F">
        <w:tc>
          <w:tcPr>
            <w:tcW w:w="817" w:type="dxa"/>
          </w:tcPr>
          <w:p w:rsidR="001660E7" w:rsidRDefault="001660E7">
            <w:r>
              <w:t>42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4" w:lineRule="auto"/>
              <w:ind w:firstLine="0"/>
            </w:pPr>
            <w:r>
              <w:t xml:space="preserve">Выдача разрешений на установку и эксплуатацию рекламной конструкции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области.</w:t>
            </w:r>
          </w:p>
        </w:tc>
      </w:tr>
      <w:tr w:rsidR="001660E7" w:rsidTr="00270357">
        <w:tc>
          <w:tcPr>
            <w:tcW w:w="817" w:type="dxa"/>
          </w:tcPr>
          <w:p w:rsidR="001660E7" w:rsidRDefault="001660E7">
            <w:r>
              <w:lastRenderedPageBreak/>
              <w:t>43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4" w:lineRule="auto"/>
              <w:ind w:firstLine="0"/>
            </w:pPr>
            <w:r>
              <w:t>Принятие документов, а также выдача решений о переводе или об отказе в переводе жилого помещения в нежилое и нежилого помещения в жилое помещение.</w:t>
            </w:r>
          </w:p>
        </w:tc>
      </w:tr>
      <w:tr w:rsidR="001660E7" w:rsidTr="000C18AF">
        <w:tc>
          <w:tcPr>
            <w:tcW w:w="817" w:type="dxa"/>
          </w:tcPr>
          <w:p w:rsidR="001660E7" w:rsidRDefault="001660E7">
            <w:r>
              <w:t>44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4" w:lineRule="auto"/>
              <w:ind w:firstLine="0"/>
            </w:pPr>
            <w:r>
              <w:t>Выдача разрешений на перевод садовых домиков в индивидуальные жилые дома.</w:t>
            </w:r>
          </w:p>
        </w:tc>
      </w:tr>
      <w:tr w:rsidR="001660E7" w:rsidTr="00C237A9">
        <w:tc>
          <w:tcPr>
            <w:tcW w:w="817" w:type="dxa"/>
          </w:tcPr>
          <w:p w:rsidR="001660E7" w:rsidRDefault="001660E7">
            <w:r>
              <w:t>45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56" w:lineRule="auto"/>
              <w:ind w:firstLine="0"/>
            </w:pPr>
            <w: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1660E7" w:rsidTr="00C31A08">
        <w:tc>
          <w:tcPr>
            <w:tcW w:w="817" w:type="dxa"/>
          </w:tcPr>
          <w:p w:rsidR="001660E7" w:rsidRDefault="001660E7">
            <w:r>
              <w:t>46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4" w:lineRule="auto"/>
              <w:ind w:firstLine="0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1660E7" w:rsidTr="000271E2">
        <w:tc>
          <w:tcPr>
            <w:tcW w:w="817" w:type="dxa"/>
          </w:tcPr>
          <w:p w:rsidR="001660E7" w:rsidRDefault="001660E7">
            <w:r>
              <w:t>47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4" w:lineRule="auto"/>
              <w:ind w:firstLine="0"/>
            </w:pPr>
            <w:r>
              <w:t>Выдача градостроительного плана земельного участка.</w:t>
            </w:r>
          </w:p>
        </w:tc>
      </w:tr>
      <w:tr w:rsidR="001660E7" w:rsidTr="00926F6A">
        <w:tc>
          <w:tcPr>
            <w:tcW w:w="817" w:type="dxa"/>
          </w:tcPr>
          <w:p w:rsidR="001660E7" w:rsidRDefault="001660E7">
            <w:r>
              <w:t>48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4" w:lineRule="auto"/>
              <w:ind w:firstLine="0"/>
            </w:pPr>
            <w:r>
              <w:t>Выдача разрешения на ввод объекта в эксплуатацию.</w:t>
            </w:r>
          </w:p>
        </w:tc>
      </w:tr>
      <w:tr w:rsidR="001660E7" w:rsidTr="00BD24FB">
        <w:tc>
          <w:tcPr>
            <w:tcW w:w="817" w:type="dxa"/>
          </w:tcPr>
          <w:p w:rsidR="001660E7" w:rsidRDefault="001660E7">
            <w:r>
              <w:t>49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ind w:firstLine="0"/>
            </w:pPr>
            <w:r>
              <w:t>Выдача разрешения на строительство объекта капитального строительства, внесение изменений в разрешение на строительство.</w:t>
            </w:r>
          </w:p>
        </w:tc>
      </w:tr>
      <w:tr w:rsidR="001660E7" w:rsidTr="00AA0F0A">
        <w:tc>
          <w:tcPr>
            <w:tcW w:w="817" w:type="dxa"/>
          </w:tcPr>
          <w:p w:rsidR="001660E7" w:rsidRDefault="001660E7">
            <w:r>
              <w:t>50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ind w:firstLine="0"/>
            </w:pPr>
            <w:r>
              <w:t xml:space="preserve">Присвоение, изменения и аннулирование адресов объектам недвижимости на территории </w:t>
            </w:r>
            <w:proofErr w:type="spellStart"/>
            <w:r>
              <w:t>Светлоярского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Светлоярского</w:t>
            </w:r>
            <w:proofErr w:type="spellEnd"/>
            <w:r>
              <w:t xml:space="preserve"> муниципального района Волгоградской области.</w:t>
            </w:r>
          </w:p>
        </w:tc>
      </w:tr>
      <w:tr w:rsidR="001660E7" w:rsidTr="00351C59">
        <w:tc>
          <w:tcPr>
            <w:tcW w:w="817" w:type="dxa"/>
          </w:tcPr>
          <w:p w:rsidR="001660E7" w:rsidRDefault="001660E7">
            <w:r>
              <w:t>51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56" w:lineRule="auto"/>
              <w:ind w:firstLine="0"/>
            </w:pPr>
            <w:r>
              <w:t>Предоставление разрешения на отклонение от предельных параметров разрешенного строительства, реконструкция объектов капитального строительства</w:t>
            </w:r>
          </w:p>
        </w:tc>
      </w:tr>
      <w:tr w:rsidR="001660E7" w:rsidTr="00F85476">
        <w:tc>
          <w:tcPr>
            <w:tcW w:w="817" w:type="dxa"/>
          </w:tcPr>
          <w:p w:rsidR="001660E7" w:rsidRDefault="001660E7">
            <w:r>
              <w:t>52</w:t>
            </w:r>
          </w:p>
        </w:tc>
        <w:tc>
          <w:tcPr>
            <w:tcW w:w="8754" w:type="dxa"/>
          </w:tcPr>
          <w:p w:rsidR="001660E7" w:rsidRPr="00F91BFA" w:rsidRDefault="001660E7" w:rsidP="00CE04B5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      </w:r>
            <w:proofErr w:type="spellStart"/>
            <w:r w:rsidRPr="00F91BFA">
              <w:rPr>
                <w:rFonts w:ascii="Times New Roman" w:eastAsia="Times New Roman" w:hAnsi="Times New Roman" w:cs="Times New Roman"/>
              </w:rPr>
              <w:t>Светлоярского</w:t>
            </w:r>
            <w:proofErr w:type="spellEnd"/>
            <w:r w:rsidRPr="00F91BFA"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</w:tc>
      </w:tr>
      <w:tr w:rsidR="001660E7" w:rsidTr="005C6BFA">
        <w:tc>
          <w:tcPr>
            <w:tcW w:w="817" w:type="dxa"/>
          </w:tcPr>
          <w:p w:rsidR="001660E7" w:rsidRDefault="001660E7">
            <w:r>
              <w:t>53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4" w:lineRule="auto"/>
              <w:ind w:firstLine="0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660E7" w:rsidTr="008930EF">
        <w:tc>
          <w:tcPr>
            <w:tcW w:w="817" w:type="dxa"/>
          </w:tcPr>
          <w:p w:rsidR="001660E7" w:rsidRDefault="001660E7">
            <w:r>
              <w:t>54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ind w:firstLine="0"/>
            </w:pPr>
            <w: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</w:tr>
      <w:tr w:rsidR="001660E7" w:rsidTr="005262EA">
        <w:tc>
          <w:tcPr>
            <w:tcW w:w="817" w:type="dxa"/>
          </w:tcPr>
          <w:p w:rsidR="001660E7" w:rsidRDefault="001660E7">
            <w:r>
              <w:t>55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ind w:firstLine="0"/>
            </w:pPr>
            <w:r>
              <w:t>Направление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660E7" w:rsidTr="00537465">
        <w:tc>
          <w:tcPr>
            <w:tcW w:w="817" w:type="dxa"/>
          </w:tcPr>
          <w:p w:rsidR="001660E7" w:rsidRDefault="001660E7">
            <w:r>
              <w:t>56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4" w:lineRule="auto"/>
              <w:ind w:firstLine="0"/>
            </w:pPr>
            <w:proofErr w:type="gramStart"/>
            <w:r>
              <w:t>Направление уведомления о соответствии (несоответствии), указанных в уведомлении о планируемом строительстве или реконструкции объекта индивидуального жилищного строительства или садового дома,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1660E7" w:rsidTr="00F85476">
        <w:tc>
          <w:tcPr>
            <w:tcW w:w="817" w:type="dxa"/>
          </w:tcPr>
          <w:p w:rsidR="001660E7" w:rsidRDefault="001660E7">
            <w:r>
              <w:t>57</w:t>
            </w:r>
          </w:p>
        </w:tc>
        <w:tc>
          <w:tcPr>
            <w:tcW w:w="8754" w:type="dxa"/>
          </w:tcPr>
          <w:p w:rsidR="001660E7" w:rsidRDefault="001660E7" w:rsidP="00CE04B5">
            <w:pPr>
              <w:pStyle w:val="a5"/>
              <w:ind w:firstLine="0"/>
              <w:jc w:val="both"/>
            </w:pPr>
            <w: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</w:tr>
      <w:tr w:rsidR="001660E7" w:rsidTr="00945C09">
        <w:tc>
          <w:tcPr>
            <w:tcW w:w="817" w:type="dxa"/>
          </w:tcPr>
          <w:p w:rsidR="001660E7" w:rsidRDefault="001660E7">
            <w:r>
              <w:t>58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56" w:lineRule="auto"/>
              <w:ind w:firstLine="0"/>
            </w:pPr>
            <w:r>
              <w:t>Утверждение документации по планировке территории па основании заявлений физических или юридических лиц</w:t>
            </w:r>
          </w:p>
        </w:tc>
      </w:tr>
      <w:tr w:rsidR="001660E7" w:rsidTr="001A2AF9">
        <w:tc>
          <w:tcPr>
            <w:tcW w:w="817" w:type="dxa"/>
          </w:tcPr>
          <w:p w:rsidR="001660E7" w:rsidRDefault="001660E7">
            <w:r>
              <w:t>59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ind w:firstLine="0"/>
            </w:pPr>
            <w: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1660E7" w:rsidTr="00F85476">
        <w:tc>
          <w:tcPr>
            <w:tcW w:w="817" w:type="dxa"/>
          </w:tcPr>
          <w:p w:rsidR="001660E7" w:rsidRDefault="001660E7">
            <w:r>
              <w:t>60</w:t>
            </w:r>
          </w:p>
        </w:tc>
        <w:tc>
          <w:tcPr>
            <w:tcW w:w="8754" w:type="dxa"/>
          </w:tcPr>
          <w:p w:rsidR="001660E7" w:rsidRPr="00F91BFA" w:rsidRDefault="001660E7" w:rsidP="00CE04B5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>Принятие решения о подготовке документации по планировке территории, внесении изменений в документацию по планировке территории или ее отдельные части на основании заявлений физических лиц и юридических лиц</w:t>
            </w:r>
          </w:p>
        </w:tc>
      </w:tr>
      <w:tr w:rsidR="001660E7" w:rsidTr="00843D03">
        <w:tc>
          <w:tcPr>
            <w:tcW w:w="817" w:type="dxa"/>
          </w:tcPr>
          <w:p w:rsidR="001660E7" w:rsidRDefault="001660E7">
            <w:r>
              <w:t>61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4" w:lineRule="auto"/>
              <w:ind w:firstLine="0"/>
            </w:pPr>
            <w: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660E7" w:rsidTr="00760ED7">
        <w:tc>
          <w:tcPr>
            <w:tcW w:w="817" w:type="dxa"/>
          </w:tcPr>
          <w:p w:rsidR="001660E7" w:rsidRDefault="001660E7">
            <w:r>
              <w:t>62</w:t>
            </w:r>
          </w:p>
        </w:tc>
        <w:tc>
          <w:tcPr>
            <w:tcW w:w="8754" w:type="dxa"/>
            <w:vAlign w:val="bottom"/>
          </w:tcPr>
          <w:p w:rsidR="001660E7" w:rsidRDefault="001660E7" w:rsidP="00CE04B5">
            <w:pPr>
              <w:pStyle w:val="a5"/>
              <w:spacing w:line="268" w:lineRule="auto"/>
              <w:ind w:firstLine="0"/>
            </w:pPr>
            <w: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1660E7" w:rsidTr="00C3174C">
        <w:trPr>
          <w:trHeight w:val="461"/>
        </w:trPr>
        <w:tc>
          <w:tcPr>
            <w:tcW w:w="9571" w:type="dxa"/>
            <w:gridSpan w:val="2"/>
          </w:tcPr>
          <w:p w:rsidR="00C3174C" w:rsidRDefault="00C3174C" w:rsidP="001660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60E7" w:rsidRDefault="00F91BFA" w:rsidP="00C317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7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Государственные</w:t>
            </w:r>
            <w:r w:rsidR="00C317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  <w:p w:rsidR="00C3174C" w:rsidRPr="00C3174C" w:rsidRDefault="00C3174C" w:rsidP="00C317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621E" w:rsidTr="00452B11">
        <w:tc>
          <w:tcPr>
            <w:tcW w:w="817" w:type="dxa"/>
          </w:tcPr>
          <w:p w:rsidR="0067621E" w:rsidRDefault="0067621E">
            <w:r>
              <w:t>1</w:t>
            </w:r>
          </w:p>
        </w:tc>
        <w:tc>
          <w:tcPr>
            <w:tcW w:w="8754" w:type="dxa"/>
            <w:vAlign w:val="bottom"/>
          </w:tcPr>
          <w:p w:rsidR="0067621E" w:rsidRDefault="0067621E" w:rsidP="00CE04B5">
            <w:pPr>
              <w:pStyle w:val="a5"/>
              <w:spacing w:line="240" w:lineRule="auto"/>
              <w:ind w:firstLine="0"/>
            </w:pPr>
            <w:r>
              <w:t>Предоставление субсидий на оплату жилого помещения и коммунальных услуг.</w:t>
            </w:r>
          </w:p>
        </w:tc>
      </w:tr>
      <w:tr w:rsidR="0067621E" w:rsidTr="00A07407">
        <w:tc>
          <w:tcPr>
            <w:tcW w:w="817" w:type="dxa"/>
          </w:tcPr>
          <w:p w:rsidR="0067621E" w:rsidRDefault="0067621E">
            <w:r>
              <w:t>2</w:t>
            </w:r>
          </w:p>
        </w:tc>
        <w:tc>
          <w:tcPr>
            <w:tcW w:w="8754" w:type="dxa"/>
            <w:vAlign w:val="bottom"/>
          </w:tcPr>
          <w:p w:rsidR="0067621E" w:rsidRDefault="0067621E" w:rsidP="00CE04B5">
            <w:pPr>
              <w:pStyle w:val="a5"/>
              <w:ind w:firstLine="0"/>
            </w:pPr>
            <w:r>
              <w:t>Назначение опекуна (попечителя) над совершеннолетним лицом, признанным в судебном порядке недееспособным или ограниченным в дееспособности</w:t>
            </w:r>
          </w:p>
        </w:tc>
      </w:tr>
      <w:tr w:rsidR="0067621E" w:rsidTr="002E010A">
        <w:tc>
          <w:tcPr>
            <w:tcW w:w="817" w:type="dxa"/>
          </w:tcPr>
          <w:p w:rsidR="0067621E" w:rsidRDefault="0067621E">
            <w:r>
              <w:t>3</w:t>
            </w:r>
          </w:p>
        </w:tc>
        <w:tc>
          <w:tcPr>
            <w:tcW w:w="8754" w:type="dxa"/>
            <w:vAlign w:val="bottom"/>
          </w:tcPr>
          <w:p w:rsidR="0067621E" w:rsidRDefault="0067621E" w:rsidP="00CE04B5">
            <w:pPr>
              <w:pStyle w:val="a5"/>
              <w:spacing w:line="264" w:lineRule="auto"/>
              <w:ind w:firstLine="0"/>
            </w:pPr>
            <w:r>
              <w:t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</w:t>
            </w:r>
          </w:p>
        </w:tc>
      </w:tr>
      <w:tr w:rsidR="001B12F1" w:rsidTr="00F85476">
        <w:tc>
          <w:tcPr>
            <w:tcW w:w="817" w:type="dxa"/>
          </w:tcPr>
          <w:p w:rsidR="001B12F1" w:rsidRDefault="001B12F1">
            <w:r>
              <w:t>4</w:t>
            </w:r>
          </w:p>
        </w:tc>
        <w:tc>
          <w:tcPr>
            <w:tcW w:w="8754" w:type="dxa"/>
          </w:tcPr>
          <w:p w:rsidR="001B12F1" w:rsidRDefault="001B12F1" w:rsidP="00CE04B5">
            <w:pPr>
              <w:pStyle w:val="a5"/>
              <w:spacing w:line="264" w:lineRule="auto"/>
              <w:ind w:firstLine="0"/>
            </w:pPr>
            <w:r>
              <w:t>Назначение и выплата денежных средств на содержание ребенка находящегося под опекой или попечительством</w:t>
            </w:r>
          </w:p>
        </w:tc>
      </w:tr>
      <w:tr w:rsidR="001B12F1" w:rsidTr="00F85476">
        <w:tc>
          <w:tcPr>
            <w:tcW w:w="817" w:type="dxa"/>
          </w:tcPr>
          <w:p w:rsidR="001B12F1" w:rsidRDefault="001B12F1">
            <w:r>
              <w:t>5</w:t>
            </w:r>
          </w:p>
        </w:tc>
        <w:tc>
          <w:tcPr>
            <w:tcW w:w="8754" w:type="dxa"/>
          </w:tcPr>
          <w:p w:rsidR="001B12F1" w:rsidRDefault="001B12F1" w:rsidP="00CE04B5">
            <w:pPr>
              <w:pStyle w:val="a5"/>
              <w:ind w:firstLine="0"/>
            </w:pPr>
            <w: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обязанности.</w:t>
            </w:r>
          </w:p>
        </w:tc>
      </w:tr>
      <w:tr w:rsidR="001B12F1" w:rsidTr="00F85476">
        <w:tc>
          <w:tcPr>
            <w:tcW w:w="817" w:type="dxa"/>
          </w:tcPr>
          <w:p w:rsidR="001B12F1" w:rsidRDefault="001B12F1">
            <w:r>
              <w:t>6</w:t>
            </w:r>
          </w:p>
        </w:tc>
        <w:tc>
          <w:tcPr>
            <w:tcW w:w="8754" w:type="dxa"/>
          </w:tcPr>
          <w:p w:rsidR="001B12F1" w:rsidRDefault="001B12F1" w:rsidP="00CE04B5">
            <w:pPr>
              <w:pStyle w:val="a5"/>
              <w:spacing w:line="264" w:lineRule="auto"/>
              <w:ind w:firstLine="0"/>
            </w:pPr>
            <w: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 в семью на воспитание.</w:t>
            </w:r>
          </w:p>
        </w:tc>
      </w:tr>
      <w:tr w:rsidR="001B12F1" w:rsidTr="000D35E4">
        <w:tc>
          <w:tcPr>
            <w:tcW w:w="817" w:type="dxa"/>
          </w:tcPr>
          <w:p w:rsidR="001B12F1" w:rsidRDefault="001B12F1">
            <w:r>
              <w:t>7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spacing w:line="256" w:lineRule="auto"/>
              <w:ind w:firstLine="0"/>
            </w:pPr>
            <w: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формах.</w:t>
            </w:r>
          </w:p>
        </w:tc>
      </w:tr>
      <w:tr w:rsidR="001B12F1" w:rsidTr="00F85476">
        <w:tc>
          <w:tcPr>
            <w:tcW w:w="817" w:type="dxa"/>
          </w:tcPr>
          <w:p w:rsidR="001B12F1" w:rsidRDefault="001B12F1">
            <w:r>
              <w:t>8</w:t>
            </w:r>
          </w:p>
        </w:tc>
        <w:tc>
          <w:tcPr>
            <w:tcW w:w="8754" w:type="dxa"/>
          </w:tcPr>
          <w:p w:rsidR="001B12F1" w:rsidRDefault="001B12F1" w:rsidP="00CE04B5">
            <w:pPr>
              <w:pStyle w:val="a5"/>
              <w:spacing w:line="256" w:lineRule="auto"/>
              <w:ind w:firstLine="0"/>
            </w:pPr>
            <w:r>
              <w:t>Выдача разрешения на раздельное проживание попечителя с подопечным, достигшим шестнадцать лет.</w:t>
            </w:r>
          </w:p>
        </w:tc>
      </w:tr>
      <w:tr w:rsidR="001B12F1" w:rsidTr="00F85476">
        <w:tc>
          <w:tcPr>
            <w:tcW w:w="817" w:type="dxa"/>
          </w:tcPr>
          <w:p w:rsidR="001B12F1" w:rsidRDefault="001B12F1">
            <w:r>
              <w:t>9</w:t>
            </w:r>
          </w:p>
        </w:tc>
        <w:tc>
          <w:tcPr>
            <w:tcW w:w="8754" w:type="dxa"/>
          </w:tcPr>
          <w:p w:rsidR="001B12F1" w:rsidRPr="00F91BFA" w:rsidRDefault="001B12F1" w:rsidP="00CE04B5">
            <w:pPr>
              <w:rPr>
                <w:rFonts w:ascii="Times New Roman" w:eastAsia="Times New Roman" w:hAnsi="Times New Roman" w:cs="Times New Roman"/>
              </w:rPr>
            </w:pPr>
            <w:r w:rsidRPr="00F91BFA">
              <w:rPr>
                <w:rFonts w:ascii="Times New Roman" w:eastAsia="Times New Roman" w:hAnsi="Times New Roman" w:cs="Times New Roman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F91BFA">
              <w:rPr>
                <w:rFonts w:ascii="Times New Roman" w:eastAsia="Times New Roman" w:hAnsi="Times New Roman" w:cs="Times New Roman"/>
              </w:rPr>
              <w:t>дееспособным</w:t>
            </w:r>
            <w:proofErr w:type="gramEnd"/>
            <w:r w:rsidRPr="00F91BFA">
              <w:rPr>
                <w:rFonts w:ascii="Times New Roman" w:eastAsia="Times New Roman" w:hAnsi="Times New Roman" w:cs="Times New Roman"/>
              </w:rPr>
              <w:t xml:space="preserve"> (эмансипированным).</w:t>
            </w:r>
          </w:p>
        </w:tc>
      </w:tr>
      <w:tr w:rsidR="001B12F1" w:rsidTr="0077499D">
        <w:tc>
          <w:tcPr>
            <w:tcW w:w="817" w:type="dxa"/>
          </w:tcPr>
          <w:p w:rsidR="001B12F1" w:rsidRDefault="001B12F1">
            <w:r>
              <w:t>10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spacing w:line="264" w:lineRule="auto"/>
              <w:ind w:firstLine="0"/>
            </w:pPr>
            <w:r>
              <w:t>Подбор и учет граждан, желающих принять на воспитание в свою семью ребенка, оставшегося без попечения родителей (за исключением усыновления)</w:t>
            </w:r>
          </w:p>
        </w:tc>
      </w:tr>
      <w:tr w:rsidR="001B12F1" w:rsidTr="00FB3640">
        <w:tc>
          <w:tcPr>
            <w:tcW w:w="817" w:type="dxa"/>
          </w:tcPr>
          <w:p w:rsidR="001B12F1" w:rsidRDefault="001B12F1">
            <w:r>
              <w:t>11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spacing w:line="256" w:lineRule="auto"/>
              <w:ind w:firstLine="0"/>
            </w:pPr>
            <w:r>
              <w:t>Заключение договоров доверительного управления имуществом несовершеннолетних подопечных.</w:t>
            </w:r>
          </w:p>
        </w:tc>
      </w:tr>
      <w:tr w:rsidR="001B12F1" w:rsidTr="00501695">
        <w:tc>
          <w:tcPr>
            <w:tcW w:w="817" w:type="dxa"/>
          </w:tcPr>
          <w:p w:rsidR="001B12F1" w:rsidRDefault="001B12F1">
            <w:r>
              <w:t>12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spacing w:line="256" w:lineRule="auto"/>
              <w:ind w:firstLine="0"/>
            </w:pPr>
            <w:r>
              <w:t>Выдача родителям или усыновителям разрешения на изменение имени и (или</w:t>
            </w:r>
            <w:proofErr w:type="gramStart"/>
            <w:r>
              <w:t>)ф</w:t>
            </w:r>
            <w:proofErr w:type="gramEnd"/>
            <w:r>
              <w:t>амилии ребенка до достижения им возраста четырнадцати лет</w:t>
            </w:r>
          </w:p>
        </w:tc>
      </w:tr>
      <w:tr w:rsidR="001B12F1" w:rsidTr="00CE46B7">
        <w:tc>
          <w:tcPr>
            <w:tcW w:w="817" w:type="dxa"/>
          </w:tcPr>
          <w:p w:rsidR="001B12F1" w:rsidRDefault="001B12F1">
            <w:r>
              <w:t>13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spacing w:line="264" w:lineRule="auto"/>
              <w:ind w:firstLine="0"/>
            </w:pPr>
            <w:r>
              <w:t>Выдача предварительного разрешения на совершение сделок с имуществом несовершеннолетних</w:t>
            </w:r>
          </w:p>
        </w:tc>
      </w:tr>
      <w:tr w:rsidR="001B12F1" w:rsidTr="00333016">
        <w:tc>
          <w:tcPr>
            <w:tcW w:w="817" w:type="dxa"/>
          </w:tcPr>
          <w:p w:rsidR="001B12F1" w:rsidRDefault="001B12F1">
            <w:r>
              <w:t>14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spacing w:line="264" w:lineRule="auto"/>
              <w:ind w:firstLine="0"/>
            </w:pPr>
            <w:r>
              <w:t>Выдача предварительного разрешения на вступление в брак несовершеннолетним гражданам, достигшим 16-летнего возраста.</w:t>
            </w:r>
          </w:p>
        </w:tc>
      </w:tr>
      <w:tr w:rsidR="001B12F1" w:rsidTr="00FC0537">
        <w:tc>
          <w:tcPr>
            <w:tcW w:w="817" w:type="dxa"/>
          </w:tcPr>
          <w:p w:rsidR="001B12F1" w:rsidRDefault="001B12F1">
            <w:r>
              <w:t>15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spacing w:line="240" w:lineRule="auto"/>
              <w:ind w:firstLine="0"/>
            </w:pPr>
            <w:r>
              <w:t>Выдача заключения</w:t>
            </w:r>
          </w:p>
          <w:p w:rsidR="001B12F1" w:rsidRDefault="001B12F1" w:rsidP="00CE04B5">
            <w:pPr>
              <w:pStyle w:val="a5"/>
              <w:spacing w:line="240" w:lineRule="auto"/>
              <w:ind w:firstLine="0"/>
            </w:pPr>
            <w:r>
              <w:t>о возможности быть усыновителем</w:t>
            </w:r>
          </w:p>
        </w:tc>
      </w:tr>
      <w:tr w:rsidR="001B12F1" w:rsidTr="006521DD">
        <w:tc>
          <w:tcPr>
            <w:tcW w:w="817" w:type="dxa"/>
          </w:tcPr>
          <w:p w:rsidR="001B12F1" w:rsidRDefault="001B12F1">
            <w:r>
              <w:t>16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spacing w:line="264" w:lineRule="auto"/>
              <w:ind w:firstLine="0"/>
            </w:pPr>
            <w: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</w:tr>
      <w:tr w:rsidR="001B12F1" w:rsidTr="007E139B">
        <w:tc>
          <w:tcPr>
            <w:tcW w:w="817" w:type="dxa"/>
          </w:tcPr>
          <w:p w:rsidR="001B12F1" w:rsidRDefault="001B12F1">
            <w:r>
              <w:t>17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spacing w:line="264" w:lineRule="auto"/>
              <w:ind w:firstLine="0"/>
            </w:pPr>
            <w:r>
              <w:t>Государственная регистрация расторжения брака по взаимному согласию супругов, не имеющих общих детей, не достигших совершеннолетия (в части приема заявления о предоставлении государственной услуги)</w:t>
            </w:r>
          </w:p>
        </w:tc>
      </w:tr>
      <w:tr w:rsidR="001B12F1" w:rsidTr="00BA073C">
        <w:tc>
          <w:tcPr>
            <w:tcW w:w="817" w:type="dxa"/>
          </w:tcPr>
          <w:p w:rsidR="001B12F1" w:rsidRDefault="001B12F1">
            <w:r>
              <w:t>18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spacing w:line="264" w:lineRule="auto"/>
              <w:ind w:firstLine="0"/>
            </w:pPr>
            <w:r>
              <w:t>Прием заявлений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выдача.</w:t>
            </w:r>
          </w:p>
        </w:tc>
      </w:tr>
      <w:tr w:rsidR="001B12F1" w:rsidTr="005E71EB">
        <w:tc>
          <w:tcPr>
            <w:tcW w:w="817" w:type="dxa"/>
          </w:tcPr>
          <w:p w:rsidR="001B12F1" w:rsidRDefault="001B12F1">
            <w:r>
              <w:t>19</w:t>
            </w:r>
          </w:p>
        </w:tc>
        <w:tc>
          <w:tcPr>
            <w:tcW w:w="8754" w:type="dxa"/>
            <w:vAlign w:val="bottom"/>
          </w:tcPr>
          <w:p w:rsidR="001B12F1" w:rsidRDefault="001B12F1" w:rsidP="00CE04B5">
            <w:pPr>
              <w:pStyle w:val="a5"/>
              <w:ind w:firstLine="0"/>
            </w:pPr>
            <w: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</w:tbl>
    <w:p w:rsidR="00C27DBB" w:rsidRDefault="00C3174C"/>
    <w:sectPr w:rsidR="00C2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6"/>
    <w:rsid w:val="001660E7"/>
    <w:rsid w:val="001B12F1"/>
    <w:rsid w:val="00235DF5"/>
    <w:rsid w:val="00662D25"/>
    <w:rsid w:val="0067621E"/>
    <w:rsid w:val="007643AD"/>
    <w:rsid w:val="00AF00F3"/>
    <w:rsid w:val="00C3174C"/>
    <w:rsid w:val="00F85476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locked/>
    <w:rsid w:val="00F85476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F85476"/>
    <w:pPr>
      <w:widowControl w:val="0"/>
      <w:spacing w:after="0" w:line="261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locked/>
    <w:rsid w:val="00F85476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F85476"/>
    <w:pPr>
      <w:widowControl w:val="0"/>
      <w:spacing w:after="0" w:line="261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0F71-96C1-4908-B30A-A1D7317A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</cp:revision>
  <dcterms:created xsi:type="dcterms:W3CDTF">2023-06-16T08:48:00Z</dcterms:created>
  <dcterms:modified xsi:type="dcterms:W3CDTF">2023-06-16T12:37:00Z</dcterms:modified>
</cp:coreProperties>
</file>