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19A" w:rsidRPr="0054462F" w:rsidRDefault="0054462F" w:rsidP="0041419A">
      <w:pPr>
        <w:pBdr>
          <w:bottom w:val="thickThinSmallGap" w:sz="24" w:space="1" w:color="auto"/>
        </w:pBdr>
        <w:rPr>
          <w:b/>
          <w:sz w:val="28"/>
          <w:szCs w:val="28"/>
        </w:rPr>
      </w:pPr>
      <w:r w:rsidRPr="0054462F">
        <w:rPr>
          <w:b/>
          <w:sz w:val="28"/>
          <w:szCs w:val="28"/>
        </w:rPr>
        <w:t>24</w:t>
      </w:r>
      <w:r w:rsidR="0041419A" w:rsidRPr="0054462F">
        <w:rPr>
          <w:b/>
          <w:sz w:val="28"/>
          <w:szCs w:val="28"/>
        </w:rPr>
        <w:t xml:space="preserve"> </w:t>
      </w:r>
      <w:r w:rsidRPr="0054462F">
        <w:rPr>
          <w:b/>
          <w:sz w:val="28"/>
          <w:szCs w:val="28"/>
        </w:rPr>
        <w:t>декабря</w:t>
      </w:r>
      <w:r w:rsidR="0041419A" w:rsidRPr="0054462F">
        <w:rPr>
          <w:b/>
          <w:sz w:val="28"/>
          <w:szCs w:val="28"/>
        </w:rPr>
        <w:t xml:space="preserve"> 201</w:t>
      </w:r>
      <w:r w:rsidR="00CE3E76" w:rsidRPr="0054462F">
        <w:rPr>
          <w:b/>
          <w:sz w:val="28"/>
          <w:szCs w:val="28"/>
        </w:rPr>
        <w:t>9</w:t>
      </w:r>
      <w:r w:rsidR="0041419A" w:rsidRPr="0054462F">
        <w:rPr>
          <w:b/>
          <w:sz w:val="28"/>
          <w:szCs w:val="28"/>
        </w:rPr>
        <w:t xml:space="preserve"> года                                                                                 № </w:t>
      </w:r>
      <w:r w:rsidRPr="0054462F">
        <w:rPr>
          <w:b/>
          <w:sz w:val="28"/>
          <w:szCs w:val="28"/>
        </w:rPr>
        <w:t>04/</w:t>
      </w:r>
      <w:r w:rsidR="00A94583">
        <w:rPr>
          <w:b/>
          <w:sz w:val="28"/>
          <w:szCs w:val="28"/>
        </w:rPr>
        <w:t>2</w:t>
      </w:r>
      <w:r w:rsidR="000C521F">
        <w:rPr>
          <w:b/>
          <w:sz w:val="28"/>
          <w:szCs w:val="28"/>
        </w:rPr>
        <w:t>5</w:t>
      </w:r>
    </w:p>
    <w:p w:rsidR="0041419A" w:rsidRPr="0054462F" w:rsidRDefault="0041419A" w:rsidP="0041419A">
      <w:pPr>
        <w:jc w:val="center"/>
      </w:pPr>
    </w:p>
    <w:p w:rsidR="0041419A" w:rsidRPr="0054462F" w:rsidRDefault="0041419A" w:rsidP="0041419A">
      <w:pPr>
        <w:jc w:val="center"/>
        <w:rPr>
          <w:b/>
        </w:rPr>
      </w:pPr>
      <w:r w:rsidRPr="0054462F">
        <w:rPr>
          <w:noProof/>
        </w:rPr>
        <w:drawing>
          <wp:inline distT="0" distB="0" distL="0" distR="0" wp14:anchorId="05F043E6" wp14:editId="6D698B2B">
            <wp:extent cx="723900" cy="771525"/>
            <wp:effectExtent l="0" t="0" r="0" b="9525"/>
            <wp:docPr id="3" name="Рисунок 3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 xml:space="preserve">СВЕТЛОЯРСКАЯ РАЙОННАЯ ДУМА </w:t>
      </w:r>
    </w:p>
    <w:p w:rsidR="0041419A" w:rsidRPr="0054462F" w:rsidRDefault="0041419A" w:rsidP="0041419A">
      <w:pPr>
        <w:jc w:val="center"/>
        <w:rPr>
          <w:b/>
          <w:sz w:val="36"/>
          <w:szCs w:val="36"/>
        </w:rPr>
      </w:pPr>
      <w:r w:rsidRPr="0054462F">
        <w:rPr>
          <w:b/>
          <w:sz w:val="36"/>
          <w:szCs w:val="36"/>
        </w:rPr>
        <w:t>ВОЛГОГРАДСКОЙ ОБЛАСТИ</w:t>
      </w:r>
    </w:p>
    <w:p w:rsidR="0041419A" w:rsidRPr="0054462F" w:rsidRDefault="0041419A" w:rsidP="0041419A">
      <w:pPr>
        <w:pBdr>
          <w:bottom w:val="thinThickSmallGap" w:sz="24" w:space="1" w:color="auto"/>
        </w:pBdr>
        <w:jc w:val="center"/>
        <w:rPr>
          <w:sz w:val="32"/>
          <w:szCs w:val="32"/>
        </w:rPr>
      </w:pPr>
    </w:p>
    <w:p w:rsidR="0041419A" w:rsidRPr="0054462F" w:rsidRDefault="0041419A" w:rsidP="0041419A">
      <w:pPr>
        <w:rPr>
          <w:sz w:val="32"/>
          <w:szCs w:val="32"/>
        </w:rPr>
      </w:pP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  <w:r w:rsidRPr="0054462F">
        <w:rPr>
          <w:b/>
          <w:sz w:val="32"/>
          <w:szCs w:val="32"/>
        </w:rPr>
        <w:t>РЕШЕНИЕ</w:t>
      </w:r>
    </w:p>
    <w:p w:rsidR="0041419A" w:rsidRPr="0054462F" w:rsidRDefault="0041419A" w:rsidP="0041419A">
      <w:pPr>
        <w:jc w:val="center"/>
        <w:rPr>
          <w:b/>
          <w:sz w:val="32"/>
          <w:szCs w:val="32"/>
        </w:rPr>
      </w:pPr>
    </w:p>
    <w:p w:rsidR="0041419A" w:rsidRPr="0054462F" w:rsidRDefault="0041419A" w:rsidP="0041419A">
      <w:pPr>
        <w:jc w:val="right"/>
      </w:pPr>
      <w:r w:rsidRPr="0054462F">
        <w:t xml:space="preserve">Принято </w:t>
      </w:r>
      <w:proofErr w:type="spellStart"/>
      <w:r w:rsidRPr="0054462F">
        <w:t>Светлоярской</w:t>
      </w:r>
      <w:proofErr w:type="spellEnd"/>
    </w:p>
    <w:p w:rsidR="0041419A" w:rsidRPr="0054462F" w:rsidRDefault="0041419A" w:rsidP="0041419A">
      <w:pPr>
        <w:jc w:val="right"/>
      </w:pPr>
      <w:r w:rsidRPr="0054462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33429C" wp14:editId="518F1377">
                <wp:simplePos x="0" y="0"/>
                <wp:positionH relativeFrom="column">
                  <wp:posOffset>-3810</wp:posOffset>
                </wp:positionH>
                <wp:positionV relativeFrom="paragraph">
                  <wp:posOffset>70485</wp:posOffset>
                </wp:positionV>
                <wp:extent cx="3114675" cy="1076325"/>
                <wp:effectExtent l="0" t="0" r="9525" b="952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419A" w:rsidRPr="000C521F" w:rsidRDefault="000C521F" w:rsidP="0041419A">
                            <w:pPr>
                              <w:tabs>
                                <w:tab w:val="left" w:pos="0"/>
                              </w:tabs>
                              <w:jc w:val="both"/>
                            </w:pPr>
                            <w:r w:rsidRPr="000C521F">
                              <w:t xml:space="preserve">О внесении изменений в Правила землепользования и застройки </w:t>
                            </w:r>
                            <w:proofErr w:type="spellStart"/>
                            <w:r w:rsidRPr="000C521F">
                              <w:t>Райгородского</w:t>
                            </w:r>
                            <w:proofErr w:type="spellEnd"/>
                            <w:r w:rsidRPr="000C521F">
                              <w:t xml:space="preserve"> сельского поселения </w:t>
                            </w:r>
                            <w:proofErr w:type="spellStart"/>
                            <w:r w:rsidRPr="000C521F">
                              <w:t>Светлоярского</w:t>
                            </w:r>
                            <w:proofErr w:type="spellEnd"/>
                            <w:r w:rsidRPr="000C521F">
                              <w:t xml:space="preserve"> муниципального района Волгоградской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.3pt;margin-top:5.55pt;width:245.2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" stroked="f">
                <v:textbox>
                  <w:txbxContent>
                    <w:p w:rsidR="0041419A" w:rsidRPr="000C521F" w:rsidRDefault="000C521F" w:rsidP="0041419A">
                      <w:pPr>
                        <w:tabs>
                          <w:tab w:val="left" w:pos="0"/>
                        </w:tabs>
                        <w:jc w:val="both"/>
                      </w:pPr>
                      <w:r w:rsidRPr="000C521F">
                        <w:t xml:space="preserve">О внесении изменений в Правила землепользования и застройки </w:t>
                      </w:r>
                      <w:proofErr w:type="spellStart"/>
                      <w:r w:rsidRPr="000C521F">
                        <w:t>Райгородского</w:t>
                      </w:r>
                      <w:proofErr w:type="spellEnd"/>
                      <w:r w:rsidRPr="000C521F">
                        <w:t xml:space="preserve"> сельского поселения </w:t>
                      </w:r>
                      <w:proofErr w:type="spellStart"/>
                      <w:r w:rsidRPr="000C521F">
                        <w:t>Светлоярского</w:t>
                      </w:r>
                      <w:proofErr w:type="spellEnd"/>
                      <w:r w:rsidRPr="000C521F">
                        <w:t xml:space="preserve"> муниципального района Волгоградской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54462F">
        <w:t>районной Думой</w:t>
      </w:r>
      <w:r w:rsidR="0054462F" w:rsidRPr="0054462F">
        <w:t xml:space="preserve"> 24.12.2019</w:t>
      </w:r>
    </w:p>
    <w:p w:rsidR="0041419A" w:rsidRPr="0054462F" w:rsidRDefault="0041419A" w:rsidP="0041419A">
      <w:pPr>
        <w:jc w:val="right"/>
      </w:pPr>
    </w:p>
    <w:p w:rsidR="0041419A" w:rsidRPr="0054462F" w:rsidRDefault="0041419A" w:rsidP="0041419A">
      <w:pPr>
        <w:jc w:val="right"/>
        <w:rPr>
          <w:b/>
          <w:u w:val="single"/>
        </w:rPr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>
      <w:pPr>
        <w:jc w:val="both"/>
      </w:pPr>
    </w:p>
    <w:p w:rsidR="0041419A" w:rsidRPr="0054462F" w:rsidRDefault="0041419A" w:rsidP="0041419A"/>
    <w:p w:rsidR="0041419A" w:rsidRPr="0054462F" w:rsidRDefault="0041419A" w:rsidP="0041419A"/>
    <w:p w:rsidR="0041419A" w:rsidRPr="0054462F" w:rsidRDefault="0054462F" w:rsidP="00B711E1">
      <w:pPr>
        <w:ind w:firstLine="709"/>
        <w:jc w:val="both"/>
      </w:pPr>
      <w:proofErr w:type="gramStart"/>
      <w:r w:rsidRPr="0054462F">
        <w:t>В целях приведения в соответствие с действующим законодательством, руководствуясь статьей 33 Градостроительного кодекса Российской Федерации № 190-ФЗ от 29.12.2004, пунктом 20 части 1 и частью 3 статьи 14 Федерального закона от 06.10.2003 № 131-ФЗ «Об общих принципах организации местного самоуправления в Российской Федерации», Приказом Минэкономразвития России от 01.09.2014 № 540 «Об утверждении классификатора видов разрешенного использования земельных участков», учитывая Закон Волгоградской области от</w:t>
      </w:r>
      <w:proofErr w:type="gramEnd"/>
      <w:r w:rsidRPr="0054462F">
        <w:t xml:space="preserve"> 10.07.2015 № 110-ОД «О внесении изменений в Закон Волгоградской области от 28 ноября 2014 г. № 156-ОД «О закреплении отдельных вопросов местного значения за сельскими поселениями в Волгоградской области», руководствуясь </w:t>
      </w:r>
      <w:r w:rsidRPr="0054462F">
        <w:rPr>
          <w:spacing w:val="-1"/>
        </w:rPr>
        <w:t xml:space="preserve">Уставом </w:t>
      </w:r>
      <w:proofErr w:type="spellStart"/>
      <w:r w:rsidRPr="0054462F">
        <w:rPr>
          <w:spacing w:val="-1"/>
        </w:rPr>
        <w:t>Светлоярского</w:t>
      </w:r>
      <w:proofErr w:type="spellEnd"/>
      <w:r w:rsidRPr="0054462F">
        <w:rPr>
          <w:spacing w:val="-1"/>
        </w:rPr>
        <w:t xml:space="preserve"> </w:t>
      </w:r>
      <w:r w:rsidRPr="0054462F">
        <w:rPr>
          <w:spacing w:val="1"/>
        </w:rPr>
        <w:t>муниципального</w:t>
      </w:r>
      <w:r w:rsidRPr="0054462F">
        <w:rPr>
          <w:spacing w:val="-1"/>
        </w:rPr>
        <w:t xml:space="preserve"> района Волгоградской области, </w:t>
      </w:r>
      <w:proofErr w:type="spellStart"/>
      <w:r w:rsidRPr="0054462F">
        <w:t>Светлоярская</w:t>
      </w:r>
      <w:proofErr w:type="spellEnd"/>
      <w:r w:rsidRPr="0054462F">
        <w:t xml:space="preserve"> районная Дума</w:t>
      </w:r>
      <w:bookmarkStart w:id="0" w:name="_GoBack"/>
      <w:bookmarkEnd w:id="0"/>
    </w:p>
    <w:p w:rsidR="0054462F" w:rsidRPr="0054462F" w:rsidRDefault="0054462F" w:rsidP="00B711E1">
      <w:pPr>
        <w:ind w:firstLine="709"/>
        <w:jc w:val="both"/>
      </w:pPr>
    </w:p>
    <w:p w:rsidR="0041419A" w:rsidRPr="0054462F" w:rsidRDefault="0041419A" w:rsidP="00B711E1">
      <w:pPr>
        <w:tabs>
          <w:tab w:val="left" w:pos="960"/>
        </w:tabs>
        <w:ind w:left="180" w:firstLine="360"/>
        <w:jc w:val="both"/>
        <w:rPr>
          <w:b/>
        </w:rPr>
      </w:pPr>
      <w:proofErr w:type="gramStart"/>
      <w:r w:rsidRPr="0054462F">
        <w:rPr>
          <w:b/>
        </w:rPr>
        <w:t>р</w:t>
      </w:r>
      <w:proofErr w:type="gramEnd"/>
      <w:r w:rsidRPr="0054462F">
        <w:rPr>
          <w:b/>
        </w:rPr>
        <w:t xml:space="preserve"> е ш и л а:</w:t>
      </w:r>
    </w:p>
    <w:p w:rsidR="0054462F" w:rsidRPr="0054462F" w:rsidRDefault="0054462F" w:rsidP="00B711E1">
      <w:pPr>
        <w:tabs>
          <w:tab w:val="left" w:pos="960"/>
        </w:tabs>
        <w:ind w:left="180" w:firstLine="360"/>
        <w:jc w:val="both"/>
        <w:rPr>
          <w:b/>
        </w:rPr>
      </w:pPr>
    </w:p>
    <w:p w:rsidR="002A2BD6" w:rsidRPr="000C521F" w:rsidRDefault="000C521F" w:rsidP="000C521F">
      <w:pPr>
        <w:ind w:firstLine="540"/>
        <w:jc w:val="both"/>
      </w:pPr>
      <w:r w:rsidRPr="000C521F">
        <w:t xml:space="preserve">1. Внести в Правила землепользования и застройки </w:t>
      </w:r>
      <w:proofErr w:type="spellStart"/>
      <w:r w:rsidRPr="000C521F">
        <w:t>Райгородского</w:t>
      </w:r>
      <w:proofErr w:type="spellEnd"/>
      <w:r w:rsidRPr="000C521F">
        <w:t xml:space="preserve"> сельского поселения </w:t>
      </w:r>
      <w:proofErr w:type="spellStart"/>
      <w:r w:rsidRPr="000C521F">
        <w:t>Светлоярского</w:t>
      </w:r>
      <w:proofErr w:type="spellEnd"/>
      <w:r w:rsidRPr="000C521F">
        <w:t xml:space="preserve"> муниципального района Волгоградской области, утвержденные решением </w:t>
      </w:r>
      <w:proofErr w:type="spellStart"/>
      <w:r w:rsidRPr="000C521F">
        <w:t>Светлоярской</w:t>
      </w:r>
      <w:proofErr w:type="spellEnd"/>
      <w:r w:rsidRPr="000C521F">
        <w:t xml:space="preserve"> районной Думы Волгоградской области </w:t>
      </w:r>
      <w:r w:rsidRPr="000C521F">
        <w:t xml:space="preserve">от </w:t>
      </w:r>
      <w:r w:rsidRPr="000C521F">
        <w:t xml:space="preserve">27.02.2019 № 75/374 (далее </w:t>
      </w:r>
      <w:proofErr w:type="gramStart"/>
      <w:r w:rsidRPr="000C521F">
        <w:t>-П</w:t>
      </w:r>
      <w:proofErr w:type="gramEnd"/>
      <w:r w:rsidRPr="000C521F">
        <w:t>равила) следующие изменения:</w:t>
      </w:r>
    </w:p>
    <w:p w:rsidR="0054462F" w:rsidRPr="0054462F" w:rsidRDefault="0054462F" w:rsidP="002A2BD6">
      <w:pPr>
        <w:ind w:firstLine="540"/>
        <w:jc w:val="both"/>
      </w:pPr>
      <w:r w:rsidRPr="000C521F">
        <w:t>1.1. Раздел 3. "Градостроительные</w:t>
      </w:r>
      <w:r w:rsidRPr="00A94583">
        <w:t xml:space="preserve"> регламенты" Правил изложить в новой редакции</w:t>
      </w:r>
      <w:r w:rsidRPr="0054462F">
        <w:t xml:space="preserve"> согласно приложению.</w:t>
      </w:r>
    </w:p>
    <w:p w:rsidR="0054462F" w:rsidRPr="0054462F" w:rsidRDefault="0054462F" w:rsidP="0054462F">
      <w:pPr>
        <w:ind w:firstLine="539"/>
        <w:jc w:val="both"/>
      </w:pPr>
      <w:r w:rsidRPr="0054462F">
        <w:t xml:space="preserve">2. Данное Решение подлежит официальному опубликованию </w:t>
      </w:r>
      <w:r w:rsidRPr="0054462F">
        <w:rPr>
          <w:bCs/>
        </w:rPr>
        <w:t>в районной газете «Восход»</w:t>
      </w:r>
      <w:r w:rsidRPr="0054462F">
        <w:t xml:space="preserve"> и на интернет-сайте </w:t>
      </w:r>
      <w:proofErr w:type="spellStart"/>
      <w:r w:rsidRPr="0054462F">
        <w:t>Светлоярского</w:t>
      </w:r>
      <w:proofErr w:type="spellEnd"/>
      <w:r w:rsidRPr="0054462F">
        <w:t xml:space="preserve"> муниципального района Волгоградской области (svyar.ru).</w:t>
      </w:r>
    </w:p>
    <w:p w:rsidR="0041419A" w:rsidRPr="0054462F" w:rsidRDefault="0041419A" w:rsidP="0054462F">
      <w:pPr>
        <w:tabs>
          <w:tab w:val="left" w:pos="993"/>
        </w:tabs>
        <w:jc w:val="both"/>
      </w:pPr>
    </w:p>
    <w:p w:rsidR="0041419A" w:rsidRPr="0054462F" w:rsidRDefault="0041419A" w:rsidP="0041419A">
      <w:pPr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Председатель </w:t>
            </w:r>
            <w:proofErr w:type="spellStart"/>
            <w:r w:rsidRPr="0054462F">
              <w:t>Светлоярской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 xml:space="preserve">Глава </w:t>
            </w:r>
            <w:proofErr w:type="spellStart"/>
            <w:r w:rsidRPr="0054462F">
              <w:t>Светлоярского</w:t>
            </w:r>
            <w:proofErr w:type="spellEnd"/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районной Думы</w:t>
            </w: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муниципального района</w:t>
            </w: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</w:p>
        </w:tc>
      </w:tr>
      <w:tr w:rsidR="0054462F" w:rsidRPr="0054462F" w:rsidTr="0041419A">
        <w:tc>
          <w:tcPr>
            <w:tcW w:w="5211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_________________</w:t>
            </w:r>
            <w:proofErr w:type="spellStart"/>
            <w:r w:rsidRPr="0054462F">
              <w:t>Н.И.Думбрава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:rsidR="0041419A" w:rsidRPr="0054462F" w:rsidRDefault="0041419A" w:rsidP="0041419A">
            <w:pPr>
              <w:jc w:val="both"/>
            </w:pPr>
            <w:r w:rsidRPr="0054462F">
              <w:t>________________Т. В. Распутина</w:t>
            </w:r>
          </w:p>
        </w:tc>
      </w:tr>
    </w:tbl>
    <w:p w:rsidR="0041419A" w:rsidRPr="0054462F" w:rsidRDefault="0041419A" w:rsidP="00B711E1">
      <w:pPr>
        <w:tabs>
          <w:tab w:val="left" w:pos="0"/>
        </w:tabs>
      </w:pPr>
    </w:p>
    <w:p w:rsidR="0054462F" w:rsidRDefault="0054462F" w:rsidP="0054462F">
      <w:pPr>
        <w:ind w:left="851" w:right="425" w:firstLine="709"/>
        <w:jc w:val="right"/>
      </w:pPr>
    </w:p>
    <w:p w:rsidR="00A94583" w:rsidRPr="0054462F" w:rsidRDefault="00A94583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</w:p>
    <w:p w:rsidR="0054462F" w:rsidRPr="0054462F" w:rsidRDefault="0054462F" w:rsidP="0054462F">
      <w:pPr>
        <w:ind w:left="851" w:right="425" w:firstLine="709"/>
        <w:jc w:val="right"/>
      </w:pPr>
      <w:r w:rsidRPr="0054462F">
        <w:lastRenderedPageBreak/>
        <w:t xml:space="preserve">Приложение </w:t>
      </w:r>
    </w:p>
    <w:p w:rsidR="0054462F" w:rsidRPr="0054462F" w:rsidRDefault="0054462F" w:rsidP="0054462F">
      <w:pPr>
        <w:ind w:left="851" w:right="425" w:firstLine="709"/>
        <w:jc w:val="right"/>
      </w:pPr>
      <w:r w:rsidRPr="0054462F">
        <w:t xml:space="preserve">к решению </w:t>
      </w:r>
      <w:proofErr w:type="spellStart"/>
      <w:r w:rsidRPr="0054462F">
        <w:t>Светлоярской</w:t>
      </w:r>
      <w:proofErr w:type="spellEnd"/>
    </w:p>
    <w:p w:rsidR="0054462F" w:rsidRPr="0054462F" w:rsidRDefault="0054462F" w:rsidP="0054462F">
      <w:pPr>
        <w:ind w:left="851" w:right="425" w:firstLine="709"/>
        <w:jc w:val="right"/>
      </w:pPr>
      <w:r w:rsidRPr="0054462F">
        <w:t>районной Думы Волгоградской области</w:t>
      </w:r>
    </w:p>
    <w:p w:rsidR="0054462F" w:rsidRDefault="0054462F" w:rsidP="0054462F">
      <w:pPr>
        <w:ind w:left="851" w:right="425" w:firstLine="709"/>
        <w:jc w:val="right"/>
      </w:pPr>
      <w:r w:rsidRPr="0054462F">
        <w:t>от  24.12.2019 № 04/</w:t>
      </w:r>
      <w:r w:rsidR="00A94583">
        <w:t>2</w:t>
      </w:r>
      <w:r w:rsidR="000C521F">
        <w:t>5</w:t>
      </w:r>
    </w:p>
    <w:p w:rsidR="002A2BD6" w:rsidRDefault="002A2BD6" w:rsidP="0054462F">
      <w:pPr>
        <w:ind w:left="851" w:right="425" w:firstLine="709"/>
        <w:jc w:val="right"/>
      </w:pPr>
    </w:p>
    <w:p w:rsidR="000C521F" w:rsidRPr="00960B9E" w:rsidRDefault="000C521F" w:rsidP="000C521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60B9E">
        <w:rPr>
          <w:b/>
          <w:sz w:val="22"/>
          <w:szCs w:val="22"/>
        </w:rPr>
        <w:t>Раздел 3. Градостроительные регламенты.</w:t>
      </w:r>
    </w:p>
    <w:p w:rsidR="000C521F" w:rsidRPr="00960B9E" w:rsidRDefault="000C521F" w:rsidP="000C521F">
      <w:pPr>
        <w:autoSpaceDE w:val="0"/>
        <w:ind w:left="-284" w:firstLine="709"/>
        <w:jc w:val="both"/>
        <w:rPr>
          <w:rFonts w:eastAsia="Arial"/>
          <w:sz w:val="22"/>
          <w:szCs w:val="22"/>
        </w:rPr>
      </w:pPr>
    </w:p>
    <w:p w:rsidR="000C521F" w:rsidRPr="00960B9E" w:rsidRDefault="000C521F" w:rsidP="000C521F">
      <w:pPr>
        <w:spacing w:before="120"/>
        <w:ind w:left="-284"/>
        <w:jc w:val="both"/>
        <w:rPr>
          <w:b/>
          <w:bCs/>
          <w:sz w:val="22"/>
          <w:szCs w:val="22"/>
        </w:rPr>
      </w:pPr>
      <w:r w:rsidRPr="00960B9E">
        <w:rPr>
          <w:b/>
          <w:bCs/>
          <w:sz w:val="22"/>
          <w:szCs w:val="22"/>
        </w:rPr>
        <w:t xml:space="preserve">Статья 14. </w:t>
      </w:r>
      <w:r w:rsidRPr="00960B9E">
        <w:rPr>
          <w:b/>
          <w:sz w:val="22"/>
          <w:szCs w:val="22"/>
        </w:rPr>
        <w:t>Общие положения о градостроительных регламентах и ограничениях, устанавливаемых в соответствии с законодательством Российской Федерации.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 xml:space="preserve">1. В градостроительных регламентах в отношении земельных участков и объектов капитального строительства указываются: 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 xml:space="preserve">1) виды разрешенного использования земельных участков и объектов капитального строительства: основные виды разрешенного использования; условно разрешенные виды использования; вспомогательные виды разрешенного использования. 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>2)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</w:t>
      </w:r>
    </w:p>
    <w:p w:rsidR="000C521F" w:rsidRPr="00960B9E" w:rsidRDefault="000C521F" w:rsidP="000C521F">
      <w:pPr>
        <w:pStyle w:val="ab"/>
        <w:ind w:left="-284" w:firstLine="426"/>
        <w:jc w:val="both"/>
        <w:rPr>
          <w:bCs/>
          <w:sz w:val="22"/>
        </w:rPr>
      </w:pPr>
      <w:r w:rsidRPr="00960B9E">
        <w:rPr>
          <w:sz w:val="22"/>
        </w:rPr>
        <w:t xml:space="preserve">3) </w:t>
      </w:r>
      <w:r w:rsidRPr="00960B9E">
        <w:rPr>
          <w:bCs/>
          <w:sz w:val="22"/>
        </w:rPr>
        <w:t xml:space="preserve">ограничения использования земельных участков и объектов капитального строительства, </w:t>
      </w:r>
      <w:r w:rsidRPr="00960B9E">
        <w:rPr>
          <w:sz w:val="22"/>
        </w:rPr>
        <w:t>установленные в соответствии с законодательством Российской Федерации.</w:t>
      </w:r>
      <w:r w:rsidRPr="00960B9E">
        <w:rPr>
          <w:bCs/>
          <w:sz w:val="22"/>
        </w:rPr>
        <w:t xml:space="preserve"> </w:t>
      </w:r>
    </w:p>
    <w:p w:rsidR="000C521F" w:rsidRPr="00960B9E" w:rsidRDefault="000C521F" w:rsidP="000C521F">
      <w:pPr>
        <w:pStyle w:val="ab"/>
        <w:ind w:left="-284" w:firstLine="426"/>
        <w:jc w:val="both"/>
        <w:rPr>
          <w:rFonts w:eastAsia="Calibri"/>
          <w:sz w:val="22"/>
        </w:rPr>
      </w:pPr>
      <w:r w:rsidRPr="00960B9E">
        <w:rPr>
          <w:bCs/>
          <w:sz w:val="22"/>
        </w:rPr>
        <w:t xml:space="preserve">1.1 Описание видов разрешенного использования земельного участка смотреть в </w:t>
      </w:r>
      <w:r w:rsidRPr="00960B9E">
        <w:rPr>
          <w:rFonts w:eastAsia="Calibri"/>
          <w:sz w:val="22"/>
        </w:rPr>
        <w:t>Классификаторе видов разрешенного использования земельных участков  утвержденного Приказом Министерства экономического развития Российской Федерации  от 1 сентября 2014 г. N 540 « Об утверждении классификатора видов разрешенного использования земельных участков.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 xml:space="preserve">2. Разрешенные виды использования земельных участков и объектов капитального строительства могут быть указаны в градостроительном регламенте дифференцированно – с учетом допустимости их применения, в различных частях (в том числе, уровнях) здания или участка. 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 xml:space="preserve">3. Наряду с основными и условно разрешенными видами использования, в составе градостроительного регламента дополнительно к ним и осуществляемые совместно с ними на территории одного земельного участка могут применяться вспомогательные виды разрешенного использования. 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 xml:space="preserve">4. Отсутствие вида разрешенного использования земельных участков и объектов капитального строительства, в числе указанных в градостроительном регламенте, означает недопустимость такого использования земельных участков, за исключением случаев, когда по последствиям их применения они могут быть признаны аналогичными иным разрешенным видам использования, указанным в составе градостроительного регламента соответствующей территориальной зоны. 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>5. Наличие вида разрешенного использования земельных участков и объектов капитального строительства в числе указанных в градостроительном регламенте в составе условно разрешенных означает, что для его применения необходимо специальное разрешение. Выдача указанного разрешения осуществляется в порядке, изложенном в статье 28 настоящих Правил. Указанное разрешение может сопровождаться установлением условий, выполнение которых направлено на предотвращение ущерба смежным землепользователям и недопущение существенного снижения стоимости соседних объектов недвижимости.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>6. Размещение в границах земельных участков инженерно-технических объектов, сооружений и коммуникаций (электр</w:t>
      </w:r>
      <w:proofErr w:type="gramStart"/>
      <w:r w:rsidRPr="00960B9E">
        <w:rPr>
          <w:sz w:val="22"/>
        </w:rPr>
        <w:t>о-</w:t>
      </w:r>
      <w:proofErr w:type="gramEnd"/>
      <w:r w:rsidRPr="00960B9E">
        <w:rPr>
          <w:sz w:val="22"/>
        </w:rPr>
        <w:t xml:space="preserve">, водо-, </w:t>
      </w:r>
      <w:proofErr w:type="spellStart"/>
      <w:r w:rsidRPr="00960B9E">
        <w:rPr>
          <w:sz w:val="22"/>
        </w:rPr>
        <w:t>газообеспечения</w:t>
      </w:r>
      <w:proofErr w:type="spellEnd"/>
      <w:r w:rsidRPr="00960B9E">
        <w:rPr>
          <w:sz w:val="22"/>
        </w:rPr>
        <w:t xml:space="preserve">, </w:t>
      </w:r>
      <w:proofErr w:type="spellStart"/>
      <w:r w:rsidRPr="00960B9E">
        <w:rPr>
          <w:sz w:val="22"/>
        </w:rPr>
        <w:t>канализования</w:t>
      </w:r>
      <w:proofErr w:type="spellEnd"/>
      <w:r w:rsidRPr="00960B9E">
        <w:rPr>
          <w:sz w:val="22"/>
        </w:rPr>
        <w:t xml:space="preserve">, телефонизации и т.д.), обеспечивающих реализацию разрешенного использования объектов капитального строительства, расположенных на этих участках, является всегда разрешенным при условии соблюдения технических регламентов. 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>7. Совокупность предельных размеров земельных участков и предельных параметров разрешенного строительства,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зоны, если иное специально не оговорено в составе регламента.</w:t>
      </w:r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z w:val="22"/>
        </w:rPr>
        <w:t>8. Содержание ограничений, установленных в соответствии с законодательством Российской Федерации в отношении использования земельных участков и объектов капитального строительства, в составе градостроительного регламента определено на основе положений нормативных правовых актов органов государственной власти, установивших эти ограничения, том числе на основе сведений о режимах зон с особыми условиями использования территорий.</w:t>
      </w:r>
    </w:p>
    <w:p w:rsidR="000C521F" w:rsidRPr="00960B9E" w:rsidRDefault="000C521F" w:rsidP="000C521F">
      <w:pPr>
        <w:pStyle w:val="ab"/>
        <w:ind w:left="-284" w:firstLine="426"/>
        <w:jc w:val="both"/>
        <w:rPr>
          <w:snapToGrid w:val="0"/>
          <w:sz w:val="22"/>
        </w:rPr>
      </w:pPr>
      <w:r w:rsidRPr="00960B9E">
        <w:rPr>
          <w:sz w:val="22"/>
        </w:rPr>
        <w:t xml:space="preserve">9. </w:t>
      </w:r>
      <w:proofErr w:type="gramStart"/>
      <w:r w:rsidRPr="00960B9E">
        <w:rPr>
          <w:sz w:val="22"/>
        </w:rPr>
        <w:t xml:space="preserve">Если на момент введения Правил содержание правовых режимов территорий зон с особыми условиями использования территорий не установлено в форме численных показателей и предписаний, необходимо в случаях, установленных законодательством Российской Федерации, получение соответствующих заключений от уполномоченных органов государственной власти, в </w:t>
      </w:r>
      <w:r w:rsidRPr="00960B9E">
        <w:rPr>
          <w:snapToGrid w:val="0"/>
          <w:sz w:val="22"/>
        </w:rPr>
        <w:t xml:space="preserve">ведении которых находится контроль за соблюдением режимов </w:t>
      </w:r>
      <w:r w:rsidRPr="00960B9E">
        <w:rPr>
          <w:sz w:val="22"/>
        </w:rPr>
        <w:t>зон с особыми условиями использования территорий.</w:t>
      </w:r>
      <w:r w:rsidRPr="00960B9E">
        <w:rPr>
          <w:snapToGrid w:val="0"/>
          <w:sz w:val="22"/>
        </w:rPr>
        <w:t xml:space="preserve"> </w:t>
      </w:r>
      <w:proofErr w:type="gramEnd"/>
    </w:p>
    <w:p w:rsidR="000C521F" w:rsidRPr="00960B9E" w:rsidRDefault="000C521F" w:rsidP="000C521F">
      <w:pPr>
        <w:pStyle w:val="ab"/>
        <w:ind w:left="-284" w:firstLine="426"/>
        <w:jc w:val="both"/>
        <w:rPr>
          <w:sz w:val="22"/>
        </w:rPr>
      </w:pPr>
      <w:r w:rsidRPr="00960B9E">
        <w:rPr>
          <w:snapToGrid w:val="0"/>
          <w:sz w:val="22"/>
        </w:rPr>
        <w:lastRenderedPageBreak/>
        <w:t xml:space="preserve">По мере установления режимов </w:t>
      </w:r>
      <w:r w:rsidRPr="00960B9E">
        <w:rPr>
          <w:sz w:val="22"/>
        </w:rPr>
        <w:t>зон с особыми условиями использования территорий в указанной форме соответствующие ограничения использования земельных участков и объектов капитального строительства</w:t>
      </w:r>
      <w:r w:rsidRPr="00960B9E">
        <w:rPr>
          <w:snapToGrid w:val="0"/>
          <w:sz w:val="22"/>
        </w:rPr>
        <w:t xml:space="preserve"> вносятся </w:t>
      </w:r>
      <w:r w:rsidRPr="00960B9E">
        <w:rPr>
          <w:sz w:val="22"/>
        </w:rPr>
        <w:t>в градостроительные регламенты</w:t>
      </w:r>
      <w:r w:rsidRPr="00960B9E">
        <w:rPr>
          <w:snapToGrid w:val="0"/>
          <w:sz w:val="22"/>
        </w:rPr>
        <w:t xml:space="preserve"> как </w:t>
      </w:r>
      <w:r w:rsidRPr="00960B9E">
        <w:rPr>
          <w:sz w:val="22"/>
        </w:rPr>
        <w:t>изменения и дополнения</w:t>
      </w:r>
      <w:r w:rsidRPr="00960B9E">
        <w:rPr>
          <w:snapToGrid w:val="0"/>
          <w:sz w:val="22"/>
        </w:rPr>
        <w:t xml:space="preserve"> в Правила. </w:t>
      </w:r>
    </w:p>
    <w:p w:rsidR="000C521F" w:rsidRPr="00960B9E" w:rsidRDefault="000C521F" w:rsidP="000C521F">
      <w:pPr>
        <w:pStyle w:val="ab"/>
        <w:ind w:left="-284" w:firstLine="426"/>
        <w:jc w:val="both"/>
        <w:rPr>
          <w:snapToGrid w:val="0"/>
          <w:spacing w:val="-2"/>
          <w:sz w:val="22"/>
        </w:rPr>
      </w:pPr>
      <w:r w:rsidRPr="00960B9E">
        <w:rPr>
          <w:snapToGrid w:val="0"/>
          <w:spacing w:val="-2"/>
          <w:sz w:val="22"/>
        </w:rPr>
        <w:t>10. Ограничения использования земельных участков и объектов капитального строительства, установленные в соответствии с законодательством Российской Федерации, по отношению к иным требованиям градостроительного регламента, указанным в частях 1) и 2) п.2 настоящего параграфа, действуют по  принципу послойного наложения. 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территорий,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требований, содержащихся во всех элементах  регламента.</w:t>
      </w: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bCs/>
          <w:caps/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ind w:left="-284"/>
        <w:jc w:val="both"/>
        <w:rPr>
          <w:b/>
          <w:sz w:val="22"/>
          <w:szCs w:val="22"/>
        </w:rPr>
      </w:pPr>
      <w:r w:rsidRPr="00960B9E">
        <w:rPr>
          <w:b/>
          <w:sz w:val="22"/>
          <w:szCs w:val="22"/>
        </w:rPr>
        <w:t>Статья 17. Градостроительные регламенты, виды разрешенного использования земельных участков и объектов капитального строительства, предельные размеры земельных участков и предельные параметры разрешенного строительства, реконструкции объектов капитального строительства по территориальным зонам</w:t>
      </w:r>
    </w:p>
    <w:p w:rsidR="000C521F" w:rsidRPr="00960B9E" w:rsidRDefault="000C521F" w:rsidP="000C521F">
      <w:pPr>
        <w:shd w:val="clear" w:color="auto" w:fill="FFFFFF"/>
        <w:ind w:left="-284"/>
        <w:jc w:val="both"/>
        <w:rPr>
          <w:b/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60B9E">
        <w:rPr>
          <w:b/>
          <w:bCs/>
          <w:caps/>
          <w:sz w:val="22"/>
          <w:szCs w:val="22"/>
        </w:rPr>
        <w:t>Зона УСАДЕБНОЙ застройки (Ж-1).</w:t>
      </w:r>
    </w:p>
    <w:p w:rsidR="000C521F" w:rsidRPr="00960B9E" w:rsidRDefault="000C521F" w:rsidP="000C521F">
      <w:pPr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pStyle w:val="ab"/>
        <w:jc w:val="center"/>
        <w:rPr>
          <w:b/>
          <w:sz w:val="22"/>
        </w:rPr>
      </w:pPr>
      <w:r w:rsidRPr="00960B9E">
        <w:rPr>
          <w:b/>
          <w:sz w:val="22"/>
        </w:rPr>
        <w:t>1. Виды разрешенного использования земельных участков и объектов</w:t>
      </w:r>
    </w:p>
    <w:p w:rsidR="000C521F" w:rsidRPr="00960B9E" w:rsidRDefault="000C521F" w:rsidP="000C521F">
      <w:pPr>
        <w:pStyle w:val="ab"/>
        <w:jc w:val="center"/>
        <w:rPr>
          <w:b/>
          <w:sz w:val="22"/>
        </w:rPr>
      </w:pPr>
      <w:r w:rsidRPr="00960B9E">
        <w:rPr>
          <w:b/>
          <w:sz w:val="22"/>
        </w:rPr>
        <w:t xml:space="preserve">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1.1.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Код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960B9E">
              <w:rPr>
                <w:rFonts w:eastAsiaTheme="minorHAnsi"/>
                <w:bCs/>
                <w:sz w:val="22"/>
              </w:rPr>
              <w:t xml:space="preserve"> (р</w:t>
            </w:r>
            <w:r w:rsidRPr="00960B9E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2.1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 xml:space="preserve">Малоэтажная многоквартирная жилая застройка </w:t>
            </w:r>
            <w:r w:rsidRPr="00960B9E">
              <w:rPr>
                <w:bCs/>
                <w:sz w:val="22"/>
                <w:szCs w:val="22"/>
              </w:rPr>
              <w:t>(размещение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2.1.1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 xml:space="preserve">Для ведения личного подсобного хозяйства (приусадебный земельный участок </w:t>
            </w:r>
            <w:proofErr w:type="gramStart"/>
            <w:r w:rsidRPr="00960B9E">
              <w:rPr>
                <w:rFonts w:eastAsiaTheme="minorHAnsi"/>
                <w:b/>
                <w:sz w:val="22"/>
              </w:rPr>
              <w:t>)</w:t>
            </w:r>
            <w:r w:rsidRPr="00960B9E">
              <w:rPr>
                <w:rFonts w:eastAsiaTheme="minorHAnsi"/>
                <w:sz w:val="22"/>
              </w:rPr>
              <w:t>(</w:t>
            </w:r>
            <w:proofErr w:type="gramEnd"/>
            <w:r w:rsidRPr="00960B9E">
              <w:rPr>
                <w:rFonts w:eastAsiaTheme="minorHAnsi"/>
                <w:sz w:val="22"/>
              </w:rPr>
              <w:t xml:space="preserve">размещение жилого дома, указанного в описании вида разрешенного использования с </w:t>
            </w:r>
            <w:hyperlink r:id="rId7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960B9E">
              <w:rPr>
                <w:rFonts w:eastAsiaTheme="minorHAnsi"/>
                <w:sz w:val="22"/>
              </w:rPr>
              <w:t>; производство сельскохозяйственной продукции; размещение гаража и иных вспомогательных сооружений; содержание сельскохозяйственных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2.2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b/>
                <w:bCs/>
                <w:sz w:val="22"/>
              </w:rPr>
              <w:t>Блокированная жилая застройка</w:t>
            </w:r>
            <w:r w:rsidRPr="00960B9E">
              <w:rPr>
                <w:sz w:val="22"/>
              </w:rPr>
              <w:t xml:space="preserve"> (</w:t>
            </w:r>
            <w:r w:rsidRPr="00960B9E">
              <w:rPr>
                <w:rFonts w:eastAsiaTheme="minorHAnsi"/>
                <w:sz w:val="22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</w:t>
            </w:r>
            <w:proofErr w:type="gramEnd"/>
            <w:r w:rsidRPr="00960B9E">
              <w:rPr>
                <w:rFonts w:eastAsiaTheme="minorHAnsi"/>
                <w:sz w:val="22"/>
              </w:rPr>
              <w:t xml:space="preserve">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индивидуальных гаражей и иных вспомогательных сооружений; обустройство спортивных и детских площадок, площадок для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2.3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Передвижное жилье</w:t>
            </w:r>
            <w:r w:rsidRPr="00960B9E">
              <w:rPr>
                <w:sz w:val="22"/>
              </w:rPr>
              <w:t xml:space="preserve"> (р</w:t>
            </w:r>
            <w:r w:rsidRPr="00960B9E">
              <w:rPr>
                <w:bCs/>
                <w:sz w:val="22"/>
              </w:rPr>
              <w:t>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2.4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60B9E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60B9E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8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60B9E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2.7.1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lastRenderedPageBreak/>
              <w:t>Коммунальное обслуживание</w:t>
            </w:r>
            <w:r w:rsidRPr="00960B9E">
              <w:rPr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960B9E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 - </w:t>
            </w:r>
            <w:hyperlink r:id="rId10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960B9E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3.2.2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bCs/>
                <w:sz w:val="22"/>
              </w:rPr>
              <w:t xml:space="preserve">Амбулаторно-поликлиническое обслуживание </w:t>
            </w:r>
            <w:r w:rsidRPr="00960B9E">
              <w:rPr>
                <w:bCs/>
                <w:sz w:val="22"/>
              </w:rPr>
              <w:t>(р</w:t>
            </w:r>
            <w:r w:rsidRPr="00960B9E">
              <w:rPr>
                <w:sz w:val="22"/>
              </w:rPr>
              <w:t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3.4.1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b/>
                <w:bCs/>
                <w:sz w:val="22"/>
              </w:rPr>
              <w:t>Дошкольное, начальное и среднее общее образование</w:t>
            </w:r>
            <w:r w:rsidRPr="00960B9E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3.5.1.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Магазины</w:t>
            </w:r>
            <w:r w:rsidRPr="00960B9E">
              <w:rPr>
                <w:bCs/>
                <w:sz w:val="22"/>
              </w:rPr>
              <w:t xml:space="preserve"> </w:t>
            </w:r>
            <w:r w:rsidRPr="00960B9E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60B9E">
                <w:rPr>
                  <w:sz w:val="22"/>
                </w:rPr>
                <w:t>5000 кв. м)</w:t>
              </w:r>
            </w:smartTag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4.4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Банковская и страховая деятельность</w:t>
            </w:r>
            <w:r w:rsidRPr="00960B9E">
              <w:rPr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4.5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60B9E">
              <w:rPr>
                <w:b/>
                <w:bCs/>
                <w:sz w:val="22"/>
              </w:rPr>
              <w:t xml:space="preserve">Гостиничное обслуживание </w:t>
            </w:r>
            <w:r w:rsidRPr="00960B9E">
              <w:rPr>
                <w:bCs/>
                <w:sz w:val="22"/>
              </w:rPr>
              <w:t>(</w:t>
            </w:r>
            <w:r w:rsidRPr="00960B9E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4.7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60B9E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5.1.2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(р</w:t>
            </w:r>
            <w:r w:rsidRPr="00960B9E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5.1.3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Связь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11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, </w:t>
            </w:r>
            <w:hyperlink r:id="rId12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60B9E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6.8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960B9E">
              <w:rPr>
                <w:rFonts w:eastAsiaTheme="minorHAnsi"/>
                <w:sz w:val="22"/>
              </w:rPr>
              <w:t xml:space="preserve"> (</w:t>
            </w:r>
            <w:r w:rsidRPr="00960B9E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13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60B9E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7.2.2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60B9E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7.2.3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Историко-культурная деятельность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 xml:space="preserve">(сохранение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960B9E">
              <w:rPr>
                <w:rFonts w:eastAsiaTheme="minorHAnsi"/>
                <w:sz w:val="22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60B9E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lastRenderedPageBreak/>
              <w:t>9.3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lastRenderedPageBreak/>
              <w:t>Земельные участки (территории) общего пользования</w:t>
            </w:r>
            <w:r w:rsidRPr="00960B9E">
              <w:rPr>
                <w:rFonts w:eastAsiaTheme="minorHAnsi"/>
                <w:sz w:val="22"/>
              </w:rPr>
              <w:t xml:space="preserve"> (земельные участки общего пользования.</w:t>
            </w:r>
            <w:proofErr w:type="gramEnd"/>
            <w:r w:rsidRPr="00960B9E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60B9E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14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960B9E">
              <w:rPr>
                <w:rFonts w:eastAsiaTheme="minorHAnsi"/>
                <w:sz w:val="22"/>
              </w:rPr>
              <w:t xml:space="preserve"> - </w:t>
            </w:r>
            <w:hyperlink r:id="rId15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960B9E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12.0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Улично-дорожная сеть</w:t>
            </w:r>
            <w:r w:rsidRPr="00960B9E">
              <w:rPr>
                <w:rFonts w:eastAsiaTheme="minorHAnsi"/>
                <w:sz w:val="22"/>
              </w:rPr>
              <w:t xml:space="preserve"> (размещение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60B9E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960B9E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960B9E">
              <w:rPr>
                <w:rFonts w:eastAsiaTheme="minorHAnsi"/>
                <w:sz w:val="22"/>
              </w:rPr>
              <w:t>дств в гр</w:t>
            </w:r>
            <w:proofErr w:type="gramEnd"/>
            <w:r w:rsidRPr="00960B9E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16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60B9E">
              <w:rPr>
                <w:rFonts w:eastAsiaTheme="minorHAnsi"/>
                <w:sz w:val="22"/>
              </w:rPr>
              <w:t xml:space="preserve">, </w:t>
            </w:r>
            <w:hyperlink r:id="rId17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60B9E">
              <w:rPr>
                <w:rFonts w:eastAsiaTheme="minorHAnsi"/>
                <w:sz w:val="22"/>
              </w:rPr>
              <w:t xml:space="preserve">, </w:t>
            </w:r>
            <w:hyperlink r:id="rId18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60B9E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12.0.1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</w:t>
            </w:r>
            <w:r w:rsidRPr="00960B9E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12.0.2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 xml:space="preserve">Ведение огородничества </w:t>
            </w:r>
            <w:r w:rsidRPr="00960B9E">
              <w:rPr>
                <w:sz w:val="22"/>
              </w:rPr>
              <w:t>(</w:t>
            </w:r>
            <w:r w:rsidRPr="00960B9E">
              <w:rPr>
                <w:rFonts w:eastAsiaTheme="minorHAnsi"/>
                <w:sz w:val="22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960B9E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 xml:space="preserve">13.1 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Ведение садоводства</w:t>
            </w:r>
            <w:r w:rsidRPr="00960B9E">
              <w:rPr>
                <w:sz w:val="22"/>
              </w:rPr>
              <w:t xml:space="preserve"> (осуществление </w:t>
            </w:r>
            <w:r w:rsidRPr="00960B9E">
              <w:rPr>
                <w:rFonts w:eastAsiaTheme="minorHAnsi"/>
                <w:sz w:val="22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19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кодом 2.1</w:t>
              </w:r>
            </w:hyperlink>
            <w:r w:rsidRPr="00960B9E">
              <w:rPr>
                <w:rFonts w:eastAsiaTheme="minorHAnsi"/>
                <w:sz w:val="22"/>
              </w:rPr>
              <w:t>, хозяйственных построек и гаражей)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 xml:space="preserve">13.2  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1.2.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b/>
                <w:sz w:val="22"/>
                <w:lang w:eastAsia="ar-SA"/>
              </w:rPr>
            </w:pPr>
            <w:r w:rsidRPr="00960B9E">
              <w:rPr>
                <w:sz w:val="22"/>
              </w:rPr>
              <w:t xml:space="preserve">Не </w:t>
            </w:r>
            <w:proofErr w:type="gramStart"/>
            <w:r w:rsidRPr="00960B9E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Бытовое обслуживание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3.6.1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60B9E">
              <w:rPr>
                <w:sz w:val="22"/>
              </w:rPr>
              <w:t>3.7.1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Обеспечение деятельности в области гидрометеорологии и смежных с ней областях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960B9E">
              <w:rPr>
                <w:sz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3.9.1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Амбулаторное ветеринарное обслуживание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3.10.1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Общественное питание</w:t>
            </w:r>
            <w:r w:rsidRPr="00960B9E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4.6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960B9E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60B9E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4.8.1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lastRenderedPageBreak/>
              <w:t>Служебные гаражи</w:t>
            </w:r>
            <w:r w:rsidRPr="00960B9E">
              <w:rPr>
                <w:rFonts w:eastAsiaTheme="minorHAnsi"/>
                <w:sz w:val="22"/>
              </w:rPr>
              <w:t xml:space="preserve"> </w:t>
            </w:r>
            <w:r w:rsidRPr="00960B9E">
              <w:rPr>
                <w:sz w:val="22"/>
              </w:rPr>
              <w:t>(</w:t>
            </w:r>
            <w:r w:rsidRPr="00960B9E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, </w:t>
            </w:r>
            <w:hyperlink r:id="rId21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60B9E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4.9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Автомобильные мойки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автомобильных моек,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4.9.1.3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Ремонт автомобилей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4.9.1.4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Склады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6.9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960B9E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6.9.1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Обеспечение внутреннего правопорядка</w:t>
            </w:r>
            <w:r w:rsidRPr="00960B9E">
              <w:rPr>
                <w:sz w:val="22"/>
              </w:rPr>
              <w:t xml:space="preserve"> (</w:t>
            </w:r>
            <w:r w:rsidRPr="00960B9E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60B9E">
              <w:rPr>
                <w:rFonts w:eastAsiaTheme="minorHAnsi"/>
                <w:sz w:val="22"/>
              </w:rPr>
              <w:t>Росгвардии</w:t>
            </w:r>
            <w:proofErr w:type="spellEnd"/>
            <w:r w:rsidRPr="00960B9E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8.3</w:t>
            </w:r>
          </w:p>
        </w:tc>
      </w:tr>
    </w:tbl>
    <w:p w:rsidR="000C521F" w:rsidRPr="00960B9E" w:rsidRDefault="000C521F" w:rsidP="000C521F">
      <w:pPr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ind w:left="-142"/>
        <w:jc w:val="both"/>
        <w:rPr>
          <w:b/>
          <w:sz w:val="22"/>
          <w:szCs w:val="22"/>
        </w:rPr>
      </w:pPr>
      <w:r w:rsidRPr="00960B9E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60B9E">
        <w:rPr>
          <w:b/>
          <w:sz w:val="22"/>
          <w:szCs w:val="22"/>
        </w:rPr>
        <w:t xml:space="preserve"> для зоны усадебной застройки (Ж-1)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а) минимальная площадь земельного участка - 350кв. метров;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 xml:space="preserve">б) максимальная площадь земельного участка - 5000 </w:t>
      </w:r>
      <w:proofErr w:type="spellStart"/>
      <w:r w:rsidRPr="00960B9E">
        <w:rPr>
          <w:sz w:val="22"/>
        </w:rPr>
        <w:t>кв</w:t>
      </w:r>
      <w:proofErr w:type="gramStart"/>
      <w:r w:rsidRPr="00960B9E">
        <w:rPr>
          <w:sz w:val="22"/>
        </w:rPr>
        <w:t>.м</w:t>
      </w:r>
      <w:proofErr w:type="spellEnd"/>
      <w:proofErr w:type="gramEnd"/>
      <w:r w:rsidRPr="00960B9E">
        <w:rPr>
          <w:sz w:val="22"/>
        </w:rPr>
        <w:t>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2) минимальная ширина земельного участка вдоль фронта улицы - 10 метров;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3) предельная высота зданий, строений, сооружений – 3 этажа.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</w:t>
      </w:r>
      <w:proofErr w:type="gramStart"/>
      <w:r w:rsidRPr="00960B9E">
        <w:rPr>
          <w:sz w:val="22"/>
        </w:rPr>
        <w:t xml:space="preserve"> :</w:t>
      </w:r>
      <w:proofErr w:type="gramEnd"/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а) от границ земельного участка со стороны  хозяйственного проезда, переулка-1 метр;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б) от границ земельного участка по фронту улицы при реконструкции существующего здания расположенного в  исторически  сложившейся застройке – не подлежит установлению;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в) от границ земельного участка по фронту улицы - 3 метров;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г) от границ смежного соседнего земельного участка - 3 метра;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д) при сложившейся застройке минимальный отступ от существующего здания на смежном участке   - 6 метров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both"/>
        <w:rPr>
          <w:b/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60B9E">
        <w:rPr>
          <w:b/>
          <w:bCs/>
          <w:caps/>
          <w:sz w:val="22"/>
          <w:szCs w:val="22"/>
        </w:rPr>
        <w:t>Зона смешанной застройки  (Ж-2).</w:t>
      </w:r>
    </w:p>
    <w:p w:rsidR="000C521F" w:rsidRPr="00960B9E" w:rsidRDefault="000C521F" w:rsidP="000C521F">
      <w:pPr>
        <w:keepNext/>
        <w:widowControl w:val="0"/>
        <w:overflowPunct w:val="0"/>
        <w:autoSpaceDE w:val="0"/>
        <w:autoSpaceDN w:val="0"/>
        <w:adjustRightInd w:val="0"/>
        <w:ind w:left="1080"/>
        <w:jc w:val="center"/>
        <w:textAlignment w:val="baseline"/>
        <w:outlineLvl w:val="2"/>
        <w:rPr>
          <w:b/>
          <w:sz w:val="22"/>
          <w:szCs w:val="22"/>
          <w:u w:val="single"/>
        </w:rPr>
      </w:pPr>
      <w:r w:rsidRPr="00960B9E">
        <w:rPr>
          <w:b/>
          <w:sz w:val="22"/>
          <w:szCs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0C521F">
            <w:pPr>
              <w:numPr>
                <w:ilvl w:val="1"/>
                <w:numId w:val="11"/>
              </w:numPr>
              <w:ind w:left="927"/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Код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Малоэтажная многоквартирная жилая застройка 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(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размещение малоэтажных многоквартирных домов (многоквартирные дома высотой до 4 этажей, включая мансардный)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>бустройство спортивных и детских площадок, площадок для отдыха;</w:t>
            </w:r>
          </w:p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2.1.1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960B9E">
              <w:rPr>
                <w:b/>
                <w:sz w:val="22"/>
                <w:szCs w:val="22"/>
              </w:rPr>
              <w:lastRenderedPageBreak/>
              <w:t>Среднеэтажная</w:t>
            </w:r>
            <w:proofErr w:type="spellEnd"/>
            <w:r w:rsidRPr="00960B9E">
              <w:rPr>
                <w:b/>
                <w:sz w:val="22"/>
                <w:szCs w:val="22"/>
              </w:rPr>
              <w:t xml:space="preserve"> жилая застройка</w:t>
            </w:r>
            <w:r w:rsidRPr="00960B9E">
              <w:rPr>
                <w:sz w:val="22"/>
                <w:szCs w:val="22"/>
              </w:rPr>
              <w:t xml:space="preserve"> (р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азмещение многоквартирных домов этажностью не выше восьми этажей; благоустройство и озеленение; размещение подземных гаражей и </w:t>
            </w:r>
            <w:proofErr w:type="spellStart"/>
            <w:r w:rsidRPr="00960B9E">
              <w:rPr>
                <w:rFonts w:eastAsia="Calibri"/>
                <w:sz w:val="22"/>
                <w:szCs w:val="22"/>
                <w:lang w:eastAsia="en-US"/>
              </w:rPr>
              <w:t>автостоянок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>;о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>бустройство</w:t>
            </w:r>
            <w:proofErr w:type="spell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Коммунальное обслуживание</w:t>
            </w:r>
            <w:r w:rsidRPr="00960B9E">
              <w:rPr>
                <w:sz w:val="22"/>
                <w:szCs w:val="22"/>
              </w:rPr>
              <w:t xml:space="preserve"> 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22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23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  <w:r w:rsidRPr="00960B9E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Оказание социальной помощи населению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3.2.2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960B9E">
              <w:rPr>
                <w:b/>
                <w:bCs/>
                <w:sz w:val="22"/>
                <w:szCs w:val="22"/>
              </w:rPr>
              <w:t>Амбулаторно-поликлиническое обслуживание</w:t>
            </w:r>
            <w:r w:rsidRPr="00960B9E">
              <w:rPr>
                <w:bCs/>
                <w:sz w:val="22"/>
                <w:szCs w:val="22"/>
              </w:rPr>
              <w:t xml:space="preserve"> (р</w:t>
            </w:r>
            <w:r w:rsidRPr="00960B9E">
              <w:rPr>
                <w:sz w:val="22"/>
                <w:szCs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3.4.1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Дошкольное, начальное и среднее общее образование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(размещение 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  <w:highlight w:val="yellow"/>
              </w:rPr>
            </w:pPr>
            <w:r w:rsidRPr="00960B9E">
              <w:rPr>
                <w:sz w:val="22"/>
                <w:szCs w:val="22"/>
              </w:rPr>
              <w:t>3.5.1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Магазины</w:t>
            </w:r>
            <w:r w:rsidRPr="00960B9E">
              <w:rPr>
                <w:b/>
                <w:bCs/>
                <w:sz w:val="22"/>
                <w:szCs w:val="22"/>
              </w:rPr>
              <w:t xml:space="preserve"> </w:t>
            </w:r>
            <w:r w:rsidRPr="00960B9E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60B9E">
                <w:rPr>
                  <w:sz w:val="22"/>
                  <w:szCs w:val="22"/>
                </w:rPr>
                <w:t>5000 кв. м</w:t>
              </w:r>
            </w:smartTag>
            <w:r w:rsidRPr="00960B9E">
              <w:rPr>
                <w:sz w:val="22"/>
                <w:szCs w:val="22"/>
              </w:rPr>
              <w:t xml:space="preserve">) 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4.4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 xml:space="preserve">Банковская и страховая деятельность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4.5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Обеспечение занятий спортом в помещениях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>Связь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24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25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b/>
                <w:bCs/>
                <w:sz w:val="22"/>
                <w:szCs w:val="22"/>
              </w:rPr>
              <w:t>Обеспечение внутреннего правопорядка</w:t>
            </w:r>
            <w:r w:rsidRPr="00960B9E">
              <w:rPr>
                <w:sz w:val="22"/>
                <w:szCs w:val="22"/>
              </w:rPr>
              <w:t xml:space="preserve"> (размещение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60B9E">
              <w:rPr>
                <w:rFonts w:eastAsia="Calibri"/>
                <w:sz w:val="22"/>
                <w:szCs w:val="22"/>
                <w:lang w:eastAsia="en-US"/>
              </w:rPr>
              <w:t>Росгвардии</w:t>
            </w:r>
            <w:proofErr w:type="spell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8.3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Земельные участки</w:t>
            </w:r>
            <w:r w:rsidRPr="00960B9E">
              <w:rPr>
                <w:sz w:val="22"/>
                <w:szCs w:val="22"/>
              </w:rPr>
              <w:t xml:space="preserve"> </w:t>
            </w:r>
            <w:r w:rsidRPr="00960B9E">
              <w:rPr>
                <w:b/>
                <w:sz w:val="22"/>
                <w:szCs w:val="22"/>
              </w:rPr>
              <w:t>(территории) общего пользования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содержание видов разрешенного использования с </w:t>
            </w:r>
            <w:hyperlink r:id="rId26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27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960B9E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lastRenderedPageBreak/>
              <w:t>12.0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Улично-дорожная сеть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60B9E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28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29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30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 xml:space="preserve">Не </w:t>
            </w:r>
            <w:proofErr w:type="gramStart"/>
            <w:r w:rsidRPr="00960B9E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1.3 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Хранение автотранспорта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машино</w:t>
            </w:r>
            <w:proofErr w:type="spellEnd"/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31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4.9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2.7.1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Бытовое обслуживание</w:t>
            </w:r>
            <w:r w:rsidRPr="00960B9E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3.3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Объекты культурно-досуговой деятельности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3.6.1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>Осуществление религиозных обрядов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3.7.1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Амбулаторное ветеринарное обслуживание</w:t>
            </w:r>
            <w:r w:rsidRPr="00960B9E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3.10.1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Общественное питание</w:t>
            </w:r>
            <w:r w:rsidRPr="00960B9E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4.6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960B9E">
              <w:rPr>
                <w:b/>
                <w:bCs/>
                <w:sz w:val="22"/>
                <w:szCs w:val="22"/>
              </w:rPr>
              <w:t>Гостиничное обслуживание (</w:t>
            </w:r>
            <w:r w:rsidRPr="00960B9E">
              <w:rPr>
                <w:sz w:val="22"/>
                <w:szCs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  <w:u w:val="wave"/>
              </w:rPr>
            </w:pPr>
            <w:r w:rsidRPr="00960B9E">
              <w:rPr>
                <w:sz w:val="22"/>
                <w:szCs w:val="22"/>
                <w:u w:val="wave"/>
              </w:rPr>
              <w:t>4.7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Развлекательные мероприятия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4.8.1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Служебные гаражи </w:t>
            </w:r>
            <w:r w:rsidRPr="00960B9E">
              <w:rPr>
                <w:sz w:val="22"/>
                <w:szCs w:val="22"/>
              </w:rPr>
              <w:t>(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2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3.0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33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4.0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4.9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34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</w:tbl>
    <w:p w:rsidR="000C521F" w:rsidRPr="00960B9E" w:rsidRDefault="000C521F" w:rsidP="000C521F">
      <w:pPr>
        <w:ind w:left="-284"/>
        <w:jc w:val="both"/>
        <w:rPr>
          <w:b/>
          <w:bCs/>
          <w:sz w:val="22"/>
          <w:szCs w:val="22"/>
        </w:rPr>
      </w:pPr>
    </w:p>
    <w:p w:rsidR="000C521F" w:rsidRPr="00960B9E" w:rsidRDefault="000C521F" w:rsidP="000C521F">
      <w:pPr>
        <w:ind w:left="-142"/>
        <w:jc w:val="both"/>
        <w:rPr>
          <w:b/>
          <w:sz w:val="22"/>
          <w:szCs w:val="22"/>
        </w:rPr>
      </w:pPr>
      <w:r w:rsidRPr="00960B9E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60B9E">
        <w:rPr>
          <w:b/>
          <w:sz w:val="22"/>
          <w:szCs w:val="22"/>
        </w:rPr>
        <w:t xml:space="preserve"> для зоны смешанной застройки (Ж-2)</w:t>
      </w:r>
    </w:p>
    <w:p w:rsidR="000C521F" w:rsidRPr="00960B9E" w:rsidRDefault="000C521F" w:rsidP="000C521F">
      <w:pPr>
        <w:pStyle w:val="ab"/>
        <w:suppressAutoHyphens/>
        <w:jc w:val="both"/>
        <w:rPr>
          <w:sz w:val="22"/>
        </w:rPr>
      </w:pPr>
      <w:r w:rsidRPr="00960B9E">
        <w:rPr>
          <w:sz w:val="22"/>
        </w:rPr>
        <w:t xml:space="preserve">1)предельные (минимальные и (или) максимальные) размеры земельных  участков, в том числе их площадь: 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lastRenderedPageBreak/>
        <w:t>а) минимальная площадь земельного участка – не подлежит установлению;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б) максимальная площадь земельного участк</w:t>
      </w:r>
      <w:proofErr w:type="gramStart"/>
      <w:r w:rsidRPr="00960B9E">
        <w:rPr>
          <w:sz w:val="22"/>
          <w:szCs w:val="22"/>
        </w:rPr>
        <w:t>а-</w:t>
      </w:r>
      <w:proofErr w:type="gramEnd"/>
      <w:r w:rsidRPr="00960B9E">
        <w:rPr>
          <w:sz w:val="22"/>
          <w:szCs w:val="22"/>
        </w:rPr>
        <w:t xml:space="preserve"> не подлежит установлению.</w:t>
      </w:r>
    </w:p>
    <w:p w:rsidR="000C521F" w:rsidRPr="00960B9E" w:rsidRDefault="000C521F" w:rsidP="000C521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  <w:r w:rsidRPr="00960B9E">
        <w:rPr>
          <w:sz w:val="22"/>
          <w:szCs w:val="22"/>
        </w:rPr>
        <w:t>3) предельная высота зданий, строений, сооружений – 5 этажа.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  <w:r w:rsidRPr="00960B9E">
        <w:rPr>
          <w:sz w:val="22"/>
          <w:szCs w:val="22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6 метров.  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  <w:r w:rsidRPr="00960B9E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0C521F" w:rsidRPr="00960B9E" w:rsidRDefault="000C521F" w:rsidP="000C521F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autoSpaceDE w:val="0"/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autoSpaceDE w:val="0"/>
        <w:ind w:left="-284"/>
        <w:jc w:val="center"/>
        <w:rPr>
          <w:b/>
          <w:bCs/>
          <w:caps/>
          <w:sz w:val="22"/>
          <w:szCs w:val="22"/>
        </w:rPr>
      </w:pPr>
      <w:r w:rsidRPr="00960B9E">
        <w:rPr>
          <w:b/>
          <w:bCs/>
          <w:caps/>
          <w:sz w:val="22"/>
          <w:szCs w:val="22"/>
        </w:rPr>
        <w:t>ЗОНА общественно-ДЕЛОВОЙ Застройки Ц-1.</w:t>
      </w:r>
    </w:p>
    <w:p w:rsidR="000C521F" w:rsidRPr="00960B9E" w:rsidRDefault="000C521F" w:rsidP="000C521F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60B9E">
        <w:rPr>
          <w:rFonts w:ascii="Times New Roman" w:hAnsi="Times New Roman" w:cs="Times New Roman"/>
          <w:b/>
        </w:rPr>
        <w:t xml:space="preserve">1. Виды разрешенного использования земельных участков и объектов </w:t>
      </w:r>
    </w:p>
    <w:p w:rsidR="000C521F" w:rsidRPr="00960B9E" w:rsidRDefault="000C521F" w:rsidP="000C521F">
      <w:pPr>
        <w:pStyle w:val="a9"/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60B9E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1.1 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Код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Для индивидуального жилищного строительства</w:t>
            </w:r>
            <w:r w:rsidRPr="00960B9E">
              <w:rPr>
                <w:rFonts w:eastAsiaTheme="minorHAnsi"/>
                <w:bCs/>
                <w:sz w:val="22"/>
              </w:rPr>
              <w:t xml:space="preserve"> (р</w:t>
            </w:r>
            <w:r w:rsidRPr="00960B9E">
              <w:rPr>
                <w:rFonts w:eastAsiaTheme="minorHAnsi"/>
                <w:sz w:val="22"/>
              </w:rPr>
              <w:t>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  <w:proofErr w:type="gramEnd"/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выращивание сельскохозяйственных культур;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размещение индивидуальных гаражей и хозяйственных построек)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2.1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Коммунальное обслуживание</w:t>
            </w:r>
            <w:r w:rsidRPr="00960B9E">
              <w:rPr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proofErr w:type="gramStart"/>
            <w:r w:rsidRPr="00960B9E">
              <w:rPr>
                <w:rFonts w:eastAsiaTheme="minorHAnsi"/>
                <w:bCs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35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 - </w:t>
            </w:r>
            <w:hyperlink r:id="rId36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3.1.2</w:t>
              </w:r>
            </w:hyperlink>
            <w:r w:rsidRPr="00960B9E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Административные здания организаций, обеспечивающих предоставление коммунальных услуг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sz w:val="22"/>
              </w:rPr>
              <w:t>Оказание социальной помощи населению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3.2.2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Оказание услуг связи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зданий, предназначенных для размещения пунктов оказания услуг почтовой, телеграфной, междугородней и международной телефонной связи)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3.2.3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highlight w:val="yellow"/>
                <w:u w:val="wave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Бытовое обслуживание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bCs/>
                <w:sz w:val="22"/>
              </w:rPr>
              <w:t>Амбулаторно-поликлиническое обслуживание</w:t>
            </w:r>
            <w:r w:rsidRPr="00960B9E">
              <w:rPr>
                <w:bCs/>
                <w:sz w:val="22"/>
              </w:rPr>
              <w:t xml:space="preserve"> (р</w:t>
            </w:r>
            <w:r w:rsidRPr="00960B9E">
              <w:rPr>
                <w:sz w:val="22"/>
              </w:rPr>
              <w:t xml:space="preserve">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val="en-US" w:eastAsia="ar-SA"/>
              </w:rPr>
            </w:pPr>
            <w:r w:rsidRPr="00960B9E">
              <w:rPr>
                <w:sz w:val="22"/>
              </w:rPr>
              <w:t>3.4.1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Объекты культурно-досуговой деятельности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</w:t>
            </w:r>
            <w:r w:rsidRPr="00960B9E">
              <w:rPr>
                <w:rFonts w:eastAsiaTheme="minorHAnsi"/>
                <w:bCs/>
                <w:sz w:val="22"/>
              </w:rPr>
              <w:t xml:space="preserve"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</w:t>
            </w:r>
            <w:r w:rsidRPr="00960B9E">
              <w:rPr>
                <w:rFonts w:eastAsiaTheme="minorHAnsi"/>
                <w:bCs/>
                <w:sz w:val="22"/>
              </w:rPr>
              <w:lastRenderedPageBreak/>
              <w:t>планетариев)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lastRenderedPageBreak/>
              <w:t>3.6.1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lastRenderedPageBreak/>
              <w:t>Парки культуры и отдыха</w:t>
            </w:r>
            <w:r w:rsidRPr="00960B9E">
              <w:rPr>
                <w:rFonts w:eastAsiaTheme="minorHAnsi"/>
                <w:sz w:val="22"/>
              </w:rPr>
              <w:t xml:space="preserve"> </w:t>
            </w:r>
            <w:r w:rsidRPr="00960B9E">
              <w:rPr>
                <w:sz w:val="22"/>
              </w:rPr>
              <w:t>(</w:t>
            </w:r>
            <w:r w:rsidRPr="00960B9E">
              <w:rPr>
                <w:rFonts w:eastAsiaTheme="minorHAnsi"/>
                <w:bCs/>
                <w:sz w:val="22"/>
              </w:rPr>
              <w:t>размещение парков культуры и отдыха)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3.6.2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Государственное управление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</w:t>
            </w:r>
            <w:r w:rsidRPr="00960B9E">
              <w:rPr>
                <w:rFonts w:eastAsiaTheme="minorHAnsi"/>
                <w:bCs/>
                <w:sz w:val="22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3.8.1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Амбулаторное ветеринарное обслуживание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оказания ветеринарных услуг без содержания животных)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3.10.1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60B9E">
              <w:rPr>
                <w:b/>
                <w:bCs/>
                <w:sz w:val="22"/>
              </w:rPr>
              <w:t>Деловое управление</w:t>
            </w:r>
            <w:r w:rsidRPr="00960B9E">
              <w:rPr>
                <w:bCs/>
                <w:sz w:val="22"/>
              </w:rPr>
              <w:t xml:space="preserve"> (</w:t>
            </w:r>
            <w:r w:rsidRPr="00960B9E">
              <w:rPr>
                <w:sz w:val="22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Рынки</w:t>
            </w:r>
            <w:r w:rsidRPr="00960B9E">
              <w:rPr>
                <w:sz w:val="22"/>
              </w:rPr>
              <w:t xml:space="preserve"> </w:t>
            </w:r>
            <w:r w:rsidRPr="00960B9E">
              <w:rPr>
                <w:bCs/>
                <w:sz w:val="22"/>
              </w:rPr>
              <w:t>(размещение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  <w:r w:rsidRPr="00960B9E">
              <w:rPr>
                <w:sz w:val="22"/>
              </w:rPr>
              <w:t xml:space="preserve"> </w:t>
            </w:r>
            <w:r w:rsidRPr="00960B9E">
              <w:rPr>
                <w:bCs/>
                <w:sz w:val="22"/>
              </w:rPr>
              <w:t>размещение гаражей и (или) стоянок для автомобилей сотрудников и посетителей рынка)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Магазины</w:t>
            </w:r>
            <w:r w:rsidRPr="00960B9E">
              <w:rPr>
                <w:bCs/>
                <w:sz w:val="22"/>
              </w:rPr>
              <w:t xml:space="preserve"> </w:t>
            </w:r>
            <w:r w:rsidRPr="00960B9E">
              <w:rPr>
                <w:sz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60B9E">
                <w:rPr>
                  <w:sz w:val="22"/>
                </w:rPr>
                <w:t>5000 кв. м</w:t>
              </w:r>
            </w:smartTag>
            <w:r w:rsidRPr="00960B9E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4.4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Банковская и страховая деятельность</w:t>
            </w:r>
            <w:r w:rsidRPr="00960B9E">
              <w:rPr>
                <w:rFonts w:eastAsiaTheme="minorHAnsi"/>
                <w:sz w:val="22"/>
              </w:rPr>
              <w:t xml:space="preserve"> (размещение объектов капитального строительства, предназначенных для размещения организаций, оказывающих банковские и страховые услуги)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960B9E">
              <w:rPr>
                <w:rFonts w:eastAsiaTheme="minorHAnsi"/>
                <w:sz w:val="22"/>
              </w:rPr>
              <w:t>4.5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Общественное питание</w:t>
            </w:r>
            <w:r w:rsidRPr="00960B9E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4.6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960B9E">
              <w:rPr>
                <w:b/>
                <w:bCs/>
                <w:sz w:val="22"/>
              </w:rPr>
              <w:t>Гостиничное обслуживание</w:t>
            </w:r>
            <w:r w:rsidRPr="00960B9E">
              <w:rPr>
                <w:bCs/>
                <w:sz w:val="22"/>
              </w:rPr>
              <w:t xml:space="preserve"> (</w:t>
            </w:r>
            <w:r w:rsidRPr="00960B9E">
              <w:rPr>
                <w:sz w:val="22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4.7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Служебные гаражи</w:t>
            </w:r>
            <w:r w:rsidRPr="00960B9E">
              <w:rPr>
                <w:rFonts w:eastAsiaTheme="minorHAnsi"/>
                <w:sz w:val="22"/>
              </w:rPr>
              <w:t xml:space="preserve"> (</w:t>
            </w:r>
            <w:r w:rsidRPr="00960B9E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37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, </w:t>
            </w:r>
            <w:hyperlink r:id="rId38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60B9E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</w:t>
            </w:r>
            <w:r w:rsidRPr="00960B9E">
              <w:rPr>
                <w:rFonts w:eastAsiaTheme="minorHAnsi"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val="en-US" w:eastAsia="ar-SA"/>
              </w:rPr>
            </w:pPr>
            <w:r w:rsidRPr="00960B9E">
              <w:rPr>
                <w:rFonts w:eastAsiaTheme="minorHAnsi"/>
                <w:sz w:val="22"/>
              </w:rPr>
              <w:t>4.9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Обеспечение занятий спортом в помещениях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60B9E">
              <w:rPr>
                <w:rFonts w:eastAsiaTheme="minorHAnsi"/>
                <w:sz w:val="22"/>
              </w:rPr>
              <w:t xml:space="preserve"> 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5.1.2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Площадки для занятий спортом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(р</w:t>
            </w:r>
            <w:r w:rsidRPr="00960B9E">
              <w:rPr>
                <w:rFonts w:eastAsiaTheme="minorHAnsi"/>
                <w:bCs/>
                <w:sz w:val="22"/>
              </w:rPr>
              <w:t>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5.1.3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Пищевая промышленность (</w:t>
            </w:r>
            <w:r w:rsidRPr="00960B9E">
              <w:rPr>
                <w:rFonts w:eastAsiaTheme="minorHAnsi"/>
                <w:bCs/>
                <w:sz w:val="22"/>
              </w:rPr>
              <w:t>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6.4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Связь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39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, </w:t>
            </w:r>
            <w:hyperlink r:id="rId40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60B9E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6.8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Обслуживание перевозок пассажиров</w:t>
            </w:r>
            <w:r w:rsidRPr="00960B9E">
              <w:rPr>
                <w:rFonts w:eastAsiaTheme="minorHAnsi"/>
                <w:sz w:val="22"/>
              </w:rPr>
              <w:t xml:space="preserve"> (</w:t>
            </w:r>
            <w:r w:rsidRPr="00960B9E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41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60B9E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7.2.2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60B9E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7.2.3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Обеспечение внутреннего правопорядка</w:t>
            </w:r>
            <w:r w:rsidRPr="00960B9E">
              <w:rPr>
                <w:sz w:val="22"/>
              </w:rPr>
              <w:t xml:space="preserve"> (</w:t>
            </w:r>
            <w:r w:rsidRPr="00960B9E">
              <w:rPr>
                <w:rFonts w:eastAsiaTheme="minorHAnsi"/>
                <w:sz w:val="22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60B9E">
              <w:rPr>
                <w:rFonts w:eastAsiaTheme="minorHAnsi"/>
                <w:sz w:val="22"/>
              </w:rPr>
              <w:t>Росгвардии</w:t>
            </w:r>
            <w:proofErr w:type="spellEnd"/>
            <w:r w:rsidRPr="00960B9E">
              <w:rPr>
                <w:rFonts w:eastAsiaTheme="minorHAnsi"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</w:t>
            </w:r>
            <w:r w:rsidRPr="00960B9E">
              <w:rPr>
                <w:rFonts w:eastAsiaTheme="minorHAnsi"/>
                <w:sz w:val="22"/>
              </w:rPr>
              <w:lastRenderedPageBreak/>
              <w:t>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lastRenderedPageBreak/>
              <w:t>8.3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lastRenderedPageBreak/>
              <w:t>Историко-культурная деятельность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60B9E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9.3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Земельные участки</w:t>
            </w:r>
            <w:r w:rsidRPr="00960B9E">
              <w:rPr>
                <w:sz w:val="22"/>
              </w:rPr>
              <w:t xml:space="preserve"> </w:t>
            </w:r>
            <w:r w:rsidRPr="00960B9E">
              <w:rPr>
                <w:b/>
                <w:sz w:val="22"/>
              </w:rPr>
              <w:t>(территории) общего пользования</w:t>
            </w:r>
            <w:r w:rsidRPr="00960B9E">
              <w:rPr>
                <w:rFonts w:eastAsiaTheme="minorHAnsi"/>
                <w:b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(земельные участки общего пользования.</w:t>
            </w:r>
            <w:proofErr w:type="gramEnd"/>
            <w:r w:rsidRPr="00960B9E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60B9E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42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кодами 12.0.1</w:t>
              </w:r>
            </w:hyperlink>
            <w:r w:rsidRPr="00960B9E">
              <w:rPr>
                <w:rFonts w:eastAsiaTheme="minorHAnsi"/>
                <w:sz w:val="22"/>
              </w:rPr>
              <w:t xml:space="preserve"> - </w:t>
            </w:r>
            <w:hyperlink r:id="rId43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12.0.2</w:t>
              </w:r>
            </w:hyperlink>
            <w:r w:rsidRPr="00960B9E">
              <w:rPr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12.0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Улично-дорожная сеть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</w:t>
            </w:r>
            <w:r w:rsidRPr="00960B9E">
              <w:rPr>
                <w:rFonts w:eastAsiaTheme="minorHAnsi"/>
                <w:sz w:val="22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60B9E">
              <w:rPr>
                <w:rFonts w:eastAsiaTheme="minorHAnsi"/>
                <w:sz w:val="22"/>
              </w:rPr>
              <w:t>велотранспортной</w:t>
            </w:r>
            <w:proofErr w:type="spellEnd"/>
            <w:r w:rsidRPr="00960B9E">
              <w:rPr>
                <w:rFonts w:eastAsiaTheme="minorHAnsi"/>
                <w:sz w:val="22"/>
              </w:rPr>
              <w:t xml:space="preserve"> и инженерной инфраструктуры; размещение придорожных стоянок (парковок) транспортных сре</w:t>
            </w:r>
            <w:proofErr w:type="gramStart"/>
            <w:r w:rsidRPr="00960B9E">
              <w:rPr>
                <w:rFonts w:eastAsiaTheme="minorHAnsi"/>
                <w:sz w:val="22"/>
              </w:rPr>
              <w:t>дств в гр</w:t>
            </w:r>
            <w:proofErr w:type="gramEnd"/>
            <w:r w:rsidRPr="00960B9E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44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60B9E">
              <w:rPr>
                <w:rFonts w:eastAsiaTheme="minorHAnsi"/>
                <w:sz w:val="22"/>
              </w:rPr>
              <w:t xml:space="preserve">, </w:t>
            </w:r>
            <w:hyperlink r:id="rId45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60B9E">
              <w:rPr>
                <w:rFonts w:eastAsiaTheme="minorHAnsi"/>
                <w:sz w:val="22"/>
              </w:rPr>
              <w:t xml:space="preserve">, </w:t>
            </w:r>
            <w:hyperlink r:id="rId46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60B9E">
              <w:rPr>
                <w:rFonts w:eastAsiaTheme="minorHAnsi"/>
                <w:sz w:val="22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12.0.1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Благоустройство территории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>азмещение</w:t>
            </w:r>
            <w:r w:rsidRPr="00960B9E">
              <w:rPr>
                <w:rFonts w:eastAsiaTheme="minorHAnsi"/>
                <w:sz w:val="22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12.0.2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rPr>
                <w:b/>
                <w:sz w:val="22"/>
                <w:lang w:eastAsia="ar-SA"/>
              </w:rPr>
            </w:pPr>
            <w:r w:rsidRPr="00960B9E">
              <w:rPr>
                <w:sz w:val="22"/>
              </w:rPr>
              <w:t xml:space="preserve">Не </w:t>
            </w:r>
            <w:proofErr w:type="gramStart"/>
            <w:r w:rsidRPr="00960B9E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b/>
                <w:sz w:val="22"/>
                <w:u w:val="wave"/>
                <w:lang w:eastAsia="ar-SA"/>
              </w:rPr>
            </w:pPr>
            <w:r w:rsidRPr="00960B9E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u w:val="wave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60B9E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60B9E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47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60B9E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2.7.1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60B9E">
              <w:rPr>
                <w:sz w:val="22"/>
              </w:rPr>
              <w:t>3.7.1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sz w:val="22"/>
              </w:rPr>
              <w:t>Объекты торговли</w:t>
            </w:r>
            <w:r w:rsidRPr="00960B9E">
              <w:rPr>
                <w:rFonts w:eastAsiaTheme="minorHAnsi"/>
                <w:sz w:val="22"/>
              </w:rPr>
              <w:t xml:space="preserve"> (торговые центры, торгово-развлекательные центры (комплексы) (размещение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8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кодами 4.5</w:t>
              </w:r>
            </w:hyperlink>
            <w:r w:rsidRPr="00960B9E">
              <w:rPr>
                <w:rFonts w:eastAsiaTheme="minorHAnsi"/>
                <w:sz w:val="22"/>
              </w:rPr>
              <w:t xml:space="preserve"> - </w:t>
            </w:r>
            <w:hyperlink r:id="rId49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4.8.2</w:t>
              </w:r>
            </w:hyperlink>
            <w:r w:rsidRPr="00960B9E">
              <w:rPr>
                <w:rFonts w:eastAsiaTheme="minorHAnsi"/>
                <w:sz w:val="22"/>
              </w:rPr>
              <w:t>; размещение гаражей и (или) стоянок для автомобилей сотрудников и посетителей торгового центра)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sz w:val="22"/>
              </w:rPr>
              <w:t>Развлекательные мероприятия</w:t>
            </w:r>
            <w:r w:rsidRPr="00960B9E">
              <w:rPr>
                <w:rFonts w:eastAsiaTheme="minorHAnsi"/>
                <w:sz w:val="22"/>
              </w:rPr>
              <w:t xml:space="preserve"> (размещение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  <w:r w:rsidRPr="00960B9E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4.8.1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Склады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6.9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Cs/>
                <w:sz w:val="22"/>
              </w:rPr>
              <w:t>Складские площадки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6.9.1</w:t>
            </w:r>
          </w:p>
        </w:tc>
      </w:tr>
    </w:tbl>
    <w:p w:rsidR="000C521F" w:rsidRPr="00960B9E" w:rsidRDefault="000C521F" w:rsidP="000C521F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jc w:val="both"/>
        <w:rPr>
          <w:b/>
          <w:sz w:val="22"/>
          <w:szCs w:val="22"/>
        </w:rPr>
      </w:pPr>
      <w:r w:rsidRPr="00960B9E">
        <w:rPr>
          <w:b/>
          <w:bCs/>
          <w:sz w:val="22"/>
          <w:szCs w:val="22"/>
        </w:rPr>
        <w:t xml:space="preserve"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</w:t>
      </w:r>
      <w:r w:rsidRPr="00960B9E">
        <w:rPr>
          <w:b/>
          <w:sz w:val="22"/>
          <w:szCs w:val="22"/>
        </w:rPr>
        <w:t xml:space="preserve"> для зоны общественно-деловой застройки (Ц-1):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1) предельные (минимальные и (или) максимальные) размеры земельных участков, в том числе их площадь: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а) минимальная площадь земельного участка - 200кв. метров;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 xml:space="preserve">б) максимальная площадь земельного участка - 50000 </w:t>
      </w:r>
      <w:proofErr w:type="spellStart"/>
      <w:r w:rsidRPr="00960B9E">
        <w:rPr>
          <w:sz w:val="22"/>
        </w:rPr>
        <w:t>кв</w:t>
      </w:r>
      <w:proofErr w:type="gramStart"/>
      <w:r w:rsidRPr="00960B9E">
        <w:rPr>
          <w:sz w:val="22"/>
        </w:rPr>
        <w:t>.м</w:t>
      </w:r>
      <w:proofErr w:type="spellEnd"/>
      <w:proofErr w:type="gramEnd"/>
      <w:r w:rsidRPr="00960B9E">
        <w:rPr>
          <w:sz w:val="22"/>
        </w:rPr>
        <w:t>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lastRenderedPageBreak/>
        <w:t>2) минимальная ширина земельного участка вдоль фронта улицы - 10 метров;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3) предельная высота зданий, строений, сооружений – 3 этажа.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0C521F" w:rsidRPr="00960B9E" w:rsidRDefault="000C521F" w:rsidP="000C521F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tabs>
          <w:tab w:val="left" w:pos="7938"/>
          <w:tab w:val="left" w:pos="8647"/>
        </w:tabs>
        <w:autoSpaceDE w:val="0"/>
        <w:ind w:left="-284"/>
        <w:jc w:val="center"/>
        <w:rPr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sz w:val="22"/>
          <w:szCs w:val="22"/>
        </w:rPr>
      </w:pPr>
      <w:r w:rsidRPr="00960B9E">
        <w:rPr>
          <w:b/>
          <w:bCs/>
          <w:caps/>
          <w:sz w:val="22"/>
          <w:szCs w:val="22"/>
        </w:rPr>
        <w:t>ПРОИЗВОДСТВЕННАЯ ЗОНА</w:t>
      </w:r>
      <w:r w:rsidRPr="00960B9E">
        <w:rPr>
          <w:b/>
          <w:bCs/>
          <w:sz w:val="22"/>
          <w:szCs w:val="22"/>
        </w:rPr>
        <w:t xml:space="preserve"> П-1.</w:t>
      </w: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pStyle w:val="ab"/>
        <w:numPr>
          <w:ilvl w:val="0"/>
          <w:numId w:val="9"/>
        </w:numPr>
        <w:jc w:val="center"/>
        <w:rPr>
          <w:b/>
          <w:sz w:val="22"/>
        </w:rPr>
      </w:pPr>
      <w:r w:rsidRPr="00960B9E">
        <w:rPr>
          <w:b/>
          <w:sz w:val="22"/>
        </w:rPr>
        <w:t>Виды разрешенного использования земельных участков и объектов  капитального строительства.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5"/>
        <w:gridCol w:w="900"/>
      </w:tblGrid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b/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Код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Хранение и переработка сельскохозяйственной продукции</w:t>
            </w:r>
            <w:r w:rsidRPr="00960B9E">
              <w:rPr>
                <w:rFonts w:eastAsiaTheme="minorHAnsi"/>
                <w:sz w:val="22"/>
              </w:rPr>
              <w:t xml:space="preserve"> (размещение зданий, сооружений, используемых для производства, хранения, первичной и глубокой переработки сельскохозяйственной продукции)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1.15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r w:rsidRPr="00960B9E">
              <w:rPr>
                <w:b/>
                <w:bCs/>
                <w:sz w:val="22"/>
              </w:rPr>
              <w:t>Обеспечение сельскохозяйственного производства</w:t>
            </w:r>
            <w:r w:rsidRPr="00960B9E">
              <w:rPr>
                <w:bCs/>
                <w:sz w:val="22"/>
              </w:rPr>
              <w:t xml:space="preserve"> (р</w:t>
            </w:r>
            <w:r w:rsidRPr="00960B9E">
              <w:rPr>
                <w:sz w:val="22"/>
              </w:rPr>
              <w:t>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1.18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Предоставление коммунальных услуг</w:t>
            </w:r>
            <w:r w:rsidRPr="00960B9E">
              <w:rPr>
                <w:rFonts w:eastAsiaTheme="minorHAnsi"/>
                <w:bCs/>
                <w:sz w:val="22"/>
              </w:rPr>
              <w:t xml:space="preserve"> </w:t>
            </w:r>
            <w:r w:rsidRPr="00960B9E">
              <w:rPr>
                <w:rFonts w:eastAsiaTheme="minorHAnsi"/>
                <w:sz w:val="22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3.1.1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Бытовое обслуживание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 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Деловое управление</w:t>
            </w:r>
            <w:r w:rsidRPr="00960B9E">
              <w:rPr>
                <w:bCs/>
                <w:sz w:val="22"/>
              </w:rPr>
              <w:t xml:space="preserve"> (р</w:t>
            </w:r>
            <w:r w:rsidRPr="00960B9E">
              <w:rPr>
                <w:sz w:val="22"/>
              </w:rPr>
              <w:t>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proofErr w:type="gramStart"/>
            <w:r w:rsidRPr="00960B9E">
              <w:rPr>
                <w:b/>
                <w:sz w:val="22"/>
              </w:rPr>
              <w:t>Общественное питание</w:t>
            </w:r>
            <w:r w:rsidRPr="00960B9E">
              <w:rPr>
                <w:sz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4.6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Гостиничное обслуживание</w:t>
            </w:r>
            <w:r w:rsidRPr="00960B9E">
              <w:rPr>
                <w:bCs/>
                <w:sz w:val="22"/>
              </w:rPr>
              <w:t xml:space="preserve"> (р</w:t>
            </w:r>
            <w:r w:rsidRPr="00960B9E">
              <w:rPr>
                <w:sz w:val="22"/>
              </w:rPr>
              <w:t>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4.7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Служебные гаражи</w:t>
            </w:r>
            <w:r w:rsidRPr="00960B9E">
              <w:rPr>
                <w:rFonts w:eastAsiaTheme="minorHAnsi"/>
                <w:sz w:val="22"/>
              </w:rPr>
              <w:t xml:space="preserve"> </w:t>
            </w:r>
            <w:r w:rsidRPr="00960B9E">
              <w:rPr>
                <w:sz w:val="22"/>
              </w:rPr>
              <w:t>(</w:t>
            </w:r>
            <w:r w:rsidRPr="00960B9E">
              <w:rPr>
                <w:rFonts w:eastAsiaTheme="minorHAnsi"/>
                <w:bCs/>
                <w:sz w:val="22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0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3.0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, </w:t>
            </w:r>
            <w:hyperlink r:id="rId51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4.0</w:t>
              </w:r>
            </w:hyperlink>
            <w:r w:rsidRPr="00960B9E">
              <w:rPr>
                <w:rFonts w:eastAsiaTheme="minorHAnsi"/>
                <w:bCs/>
                <w:sz w:val="22"/>
              </w:rPr>
              <w:t>, а также для стоянки и хранения транспортных средств общего пользования, в том числе в депо)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4.9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Пищевая промышленность</w:t>
            </w:r>
            <w:r w:rsidRPr="00960B9E">
              <w:rPr>
                <w:sz w:val="22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6.4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Строительная промышленность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6.6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Энергетика</w:t>
            </w:r>
            <w:r w:rsidRPr="00960B9E">
              <w:rPr>
                <w:sz w:val="22"/>
              </w:rPr>
              <w:t xml:space="preserve"> (размещение объектов гидроэнергетики, тепловых станций и других </w:t>
            </w:r>
            <w:r w:rsidRPr="00960B9E">
              <w:rPr>
                <w:sz w:val="22"/>
              </w:rPr>
              <w:lastRenderedPageBreak/>
              <w:t>электростанций, размещение обслуживающих и вспомогательных для электростанций сооружений (</w:t>
            </w:r>
            <w:proofErr w:type="spellStart"/>
            <w:r w:rsidRPr="00960B9E">
              <w:rPr>
                <w:sz w:val="22"/>
              </w:rPr>
              <w:t>золоотвалов</w:t>
            </w:r>
            <w:proofErr w:type="spellEnd"/>
            <w:r w:rsidRPr="00960B9E">
              <w:rPr>
                <w:sz w:val="22"/>
              </w:rPr>
              <w:t xml:space="preserve">, гидротехнических сооружений); 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r:id="rId52" w:history="1">
              <w:r w:rsidRPr="00960B9E">
                <w:rPr>
                  <w:rStyle w:val="a5"/>
                  <w:color w:val="auto"/>
                  <w:sz w:val="22"/>
                </w:rPr>
                <w:t>кодом 3.1</w:t>
              </w:r>
            </w:hyperlink>
            <w:r w:rsidRPr="00960B9E">
              <w:rPr>
                <w:sz w:val="22"/>
              </w:rPr>
              <w:t xml:space="preserve">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lastRenderedPageBreak/>
              <w:t>6.7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lastRenderedPageBreak/>
              <w:t>Связь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53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, </w:t>
            </w:r>
            <w:hyperlink r:id="rId54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60B9E">
              <w:rPr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6.8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 xml:space="preserve">Склады </w:t>
            </w:r>
            <w:r w:rsidRPr="00960B9E">
              <w:rPr>
                <w:rFonts w:eastAsiaTheme="minorHAnsi"/>
                <w:bCs/>
                <w:sz w:val="22"/>
              </w:rPr>
              <w:t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6.9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Складские площадки</w:t>
            </w:r>
            <w:r w:rsidRPr="00960B9E">
              <w:rPr>
                <w:rFonts w:eastAsiaTheme="minorHAnsi"/>
                <w:bCs/>
                <w:sz w:val="22"/>
              </w:rPr>
              <w:t xml:space="preserve"> (временное хранение, распределение и перевалка грузов (за исключением хранения стратегических запасов) на открытом воздухе)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6.9.1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Трубопроводный транспорт</w:t>
            </w:r>
            <w:r w:rsidRPr="00960B9E">
              <w:rPr>
                <w:sz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7.5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Обеспечение внутреннего правопорядка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960B9E">
              <w:rPr>
                <w:rFonts w:eastAsiaTheme="minorHAnsi"/>
                <w:bCs/>
                <w:sz w:val="22"/>
              </w:rPr>
              <w:t>Росгвардии</w:t>
            </w:r>
            <w:proofErr w:type="spellEnd"/>
            <w:r w:rsidRPr="00960B9E">
              <w:rPr>
                <w:rFonts w:eastAsiaTheme="minorHAnsi"/>
                <w:bCs/>
                <w:sz w:val="22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8.3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rPr>
                <w:b/>
                <w:sz w:val="22"/>
                <w:lang w:eastAsia="ar-SA"/>
              </w:rPr>
            </w:pPr>
            <w:r w:rsidRPr="00960B9E">
              <w:rPr>
                <w:sz w:val="22"/>
              </w:rPr>
              <w:t xml:space="preserve">Не </w:t>
            </w:r>
            <w:proofErr w:type="gramStart"/>
            <w:r w:rsidRPr="00960B9E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60B9E">
              <w:rPr>
                <w:rFonts w:eastAsiaTheme="minorHAnsi"/>
                <w:sz w:val="22"/>
              </w:rPr>
              <w:t xml:space="preserve"> </w:t>
            </w:r>
            <w:r w:rsidRPr="00960B9E">
              <w:rPr>
                <w:sz w:val="22"/>
              </w:rPr>
              <w:t>(</w:t>
            </w:r>
            <w:r w:rsidRPr="00960B9E">
              <w:rPr>
                <w:rFonts w:eastAsiaTheme="minorHAnsi"/>
                <w:sz w:val="22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60B9E">
              <w:rPr>
                <w:rFonts w:eastAsiaTheme="minorHAnsi"/>
                <w:sz w:val="22"/>
              </w:rPr>
              <w:t>машино</w:t>
            </w:r>
            <w:proofErr w:type="spellEnd"/>
            <w:r w:rsidRPr="00960B9E">
              <w:rPr>
                <w:rFonts w:eastAsiaTheme="minorHAnsi"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55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кодом 4.9</w:t>
              </w:r>
            </w:hyperlink>
            <w:r w:rsidRPr="00960B9E">
              <w:rPr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2.7.1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Автомобилестроительная промышленность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6.2.1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Нефтехимическая промышленность</w:t>
            </w:r>
            <w:r w:rsidRPr="00960B9E">
              <w:rPr>
                <w:sz w:val="22"/>
              </w:rPr>
              <w:t xml:space="preserve"> (размещение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6.5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bCs/>
                <w:sz w:val="22"/>
              </w:rPr>
              <w:t>Обслуживание железнодорожных перевозок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7.1.2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sz w:val="22"/>
              </w:rPr>
              <w:t>Автомобильный транспорт</w:t>
            </w:r>
            <w:r w:rsidRPr="00960B9E">
              <w:rPr>
                <w:rFonts w:eastAsiaTheme="minorHAnsi"/>
                <w:sz w:val="22"/>
              </w:rPr>
              <w:t xml:space="preserve"> (размещение зданий и сооружений автомобильного транспорта.</w:t>
            </w:r>
            <w:proofErr w:type="gramEnd"/>
            <w:r w:rsidRPr="00960B9E">
              <w:rPr>
                <w:rFonts w:eastAsiaTheme="minorHAnsi"/>
                <w:sz w:val="22"/>
              </w:rPr>
              <w:t xml:space="preserve"> </w:t>
            </w:r>
            <w:proofErr w:type="gramStart"/>
            <w:r w:rsidRPr="00960B9E">
              <w:rPr>
                <w:rFonts w:eastAsiaTheme="minorHAnsi"/>
                <w:sz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56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кодами 7.2.1</w:t>
              </w:r>
            </w:hyperlink>
            <w:r w:rsidRPr="00960B9E">
              <w:rPr>
                <w:rFonts w:eastAsiaTheme="minorHAnsi"/>
                <w:sz w:val="22"/>
              </w:rPr>
              <w:t xml:space="preserve"> - </w:t>
            </w:r>
            <w:hyperlink r:id="rId57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60B9E">
              <w:rPr>
                <w:rFonts w:eastAsiaTheme="minorHAnsi"/>
                <w:bCs/>
                <w:sz w:val="22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7.2.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Размещение автомобильных дорог</w:t>
            </w:r>
            <w:r w:rsidRPr="00960B9E">
              <w:rPr>
                <w:rFonts w:eastAsiaTheme="minorHAnsi"/>
                <w:sz w:val="22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60B9E">
              <w:rPr>
                <w:rFonts w:eastAsiaTheme="minorHAnsi"/>
                <w:sz w:val="22"/>
              </w:rPr>
              <w:t>дств в гр</w:t>
            </w:r>
            <w:proofErr w:type="gramEnd"/>
            <w:r w:rsidRPr="00960B9E">
              <w:rPr>
                <w:rFonts w:eastAsiaTheme="minorHAnsi"/>
                <w:sz w:val="22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58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кодами 2.7.1</w:t>
              </w:r>
            </w:hyperlink>
            <w:r w:rsidRPr="00960B9E">
              <w:rPr>
                <w:rFonts w:eastAsiaTheme="minorHAnsi"/>
                <w:sz w:val="22"/>
              </w:rPr>
              <w:t xml:space="preserve">, </w:t>
            </w:r>
            <w:hyperlink r:id="rId59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4.9</w:t>
              </w:r>
            </w:hyperlink>
            <w:r w:rsidRPr="00960B9E">
              <w:rPr>
                <w:rFonts w:eastAsiaTheme="minorHAnsi"/>
                <w:sz w:val="22"/>
              </w:rPr>
              <w:t xml:space="preserve">, </w:t>
            </w:r>
            <w:hyperlink r:id="rId60" w:history="1">
              <w:r w:rsidRPr="00960B9E">
                <w:rPr>
                  <w:rStyle w:val="a5"/>
                  <w:rFonts w:eastAsiaTheme="minorHAnsi"/>
                  <w:color w:val="auto"/>
                  <w:sz w:val="22"/>
                </w:rPr>
                <w:t>7.2.3</w:t>
              </w:r>
            </w:hyperlink>
            <w:r w:rsidRPr="00960B9E">
              <w:rPr>
                <w:rFonts w:eastAsiaTheme="minorHAnsi"/>
                <w:sz w:val="22"/>
              </w:rPr>
              <w:t xml:space="preserve">, а также </w:t>
            </w:r>
            <w:r w:rsidRPr="00960B9E">
              <w:rPr>
                <w:rFonts w:eastAsiaTheme="minorHAnsi"/>
                <w:sz w:val="22"/>
              </w:rPr>
              <w:lastRenderedPageBreak/>
              <w:t>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lastRenderedPageBreak/>
              <w:t>7.2.1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lastRenderedPageBreak/>
              <w:t>Обслуживание перевозок пассажиров</w:t>
            </w:r>
            <w:r w:rsidRPr="00960B9E">
              <w:rPr>
                <w:rFonts w:eastAsiaTheme="minorHAnsi"/>
                <w:sz w:val="22"/>
              </w:rPr>
              <w:t xml:space="preserve"> (</w:t>
            </w:r>
            <w:r w:rsidRPr="00960B9E">
              <w:rPr>
                <w:rFonts w:eastAsiaTheme="minorHAnsi"/>
                <w:bCs/>
                <w:sz w:val="22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61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7.6</w:t>
              </w:r>
            </w:hyperlink>
            <w:r w:rsidRPr="00960B9E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7.2.2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Стоянки транспорта общего пользования</w:t>
            </w:r>
            <w:r w:rsidRPr="00960B9E">
              <w:rPr>
                <w:rFonts w:eastAsiaTheme="minorHAnsi"/>
                <w:sz w:val="22"/>
              </w:rPr>
              <w:t xml:space="preserve"> 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7.2.3</w:t>
            </w:r>
          </w:p>
        </w:tc>
      </w:tr>
    </w:tbl>
    <w:p w:rsidR="000C521F" w:rsidRPr="00960B9E" w:rsidRDefault="000C521F" w:rsidP="000C521F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tabs>
          <w:tab w:val="left" w:pos="126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60B9E">
        <w:rPr>
          <w:b/>
          <w:sz w:val="22"/>
          <w:szCs w:val="22"/>
        </w:rPr>
        <w:t>Предельные  (минимальные и  (или) максимальные) размеры   земельных участков и предельные параметры разрешенного строительства, реконструкции объектов капитального строительства для производственной зоны (П-1)</w:t>
      </w:r>
      <w:r w:rsidRPr="00960B9E">
        <w:rPr>
          <w:b/>
          <w:bCs/>
          <w:sz w:val="22"/>
          <w:szCs w:val="22"/>
        </w:rPr>
        <w:t>:</w:t>
      </w:r>
    </w:p>
    <w:p w:rsidR="000C521F" w:rsidRPr="00960B9E" w:rsidRDefault="000C521F" w:rsidP="000C521F">
      <w:pPr>
        <w:pStyle w:val="ab"/>
        <w:ind w:left="-142"/>
        <w:jc w:val="both"/>
        <w:rPr>
          <w:sz w:val="22"/>
        </w:rPr>
      </w:pPr>
      <w:r w:rsidRPr="00960B9E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0C521F" w:rsidRPr="00960B9E" w:rsidRDefault="000C521F" w:rsidP="000C521F">
      <w:pPr>
        <w:pStyle w:val="ab"/>
        <w:ind w:left="-142"/>
        <w:jc w:val="both"/>
        <w:rPr>
          <w:sz w:val="22"/>
        </w:rPr>
      </w:pPr>
      <w:r w:rsidRPr="00960B9E">
        <w:rPr>
          <w:sz w:val="22"/>
        </w:rPr>
        <w:t xml:space="preserve">а) минимальная площадь земельного участка - не подлежит установлению;  </w:t>
      </w:r>
    </w:p>
    <w:p w:rsidR="000C521F" w:rsidRPr="00960B9E" w:rsidRDefault="000C521F" w:rsidP="000C521F">
      <w:pPr>
        <w:pStyle w:val="ab"/>
        <w:ind w:left="-142"/>
        <w:jc w:val="both"/>
        <w:rPr>
          <w:sz w:val="22"/>
        </w:rPr>
      </w:pPr>
      <w:r w:rsidRPr="00960B9E">
        <w:rPr>
          <w:sz w:val="22"/>
        </w:rPr>
        <w:t>б) максимальная площадь земельного участка - не подлежит установлению.</w:t>
      </w:r>
    </w:p>
    <w:p w:rsidR="000C521F" w:rsidRPr="00960B9E" w:rsidRDefault="000C521F" w:rsidP="000C521F">
      <w:pPr>
        <w:pStyle w:val="ab"/>
        <w:ind w:left="-142"/>
        <w:jc w:val="both"/>
        <w:rPr>
          <w:sz w:val="22"/>
        </w:rPr>
      </w:pPr>
      <w:r w:rsidRPr="00960B9E">
        <w:rPr>
          <w:sz w:val="22"/>
        </w:rPr>
        <w:t>2) минимальная ширина земельного участка вдоль фронта улицы – не подлежит установлению.</w:t>
      </w:r>
    </w:p>
    <w:p w:rsidR="000C521F" w:rsidRPr="00960B9E" w:rsidRDefault="000C521F" w:rsidP="000C521F">
      <w:pPr>
        <w:pStyle w:val="ab"/>
        <w:ind w:left="-142"/>
        <w:jc w:val="both"/>
        <w:rPr>
          <w:sz w:val="22"/>
        </w:rPr>
      </w:pPr>
      <w:r w:rsidRPr="00960B9E">
        <w:rPr>
          <w:sz w:val="22"/>
        </w:rPr>
        <w:t>3) предельная высота зданий, строений, сооружений – 10 метров.</w:t>
      </w:r>
    </w:p>
    <w:p w:rsidR="000C521F" w:rsidRPr="00960B9E" w:rsidRDefault="000C521F" w:rsidP="000C521F">
      <w:pPr>
        <w:pStyle w:val="ab"/>
        <w:ind w:left="-142"/>
        <w:jc w:val="both"/>
        <w:rPr>
          <w:sz w:val="22"/>
        </w:rPr>
      </w:pPr>
      <w:r w:rsidRPr="00960B9E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  не подлежит установлению.</w:t>
      </w:r>
    </w:p>
    <w:p w:rsidR="000C521F" w:rsidRPr="00960B9E" w:rsidRDefault="000C521F" w:rsidP="000C521F">
      <w:pPr>
        <w:pStyle w:val="ab"/>
        <w:ind w:left="-142"/>
        <w:jc w:val="both"/>
        <w:rPr>
          <w:sz w:val="22"/>
        </w:rPr>
      </w:pPr>
      <w:r w:rsidRPr="00960B9E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0C521F" w:rsidRPr="00960B9E" w:rsidRDefault="000C521F" w:rsidP="000C521F">
      <w:pPr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60B9E">
        <w:rPr>
          <w:b/>
          <w:bCs/>
          <w:caps/>
          <w:sz w:val="22"/>
          <w:szCs w:val="22"/>
        </w:rPr>
        <w:t>зона СПЕЦИАЛЬНОГО НАЗНАЧЕНИЯ с.</w:t>
      </w:r>
    </w:p>
    <w:p w:rsidR="000C521F" w:rsidRPr="00960B9E" w:rsidRDefault="000C521F" w:rsidP="000C521F">
      <w:pPr>
        <w:pStyle w:val="ab"/>
        <w:jc w:val="center"/>
        <w:rPr>
          <w:b/>
          <w:sz w:val="22"/>
        </w:rPr>
      </w:pPr>
      <w:r w:rsidRPr="00960B9E">
        <w:rPr>
          <w:b/>
          <w:sz w:val="22"/>
        </w:rPr>
        <w:t>1. Виды разрешенного использования земельных участков и объектов капитального строительства.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51"/>
        <w:gridCol w:w="1284"/>
      </w:tblGrid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b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1.1 Основные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Код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bCs/>
                <w:sz w:val="22"/>
                <w:lang w:eastAsia="ar-SA"/>
              </w:rPr>
            </w:pPr>
            <w:proofErr w:type="gramStart"/>
            <w:r w:rsidRPr="00960B9E">
              <w:rPr>
                <w:b/>
                <w:bCs/>
                <w:sz w:val="22"/>
              </w:rPr>
              <w:t>Бытовое обслуживание</w:t>
            </w:r>
            <w:r w:rsidRPr="00960B9E">
              <w:rPr>
                <w:bCs/>
                <w:sz w:val="22"/>
              </w:rPr>
              <w:t xml:space="preserve"> (р</w:t>
            </w:r>
            <w:r w:rsidRPr="00960B9E">
              <w:rPr>
                <w:sz w:val="22"/>
              </w:rPr>
              <w:t>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3.3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Связь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2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кодами 3.1.1</w:t>
              </w:r>
            </w:hyperlink>
            <w:r w:rsidRPr="00960B9E">
              <w:rPr>
                <w:rFonts w:eastAsiaTheme="minorHAnsi"/>
                <w:bCs/>
                <w:sz w:val="22"/>
              </w:rPr>
              <w:t xml:space="preserve">, </w:t>
            </w:r>
            <w:hyperlink r:id="rId63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3.2.3</w:t>
              </w:r>
            </w:hyperlink>
            <w:r w:rsidRPr="00960B9E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6.8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proofErr w:type="gramStart"/>
            <w:r w:rsidRPr="00960B9E">
              <w:rPr>
                <w:rFonts w:eastAsiaTheme="minorHAnsi"/>
                <w:b/>
                <w:bCs/>
                <w:sz w:val="22"/>
              </w:rPr>
              <w:t>Осуществление религиозных обрядов</w:t>
            </w:r>
            <w:r w:rsidRPr="00960B9E">
              <w:rPr>
                <w:rFonts w:eastAsiaTheme="minorHAnsi"/>
                <w:bCs/>
                <w:sz w:val="22"/>
              </w:rPr>
              <w:t xml:space="preserve"> (размещение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highlight w:val="yellow"/>
                <w:lang w:eastAsia="ar-SA"/>
              </w:rPr>
            </w:pPr>
            <w:r w:rsidRPr="00960B9E">
              <w:rPr>
                <w:sz w:val="22"/>
              </w:rPr>
              <w:t>3.7.1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iCs/>
                <w:sz w:val="22"/>
                <w:lang w:eastAsia="ar-SA"/>
              </w:rPr>
            </w:pPr>
            <w:proofErr w:type="gramStart"/>
            <w:r w:rsidRPr="00960B9E">
              <w:rPr>
                <w:rFonts w:eastAsia="Calibri"/>
                <w:b/>
                <w:sz w:val="22"/>
              </w:rPr>
              <w:t>Историко-культурная деятельность</w:t>
            </w:r>
            <w:r w:rsidRPr="00960B9E">
              <w:rPr>
                <w:rFonts w:eastAsia="Calibri"/>
                <w:sz w:val="22"/>
              </w:rPr>
              <w:t xml:space="preserve"> (с</w:t>
            </w:r>
            <w:r w:rsidRPr="00960B9E">
              <w:rPr>
                <w:rFonts w:eastAsia="Calibri"/>
                <w:bCs/>
                <w:sz w:val="22"/>
              </w:rPr>
              <w:t xml:space="preserve">охранение </w:t>
            </w:r>
            <w:r w:rsidRPr="00960B9E">
              <w:rPr>
                <w:rFonts w:eastAsiaTheme="minorHAnsi"/>
                <w:i/>
                <w:iCs/>
                <w:sz w:val="22"/>
              </w:rPr>
              <w:t xml:space="preserve"> </w:t>
            </w:r>
            <w:r w:rsidRPr="00960B9E">
              <w:rPr>
                <w:rFonts w:eastAsiaTheme="minorHAnsi"/>
                <w:iCs/>
                <w:sz w:val="22"/>
              </w:rPr>
              <w:t>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="Calibri"/>
                <w:sz w:val="22"/>
                <w:lang w:eastAsia="ar-SA"/>
              </w:rPr>
            </w:pPr>
            <w:r w:rsidRPr="00960B9E">
              <w:rPr>
                <w:rFonts w:eastAsia="Calibri"/>
                <w:sz w:val="22"/>
              </w:rPr>
              <w:t>9.3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bCs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Ритуальная деятельность</w:t>
            </w:r>
            <w:r w:rsidRPr="00960B9E">
              <w:rPr>
                <w:sz w:val="22"/>
              </w:rPr>
              <w:t xml:space="preserve"> (</w:t>
            </w:r>
            <w:r w:rsidRPr="00960B9E">
              <w:rPr>
                <w:rFonts w:eastAsiaTheme="minorHAnsi"/>
                <w:bCs/>
                <w:sz w:val="22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960B9E">
              <w:rPr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  <w:r w:rsidRPr="00960B9E">
              <w:rPr>
                <w:sz w:val="22"/>
              </w:rPr>
              <w:t>12.1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rFonts w:eastAsiaTheme="minorHAnsi"/>
                <w:b/>
                <w:bCs/>
                <w:sz w:val="22"/>
                <w:lang w:eastAsia="ar-SA"/>
              </w:rPr>
            </w:pPr>
            <w:r w:rsidRPr="00960B9E">
              <w:rPr>
                <w:b/>
                <w:sz w:val="22"/>
              </w:rPr>
              <w:t>1.2  Вспомогательные виды разрешенного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rPr>
                <w:b/>
                <w:sz w:val="22"/>
                <w:lang w:eastAsia="ar-SA"/>
              </w:rPr>
            </w:pPr>
            <w:r w:rsidRPr="00960B9E">
              <w:rPr>
                <w:sz w:val="22"/>
              </w:rPr>
              <w:t xml:space="preserve">Не </w:t>
            </w:r>
            <w:proofErr w:type="gramStart"/>
            <w:r w:rsidRPr="00960B9E">
              <w:rPr>
                <w:sz w:val="22"/>
              </w:rPr>
              <w:t>установлены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both"/>
              <w:rPr>
                <w:sz w:val="22"/>
                <w:lang w:eastAsia="ar-SA"/>
              </w:rPr>
            </w:pP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b/>
                <w:sz w:val="22"/>
              </w:rPr>
            </w:pPr>
            <w:r w:rsidRPr="00960B9E">
              <w:rPr>
                <w:b/>
                <w:sz w:val="22"/>
              </w:rPr>
              <w:t>1.3 Условно разрешенные виды использования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rPr>
                <w:sz w:val="22"/>
              </w:rPr>
            </w:pP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960B9E">
              <w:rPr>
                <w:rFonts w:eastAsia="Calibri"/>
                <w:b/>
                <w:bCs/>
                <w:sz w:val="22"/>
              </w:rPr>
              <w:t xml:space="preserve">Автомобилестроительная промышленность </w:t>
            </w:r>
            <w:r w:rsidRPr="00960B9E">
              <w:rPr>
                <w:rFonts w:eastAsia="Calibri"/>
                <w:bCs/>
                <w:sz w:val="22"/>
              </w:rPr>
              <w:t xml:space="preserve">(размещение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</w:t>
            </w:r>
            <w:r w:rsidRPr="00960B9E">
              <w:rPr>
                <w:rFonts w:eastAsia="Calibri"/>
                <w:bCs/>
                <w:sz w:val="22"/>
              </w:rPr>
              <w:lastRenderedPageBreak/>
              <w:t>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center"/>
              <w:rPr>
                <w:sz w:val="22"/>
                <w:lang w:val="en-US"/>
              </w:rPr>
            </w:pPr>
            <w:r w:rsidRPr="00960B9E">
              <w:rPr>
                <w:sz w:val="22"/>
                <w:lang w:val="en-US"/>
              </w:rPr>
              <w:lastRenderedPageBreak/>
              <w:t>6.2.1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>Пищевая промышленность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(размещение объектов пищевой промышленности,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center"/>
              <w:rPr>
                <w:sz w:val="22"/>
              </w:rPr>
            </w:pPr>
            <w:r w:rsidRPr="00960B9E">
              <w:rPr>
                <w:sz w:val="22"/>
              </w:rPr>
              <w:t>6.4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="Calibri"/>
                <w:b/>
                <w:sz w:val="22"/>
              </w:rPr>
            </w:pPr>
            <w:r w:rsidRPr="00960B9E">
              <w:rPr>
                <w:rFonts w:eastAsia="Calibri"/>
                <w:b/>
                <w:sz w:val="22"/>
              </w:rPr>
              <w:t xml:space="preserve">Нефтехимическая промышленность </w:t>
            </w:r>
            <w:r w:rsidRPr="00960B9E">
              <w:rPr>
                <w:rFonts w:eastAsia="Calibri"/>
                <w:sz w:val="22"/>
              </w:rPr>
              <w:t>(р</w:t>
            </w:r>
            <w:r w:rsidRPr="00960B9E">
              <w:rPr>
                <w:rFonts w:eastAsia="Calibri"/>
                <w:bCs/>
                <w:sz w:val="22"/>
              </w:rPr>
              <w:t>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center"/>
              <w:rPr>
                <w:sz w:val="22"/>
                <w:lang w:val="en-US"/>
              </w:rPr>
            </w:pPr>
            <w:r w:rsidRPr="00960B9E">
              <w:rPr>
                <w:sz w:val="22"/>
                <w:lang w:val="en-US"/>
              </w:rPr>
              <w:t>6.5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="Calibri"/>
                <w:b/>
                <w:bCs/>
                <w:sz w:val="22"/>
              </w:rPr>
            </w:pPr>
            <w:r w:rsidRPr="00960B9E">
              <w:rPr>
                <w:rFonts w:eastAsia="Calibri"/>
                <w:b/>
                <w:bCs/>
                <w:sz w:val="22"/>
              </w:rPr>
              <w:t xml:space="preserve">Строительная промышленность </w:t>
            </w:r>
            <w:r w:rsidRPr="00960B9E">
              <w:rPr>
                <w:rFonts w:eastAsia="Calibri"/>
                <w:bCs/>
                <w:sz w:val="22"/>
              </w:rPr>
              <w:t>(размещение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center"/>
              <w:rPr>
                <w:sz w:val="22"/>
                <w:lang w:val="en-US"/>
              </w:rPr>
            </w:pPr>
            <w:r w:rsidRPr="00960B9E">
              <w:rPr>
                <w:sz w:val="22"/>
                <w:lang w:val="en-US"/>
              </w:rPr>
              <w:t>6.6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>Ритуальная деятельность</w:t>
            </w:r>
            <w:r w:rsidRPr="00960B9E">
              <w:rPr>
                <w:sz w:val="22"/>
                <w:szCs w:val="22"/>
              </w:rPr>
              <w:t xml:space="preserve"> (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12.1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Специальная деятельность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21F" w:rsidRPr="00960B9E" w:rsidRDefault="000C521F" w:rsidP="00F925E3">
            <w:pPr>
              <w:pStyle w:val="ab"/>
              <w:jc w:val="center"/>
              <w:rPr>
                <w:sz w:val="22"/>
              </w:rPr>
            </w:pPr>
            <w:r w:rsidRPr="00960B9E">
              <w:rPr>
                <w:sz w:val="22"/>
              </w:rPr>
              <w:t>12.2</w:t>
            </w:r>
          </w:p>
        </w:tc>
      </w:tr>
      <w:tr w:rsidR="000C521F" w:rsidRPr="00960B9E" w:rsidTr="00F925E3">
        <w:tc>
          <w:tcPr>
            <w:tcW w:w="8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both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b/>
                <w:sz w:val="22"/>
              </w:rPr>
              <w:t>Хранение автотранспорта</w:t>
            </w:r>
            <w:r w:rsidRPr="00960B9E">
              <w:rPr>
                <w:rFonts w:eastAsiaTheme="minorHAnsi"/>
                <w:sz w:val="22"/>
              </w:rPr>
              <w:t xml:space="preserve"> (р</w:t>
            </w:r>
            <w:r w:rsidRPr="00960B9E">
              <w:rPr>
                <w:rFonts w:eastAsiaTheme="minorHAnsi"/>
                <w:bCs/>
                <w:sz w:val="22"/>
              </w:rPr>
              <w:t xml:space="preserve">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960B9E">
              <w:rPr>
                <w:rFonts w:eastAsiaTheme="minorHAnsi"/>
                <w:bCs/>
                <w:sz w:val="22"/>
              </w:rPr>
              <w:t>машино</w:t>
            </w:r>
            <w:proofErr w:type="spellEnd"/>
            <w:r w:rsidRPr="00960B9E">
              <w:rPr>
                <w:rFonts w:eastAsiaTheme="minorHAnsi"/>
                <w:bCs/>
                <w:sz w:val="22"/>
              </w:rPr>
              <w:t xml:space="preserve">-места, за исключением гаражей, размещение которых предусмотрено содержанием вида разрешенного использования с </w:t>
            </w:r>
            <w:hyperlink r:id="rId64" w:history="1">
              <w:r w:rsidRPr="00960B9E">
                <w:rPr>
                  <w:rStyle w:val="a5"/>
                  <w:rFonts w:eastAsiaTheme="minorHAnsi"/>
                  <w:bCs/>
                  <w:color w:val="auto"/>
                  <w:sz w:val="22"/>
                </w:rPr>
                <w:t>кодом 4.9</w:t>
              </w:r>
            </w:hyperlink>
            <w:r w:rsidRPr="00960B9E">
              <w:rPr>
                <w:rFonts w:eastAsiaTheme="minorHAnsi"/>
                <w:bCs/>
                <w:sz w:val="22"/>
              </w:rPr>
              <w:t>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21F" w:rsidRPr="00960B9E" w:rsidRDefault="000C521F" w:rsidP="00F925E3">
            <w:pPr>
              <w:pStyle w:val="ab"/>
              <w:jc w:val="center"/>
              <w:rPr>
                <w:rFonts w:eastAsiaTheme="minorHAnsi"/>
                <w:sz w:val="22"/>
                <w:lang w:eastAsia="ar-SA"/>
              </w:rPr>
            </w:pPr>
            <w:r w:rsidRPr="00960B9E">
              <w:rPr>
                <w:rFonts w:eastAsiaTheme="minorHAnsi"/>
                <w:sz w:val="22"/>
              </w:rPr>
              <w:t>2.7.1</w:t>
            </w:r>
          </w:p>
        </w:tc>
      </w:tr>
    </w:tbl>
    <w:p w:rsidR="000C521F" w:rsidRPr="00960B9E" w:rsidRDefault="000C521F" w:rsidP="000C521F">
      <w:pPr>
        <w:pStyle w:val="ab"/>
        <w:jc w:val="both"/>
        <w:rPr>
          <w:b/>
          <w:sz w:val="22"/>
        </w:rPr>
      </w:pPr>
    </w:p>
    <w:p w:rsidR="000C521F" w:rsidRPr="00960B9E" w:rsidRDefault="000C521F" w:rsidP="000C521F">
      <w:pPr>
        <w:pStyle w:val="ab"/>
        <w:jc w:val="both"/>
        <w:rPr>
          <w:b/>
          <w:sz w:val="22"/>
          <w:lang w:eastAsia="ar-SA"/>
        </w:rPr>
      </w:pPr>
      <w:r w:rsidRPr="00960B9E">
        <w:rPr>
          <w:b/>
          <w:sz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  для зоны специального назначения: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а) минимальная площадь земельного участка – не подлежит установлению.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б) максимальная площадь земельного участка - не подлежит установлению.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2) минимальная ширина земельного участка  вдоль фронта улицы – не подлежит установлению.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3) предельная высота зданий, строений, сооружений – 15 метров;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</w:t>
      </w:r>
      <w:proofErr w:type="gramStart"/>
      <w:r w:rsidRPr="00960B9E">
        <w:rPr>
          <w:sz w:val="22"/>
        </w:rPr>
        <w:t xml:space="preserve"> .</w:t>
      </w:r>
      <w:proofErr w:type="gramEnd"/>
      <w:r w:rsidRPr="00960B9E">
        <w:rPr>
          <w:sz w:val="22"/>
        </w:rPr>
        <w:t xml:space="preserve"> </w:t>
      </w:r>
    </w:p>
    <w:p w:rsidR="000C521F" w:rsidRPr="00960B9E" w:rsidRDefault="000C521F" w:rsidP="000C521F">
      <w:pPr>
        <w:pStyle w:val="ab"/>
        <w:jc w:val="both"/>
        <w:rPr>
          <w:sz w:val="22"/>
        </w:rPr>
      </w:pPr>
      <w:r w:rsidRPr="00960B9E">
        <w:rPr>
          <w:sz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  <w:r w:rsidRPr="00960B9E">
        <w:rPr>
          <w:b/>
          <w:bCs/>
          <w:caps/>
          <w:sz w:val="22"/>
          <w:szCs w:val="22"/>
        </w:rPr>
        <w:t>ЗОНА РЕКРЕАЦИОННОГО НАЗНАЧЕНИЯ (р).</w:t>
      </w:r>
    </w:p>
    <w:p w:rsidR="000C521F" w:rsidRPr="00960B9E" w:rsidRDefault="000C521F" w:rsidP="000C521F">
      <w:pPr>
        <w:pStyle w:val="a9"/>
        <w:numPr>
          <w:ilvl w:val="0"/>
          <w:numId w:val="12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60B9E">
        <w:rPr>
          <w:rFonts w:ascii="Times New Roman" w:hAnsi="Times New Roman" w:cs="Times New Roman"/>
          <w:b/>
        </w:rPr>
        <w:t xml:space="preserve">Виды разрешенного использования земельных участков и  объектов </w:t>
      </w:r>
    </w:p>
    <w:p w:rsidR="000C521F" w:rsidRPr="00960B9E" w:rsidRDefault="000C521F" w:rsidP="000C521F">
      <w:pPr>
        <w:pStyle w:val="a9"/>
        <w:jc w:val="center"/>
        <w:rPr>
          <w:rFonts w:ascii="Times New Roman" w:hAnsi="Times New Roman" w:cs="Times New Roman"/>
          <w:b/>
        </w:rPr>
      </w:pPr>
      <w:r w:rsidRPr="00960B9E">
        <w:rPr>
          <w:rFonts w:ascii="Times New Roman" w:hAnsi="Times New Roman" w:cs="Times New Roman"/>
          <w:b/>
        </w:rPr>
        <w:t>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Код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lastRenderedPageBreak/>
              <w:t>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lastRenderedPageBreak/>
              <w:t>3.1.1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lastRenderedPageBreak/>
              <w:t>Отдых (рекреация)</w:t>
            </w:r>
            <w:r w:rsidRPr="00960B9E">
              <w:rPr>
                <w:sz w:val="22"/>
                <w:szCs w:val="22"/>
              </w:rPr>
              <w:t xml:space="preserve">  (Обустройство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парками, городскими лесами, садами и скверами, прудами, озерами, водохранилищами, пляжами, береговыми полосами водных объектов общего пользования, а также обустройство мест отдыха в них.</w:t>
            </w:r>
            <w:proofErr w:type="gramEnd"/>
            <w:r w:rsidRPr="00960B9E">
              <w:rPr>
                <w:sz w:val="22"/>
                <w:szCs w:val="22"/>
              </w:rPr>
              <w:t xml:space="preserve"> </w:t>
            </w:r>
            <w:proofErr w:type="gramStart"/>
            <w:r w:rsidRPr="00960B9E">
              <w:rPr>
                <w:sz w:val="22"/>
                <w:szCs w:val="22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5" w:history="1">
              <w:r w:rsidRPr="00960B9E">
                <w:rPr>
                  <w:sz w:val="22"/>
                  <w:szCs w:val="22"/>
                </w:rPr>
                <w:t>кодами 5.1</w:t>
              </w:r>
            </w:hyperlink>
            <w:r w:rsidRPr="00960B9E">
              <w:rPr>
                <w:sz w:val="22"/>
                <w:szCs w:val="22"/>
              </w:rPr>
              <w:t xml:space="preserve"> - </w:t>
            </w:r>
            <w:hyperlink r:id="rId66" w:history="1">
              <w:r w:rsidRPr="00960B9E">
                <w:rPr>
                  <w:sz w:val="22"/>
                  <w:szCs w:val="22"/>
                </w:rPr>
                <w:t>5.5</w:t>
              </w:r>
            </w:hyperlink>
            <w:r w:rsidRPr="00960B9E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5.0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>Парки культуры и отдыха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(Размещение парков культуры и отдыха)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3.6.2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>Связь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67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68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Историко-культурная деятельность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r w:rsidRPr="00960B9E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9.3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69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70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960B9E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60B9E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1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2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3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Благоустройство территории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 xml:space="preserve">Не </w:t>
            </w:r>
            <w:proofErr w:type="gramStart"/>
            <w:r w:rsidRPr="00960B9E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Оборудованные площадки для занятий спортом 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(размещение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5.1.4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Лесные плантации</w:t>
            </w:r>
            <w:r w:rsidRPr="00960B9E">
              <w:rPr>
                <w:sz w:val="22"/>
                <w:szCs w:val="22"/>
              </w:rPr>
              <w:t xml:space="preserve"> (выращивание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10.2</w:t>
            </w:r>
          </w:p>
        </w:tc>
      </w:tr>
    </w:tbl>
    <w:p w:rsidR="000C521F" w:rsidRPr="00960B9E" w:rsidRDefault="000C521F" w:rsidP="000C521F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284"/>
        <w:jc w:val="both"/>
        <w:rPr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tabs>
          <w:tab w:val="left" w:pos="108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60B9E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60B9E">
        <w:rPr>
          <w:b/>
          <w:sz w:val="22"/>
          <w:szCs w:val="22"/>
        </w:rPr>
        <w:t xml:space="preserve"> для зоны рекреационного назначения (Р)</w:t>
      </w:r>
    </w:p>
    <w:p w:rsidR="000C521F" w:rsidRPr="00960B9E" w:rsidRDefault="000C521F" w:rsidP="000C521F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960B9E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0C521F" w:rsidRPr="00960B9E" w:rsidRDefault="000C521F" w:rsidP="000C521F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60B9E">
        <w:rPr>
          <w:sz w:val="22"/>
          <w:szCs w:val="22"/>
        </w:rPr>
        <w:t>а) минимальная площадь земельного участка — не подлежит установлению;</w:t>
      </w:r>
    </w:p>
    <w:p w:rsidR="000C521F" w:rsidRPr="00960B9E" w:rsidRDefault="000C521F" w:rsidP="000C521F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left="-142"/>
        <w:jc w:val="both"/>
        <w:rPr>
          <w:b/>
          <w:sz w:val="22"/>
          <w:szCs w:val="22"/>
        </w:rPr>
      </w:pPr>
      <w:r w:rsidRPr="00960B9E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0C521F" w:rsidRPr="00960B9E" w:rsidRDefault="000C521F" w:rsidP="000C521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2) минимальная ширина земельного участка вдоль фронта улицы – не подлежит установлению</w:t>
      </w:r>
      <w:proofErr w:type="gramStart"/>
      <w:r w:rsidRPr="00960B9E">
        <w:rPr>
          <w:sz w:val="22"/>
          <w:szCs w:val="22"/>
        </w:rPr>
        <w:t xml:space="preserve"> .</w:t>
      </w:r>
      <w:proofErr w:type="gramEnd"/>
    </w:p>
    <w:p w:rsidR="000C521F" w:rsidRPr="00960B9E" w:rsidRDefault="000C521F" w:rsidP="000C521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lastRenderedPageBreak/>
        <w:t>3) предельная высота зданий, строений, сооружений – 6 метров.</w:t>
      </w:r>
    </w:p>
    <w:p w:rsidR="000C521F" w:rsidRPr="00960B9E" w:rsidRDefault="000C521F" w:rsidP="000C521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установлению.</w:t>
      </w:r>
    </w:p>
    <w:p w:rsidR="000C521F" w:rsidRPr="00960B9E" w:rsidRDefault="000C521F" w:rsidP="000C521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-142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не подлежит установлению. 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</w:p>
    <w:p w:rsidR="000C521F" w:rsidRPr="00960B9E" w:rsidRDefault="000C521F" w:rsidP="000C521F">
      <w:pPr>
        <w:jc w:val="both"/>
        <w:rPr>
          <w:sz w:val="22"/>
          <w:szCs w:val="22"/>
        </w:rPr>
      </w:pP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center"/>
        <w:rPr>
          <w:b/>
          <w:bCs/>
          <w:caps/>
          <w:sz w:val="22"/>
          <w:szCs w:val="22"/>
        </w:rPr>
      </w:pPr>
      <w:r w:rsidRPr="00960B9E">
        <w:rPr>
          <w:b/>
          <w:bCs/>
          <w:caps/>
          <w:sz w:val="22"/>
          <w:szCs w:val="22"/>
        </w:rPr>
        <w:t>Зона инженерно-ТРАНСПОРТНОЙ инфраструктуры (</w:t>
      </w:r>
      <w:proofErr w:type="gramStart"/>
      <w:r w:rsidRPr="00960B9E">
        <w:rPr>
          <w:b/>
          <w:bCs/>
          <w:caps/>
          <w:sz w:val="22"/>
          <w:szCs w:val="22"/>
        </w:rPr>
        <w:t>ИТ</w:t>
      </w:r>
      <w:proofErr w:type="gramEnd"/>
      <w:r w:rsidRPr="00960B9E">
        <w:rPr>
          <w:b/>
          <w:bCs/>
          <w:caps/>
          <w:sz w:val="22"/>
          <w:szCs w:val="22"/>
        </w:rPr>
        <w:t>).</w:t>
      </w:r>
    </w:p>
    <w:p w:rsidR="000C521F" w:rsidRPr="00960B9E" w:rsidRDefault="000C521F" w:rsidP="000C521F">
      <w:pPr>
        <w:shd w:val="clear" w:color="auto" w:fill="FFFFFF"/>
        <w:autoSpaceDE w:val="0"/>
        <w:autoSpaceDN w:val="0"/>
        <w:adjustRightInd w:val="0"/>
        <w:ind w:left="-284"/>
        <w:jc w:val="center"/>
        <w:rPr>
          <w:caps/>
          <w:sz w:val="22"/>
          <w:szCs w:val="22"/>
        </w:rPr>
      </w:pPr>
    </w:p>
    <w:p w:rsidR="000C521F" w:rsidRPr="00960B9E" w:rsidRDefault="000C521F" w:rsidP="000C521F">
      <w:pPr>
        <w:numPr>
          <w:ilvl w:val="0"/>
          <w:numId w:val="13"/>
        </w:numPr>
        <w:suppressAutoHyphens/>
        <w:jc w:val="both"/>
        <w:rPr>
          <w:b/>
          <w:sz w:val="22"/>
          <w:szCs w:val="22"/>
        </w:rPr>
      </w:pPr>
      <w:r w:rsidRPr="00960B9E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Код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>Связь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74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75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Автомобильный транспорт</w:t>
            </w:r>
            <w:r w:rsidRPr="00960B9E">
              <w:rPr>
                <w:sz w:val="22"/>
                <w:szCs w:val="22"/>
              </w:rPr>
              <w:t xml:space="preserve"> (размещение 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зданий и сооружений автомобильного транспорта.</w:t>
            </w:r>
            <w:proofErr w:type="gramEnd"/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76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7.2.1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77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7.2.3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7.2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>Размещение автомобильных дорог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78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79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0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81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Трубопроводный транспорт</w:t>
            </w:r>
            <w:r w:rsidRPr="00960B9E">
              <w:rPr>
                <w:sz w:val="22"/>
                <w:szCs w:val="22"/>
              </w:rPr>
              <w:t xml:space="preserve"> (размещение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7.5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60B9E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82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3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84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12.0.1</w:t>
            </w: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 xml:space="preserve">Не </w:t>
            </w:r>
            <w:proofErr w:type="gramStart"/>
            <w:r w:rsidRPr="00960B9E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Склады 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(размещение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складов)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lastRenderedPageBreak/>
              <w:t>6.9</w:t>
            </w:r>
          </w:p>
        </w:tc>
      </w:tr>
    </w:tbl>
    <w:p w:rsidR="000C521F" w:rsidRPr="00960B9E" w:rsidRDefault="000C521F" w:rsidP="000C521F">
      <w:pPr>
        <w:ind w:left="-142"/>
        <w:jc w:val="both"/>
        <w:rPr>
          <w:b/>
          <w:bCs/>
          <w:sz w:val="22"/>
          <w:szCs w:val="22"/>
        </w:rPr>
      </w:pPr>
    </w:p>
    <w:p w:rsidR="000C521F" w:rsidRPr="00960B9E" w:rsidRDefault="000C521F" w:rsidP="000C521F">
      <w:pPr>
        <w:ind w:left="-142"/>
        <w:jc w:val="both"/>
        <w:rPr>
          <w:b/>
          <w:bCs/>
          <w:iCs/>
          <w:sz w:val="22"/>
          <w:szCs w:val="22"/>
        </w:rPr>
      </w:pPr>
      <w:r w:rsidRPr="00960B9E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60B9E">
        <w:rPr>
          <w:b/>
          <w:sz w:val="22"/>
          <w:szCs w:val="22"/>
        </w:rPr>
        <w:t xml:space="preserve"> для зоны инженерно-транспортной инфраструктуры </w:t>
      </w:r>
      <w:r w:rsidRPr="00960B9E">
        <w:rPr>
          <w:b/>
          <w:bCs/>
          <w:iCs/>
          <w:sz w:val="22"/>
          <w:szCs w:val="22"/>
        </w:rPr>
        <w:t>(</w:t>
      </w:r>
      <w:proofErr w:type="gramStart"/>
      <w:r w:rsidRPr="00960B9E">
        <w:rPr>
          <w:b/>
          <w:bCs/>
          <w:caps/>
          <w:sz w:val="22"/>
          <w:szCs w:val="22"/>
        </w:rPr>
        <w:t>ИТ</w:t>
      </w:r>
      <w:proofErr w:type="gramEnd"/>
      <w:r w:rsidRPr="00960B9E">
        <w:rPr>
          <w:b/>
          <w:bCs/>
          <w:iCs/>
          <w:sz w:val="22"/>
          <w:szCs w:val="22"/>
        </w:rPr>
        <w:t>):</w:t>
      </w:r>
    </w:p>
    <w:p w:rsidR="000C521F" w:rsidRPr="00960B9E" w:rsidRDefault="000C521F" w:rsidP="000C521F">
      <w:pPr>
        <w:ind w:left="-142"/>
        <w:jc w:val="both"/>
        <w:rPr>
          <w:sz w:val="22"/>
          <w:szCs w:val="22"/>
        </w:rPr>
      </w:pPr>
      <w:r w:rsidRPr="00960B9E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а) минимальная площадь земельного участка - не подлежит установлению;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б) максимальная площадь земельного участка - не подлежит установлению.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ind w:left="-142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3) предельная высота зданий, строений, сооружений – 10 метров.</w:t>
      </w:r>
    </w:p>
    <w:p w:rsidR="000C521F" w:rsidRPr="00960B9E" w:rsidRDefault="000C521F" w:rsidP="000C521F">
      <w:pPr>
        <w:ind w:left="-142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1 метр.</w:t>
      </w:r>
    </w:p>
    <w:p w:rsidR="000C521F" w:rsidRPr="00960B9E" w:rsidRDefault="000C521F" w:rsidP="000C521F">
      <w:pPr>
        <w:ind w:left="-142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0C521F" w:rsidRPr="00960B9E" w:rsidRDefault="000C521F" w:rsidP="000C521F">
      <w:pPr>
        <w:ind w:left="-284"/>
        <w:jc w:val="center"/>
        <w:rPr>
          <w:b/>
          <w:bCs/>
          <w:sz w:val="22"/>
          <w:szCs w:val="22"/>
        </w:rPr>
      </w:pPr>
    </w:p>
    <w:p w:rsidR="000C521F" w:rsidRPr="00960B9E" w:rsidRDefault="000C521F" w:rsidP="000C521F">
      <w:pPr>
        <w:ind w:left="-284"/>
        <w:jc w:val="both"/>
        <w:rPr>
          <w:b/>
          <w:bCs/>
          <w:sz w:val="22"/>
          <w:szCs w:val="22"/>
        </w:rPr>
      </w:pPr>
    </w:p>
    <w:p w:rsidR="000C521F" w:rsidRPr="00960B9E" w:rsidRDefault="000C521F" w:rsidP="000C521F">
      <w:pPr>
        <w:ind w:left="-284"/>
        <w:jc w:val="center"/>
        <w:rPr>
          <w:b/>
          <w:bCs/>
          <w:sz w:val="22"/>
          <w:szCs w:val="22"/>
        </w:rPr>
      </w:pPr>
      <w:r w:rsidRPr="00960B9E">
        <w:rPr>
          <w:b/>
          <w:bCs/>
          <w:sz w:val="22"/>
          <w:szCs w:val="22"/>
        </w:rPr>
        <w:t>Зона сельскохозяйственных угодий СХ-1.</w:t>
      </w:r>
    </w:p>
    <w:p w:rsidR="000C521F" w:rsidRPr="00960B9E" w:rsidRDefault="000C521F" w:rsidP="000C521F">
      <w:pPr>
        <w:ind w:left="-284"/>
        <w:jc w:val="both"/>
        <w:rPr>
          <w:b/>
          <w:bCs/>
          <w:sz w:val="22"/>
          <w:szCs w:val="22"/>
        </w:rPr>
      </w:pPr>
    </w:p>
    <w:p w:rsidR="000C521F" w:rsidRPr="00960B9E" w:rsidRDefault="000C521F" w:rsidP="000C521F">
      <w:pPr>
        <w:numPr>
          <w:ilvl w:val="0"/>
          <w:numId w:val="14"/>
        </w:numPr>
        <w:jc w:val="center"/>
        <w:rPr>
          <w:b/>
          <w:sz w:val="22"/>
          <w:szCs w:val="22"/>
        </w:rPr>
      </w:pPr>
      <w:r w:rsidRPr="00960B9E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Код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Овощеводство</w:t>
            </w:r>
            <w:r w:rsidRPr="00960B9E">
              <w:rPr>
                <w:sz w:val="22"/>
                <w:szCs w:val="22"/>
              </w:rPr>
              <w:t xml:space="preserve"> (осуществление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1.3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Выращивание тонизирующих, лекарственных, цветочных культур</w:t>
            </w:r>
            <w:r w:rsidRPr="00960B9E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1.4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Садоводство</w:t>
            </w:r>
            <w:r w:rsidRPr="00960B9E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1.5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 xml:space="preserve">Ведение личного подсобного хозяйства на полевых участках </w:t>
            </w:r>
            <w:r w:rsidRPr="00960B9E">
              <w:rPr>
                <w:sz w:val="22"/>
                <w:szCs w:val="22"/>
              </w:rPr>
              <w:t>(производство сельскохозяйственной продукции без права возведения объектов капитального строительства)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1.16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Скотоводство</w:t>
            </w:r>
            <w:r w:rsidRPr="00960B9E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 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1.8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960B9E">
              <w:rPr>
                <w:b/>
                <w:bCs/>
                <w:sz w:val="22"/>
                <w:szCs w:val="22"/>
              </w:rPr>
              <w:t xml:space="preserve">Птицеводство </w:t>
            </w:r>
            <w:r w:rsidRPr="00960B9E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домашних пород птиц, в том числе водоплавающих;</w:t>
            </w:r>
            <w:r w:rsidRPr="00960B9E">
              <w:rPr>
                <w:b/>
                <w:bCs/>
                <w:sz w:val="22"/>
                <w:szCs w:val="22"/>
              </w:rPr>
              <w:t xml:space="preserve"> </w:t>
            </w:r>
            <w:r w:rsidRPr="00960B9E">
              <w:rPr>
                <w:bCs/>
                <w:sz w:val="22"/>
                <w:szCs w:val="22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960B9E">
              <w:rPr>
                <w:bCs/>
                <w:sz w:val="22"/>
                <w:szCs w:val="22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1.10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proofErr w:type="gramStart"/>
            <w:r w:rsidRPr="00960B9E">
              <w:rPr>
                <w:b/>
                <w:bCs/>
                <w:sz w:val="22"/>
                <w:szCs w:val="22"/>
              </w:rPr>
              <w:t xml:space="preserve">Свиноводство </w:t>
            </w:r>
            <w:r w:rsidRPr="00960B9E">
              <w:rPr>
                <w:bCs/>
                <w:sz w:val="22"/>
                <w:szCs w:val="22"/>
              </w:rPr>
              <w:t>(осуществление хозяйственной деятельности, связанной с разведением свиней; размещение зданий, сооружений, используемых для содержания и разведения животных, производства, хранения и первичной переработки продукции; разведение племенных животных, производство и использование племенной продукции (материала)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1.11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Пчеловодство</w:t>
            </w:r>
            <w:r w:rsidRPr="00960B9E">
              <w:rPr>
                <w:sz w:val="22"/>
                <w:szCs w:val="22"/>
              </w:rPr>
              <w:t xml:space="preserve"> (осуществление хозяйственной деятельности, в том числе на сельскохозяйственных угодьях, по разведению, содержанию и использованию пчел и </w:t>
            </w:r>
            <w:r w:rsidRPr="00960B9E">
              <w:rPr>
                <w:sz w:val="22"/>
                <w:szCs w:val="22"/>
              </w:rPr>
              <w:lastRenderedPageBreak/>
              <w:t>иных полезных насекомых; размещение ульев, иных объектов и оборудования, необходимого для пчеловодства и разведениях иных полезных насекомых; размещение сооружений, используемых для хранения и первичной переработки продукции пчеловодства)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lastRenderedPageBreak/>
              <w:t>1.12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lastRenderedPageBreak/>
              <w:t>Коммунальное обслуживание</w:t>
            </w:r>
            <w:r w:rsidRPr="00960B9E">
              <w:rPr>
                <w:sz w:val="22"/>
                <w:szCs w:val="22"/>
              </w:rPr>
              <w:t xml:space="preserve"> 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 зданий и сооружений в целях обеспечения физических и юридических лиц коммунальными услугами.</w:t>
            </w:r>
            <w:proofErr w:type="gramEnd"/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Содержание данного вида разрешенного использования включает в себя содержание видов разрешенного использования с </w:t>
            </w:r>
            <w:hyperlink r:id="rId85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- </w:t>
            </w:r>
            <w:hyperlink r:id="rId86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3.1.2</w:t>
              </w:r>
            </w:hyperlink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Административные здания организаций, обеспечивающих предоставление коммунальных услуг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зданий, предназначенных для приема физических и юридических лиц в связи с предоставлением им коммунальных услуг)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Поля для гольфа или конных прогулок </w:t>
            </w:r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размещение конноспортивных манежей, не предусматривающих устройство трибун)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5.5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>Связь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87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88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 xml:space="preserve">Не </w:t>
            </w:r>
            <w:proofErr w:type="gramStart"/>
            <w:r w:rsidRPr="00960B9E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Обеспечение сельскохозяйственного производства</w:t>
            </w:r>
            <w:r w:rsidRPr="00960B9E">
              <w:rPr>
                <w:sz w:val="22"/>
                <w:szCs w:val="22"/>
              </w:rPr>
              <w:t xml:space="preserve"> (размещение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1.18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Обеспечение деятельности в области гидрометеорологии и смежных с ней областях</w:t>
            </w:r>
            <w:r w:rsidRPr="00960B9E">
              <w:rPr>
                <w:sz w:val="22"/>
                <w:szCs w:val="22"/>
              </w:rPr>
              <w:t xml:space="preserve"> (размещение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</w:t>
            </w:r>
            <w:proofErr w:type="gramEnd"/>
            <w:r w:rsidRPr="00960B9E">
              <w:rPr>
                <w:sz w:val="22"/>
                <w:szCs w:val="22"/>
              </w:rPr>
              <w:t xml:space="preserve">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3.9.1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Автомобильный транспорт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 автомобильного транспорта.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89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7.2.1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0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Размещение автомобильных дорог (Размещение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использования с </w:t>
            </w:r>
            <w:hyperlink r:id="rId91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2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93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>Обслуживание перевозок пассажиров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r:id="rId94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кодом 7.6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Стоянки транспорта общего пользования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стоянок транспортных средств, осуществляющих перевозки людей по установленному маршруту)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7.2.3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Трубопроводный транспорт</w:t>
            </w:r>
            <w:r w:rsidRPr="00960B9E">
              <w:rPr>
                <w:sz w:val="22"/>
                <w:szCs w:val="22"/>
              </w:rPr>
              <w:t xml:space="preserve"> (размещение нефтепроводов, водопроводов, газопроводов и </w:t>
            </w:r>
            <w:r w:rsidRPr="00960B9E">
              <w:rPr>
                <w:sz w:val="22"/>
                <w:szCs w:val="22"/>
              </w:rPr>
              <w:lastRenderedPageBreak/>
              <w:t>иных трубопроводов, а также иных зданий и сооружений, необходимых для эксплуатации названных трубопроводов)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lastRenderedPageBreak/>
              <w:t>7.5</w:t>
            </w:r>
          </w:p>
        </w:tc>
      </w:tr>
    </w:tbl>
    <w:p w:rsidR="000C521F" w:rsidRPr="00960B9E" w:rsidRDefault="000C521F" w:rsidP="000C521F">
      <w:pPr>
        <w:rPr>
          <w:b/>
          <w:bCs/>
          <w:sz w:val="22"/>
          <w:szCs w:val="22"/>
        </w:rPr>
      </w:pPr>
    </w:p>
    <w:p w:rsidR="000C521F" w:rsidRPr="00960B9E" w:rsidRDefault="000C521F" w:rsidP="000C521F">
      <w:pPr>
        <w:rPr>
          <w:b/>
          <w:sz w:val="22"/>
          <w:szCs w:val="22"/>
        </w:rPr>
      </w:pPr>
      <w:r w:rsidRPr="00960B9E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60B9E">
        <w:rPr>
          <w:b/>
          <w:sz w:val="22"/>
          <w:szCs w:val="22"/>
        </w:rPr>
        <w:t xml:space="preserve"> для зоны СХ-1:</w:t>
      </w:r>
    </w:p>
    <w:p w:rsidR="000C521F" w:rsidRPr="00960B9E" w:rsidRDefault="000C521F" w:rsidP="000C521F">
      <w:pPr>
        <w:rPr>
          <w:sz w:val="22"/>
          <w:szCs w:val="22"/>
        </w:rPr>
      </w:pPr>
      <w:r w:rsidRPr="00960B9E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 xml:space="preserve">а) </w:t>
      </w:r>
      <w:bookmarkStart w:id="1" w:name="Par1"/>
      <w:bookmarkEnd w:id="1"/>
      <w:r w:rsidRPr="00960B9E">
        <w:rPr>
          <w:sz w:val="22"/>
          <w:szCs w:val="22"/>
        </w:rPr>
        <w:t>минимальная площадь земельного участка - не подлежит установлению;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б) максимальная площадь земельного участка -  не подлежит установлению.</w:t>
      </w:r>
    </w:p>
    <w:p w:rsidR="000C521F" w:rsidRPr="00960B9E" w:rsidRDefault="000C521F" w:rsidP="000C521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2) минимальная ширина земельного участка вдоль фронта улицы – не подлежит установлению.</w:t>
      </w:r>
    </w:p>
    <w:p w:rsidR="000C521F" w:rsidRPr="00960B9E" w:rsidRDefault="000C521F" w:rsidP="000C521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3) предельная высота зданий, строений, сооружений – 12 метров.</w:t>
      </w:r>
    </w:p>
    <w:p w:rsidR="000C521F" w:rsidRPr="00960B9E" w:rsidRDefault="000C521F" w:rsidP="000C521F">
      <w:pPr>
        <w:rPr>
          <w:sz w:val="22"/>
          <w:szCs w:val="22"/>
        </w:rPr>
      </w:pPr>
      <w:r w:rsidRPr="00960B9E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метра.</w:t>
      </w:r>
    </w:p>
    <w:p w:rsidR="000C521F" w:rsidRPr="00960B9E" w:rsidRDefault="000C521F" w:rsidP="000C521F">
      <w:pPr>
        <w:rPr>
          <w:sz w:val="22"/>
          <w:szCs w:val="22"/>
        </w:rPr>
      </w:pPr>
      <w:r w:rsidRPr="00960B9E">
        <w:rPr>
          <w:sz w:val="22"/>
          <w:szCs w:val="22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</w:p>
    <w:p w:rsidR="000C521F" w:rsidRPr="00960B9E" w:rsidRDefault="000C521F" w:rsidP="000C521F">
      <w:pPr>
        <w:jc w:val="both"/>
        <w:rPr>
          <w:sz w:val="22"/>
          <w:szCs w:val="22"/>
        </w:rPr>
      </w:pPr>
    </w:p>
    <w:p w:rsidR="000C521F" w:rsidRPr="00960B9E" w:rsidRDefault="000C521F" w:rsidP="000C521F">
      <w:pPr>
        <w:ind w:left="-284"/>
        <w:jc w:val="center"/>
        <w:rPr>
          <w:b/>
          <w:bCs/>
          <w:sz w:val="22"/>
          <w:szCs w:val="22"/>
        </w:rPr>
      </w:pPr>
      <w:r w:rsidRPr="00960B9E">
        <w:rPr>
          <w:b/>
          <w:bCs/>
          <w:sz w:val="22"/>
          <w:szCs w:val="22"/>
        </w:rPr>
        <w:t>Зона сельскохозяйственных угодий СХ-2.</w:t>
      </w:r>
    </w:p>
    <w:p w:rsidR="000C521F" w:rsidRPr="00960B9E" w:rsidRDefault="000C521F" w:rsidP="000C521F">
      <w:pPr>
        <w:ind w:left="-284"/>
        <w:jc w:val="center"/>
        <w:rPr>
          <w:b/>
          <w:bCs/>
          <w:sz w:val="22"/>
          <w:szCs w:val="22"/>
        </w:rPr>
      </w:pPr>
    </w:p>
    <w:p w:rsidR="000C521F" w:rsidRPr="00960B9E" w:rsidRDefault="000C521F" w:rsidP="000C521F">
      <w:pPr>
        <w:numPr>
          <w:ilvl w:val="0"/>
          <w:numId w:val="15"/>
        </w:numPr>
        <w:jc w:val="center"/>
        <w:rPr>
          <w:b/>
          <w:sz w:val="22"/>
          <w:szCs w:val="22"/>
        </w:rPr>
      </w:pPr>
      <w:r w:rsidRPr="00960B9E">
        <w:rPr>
          <w:b/>
          <w:sz w:val="22"/>
          <w:szCs w:val="22"/>
        </w:rPr>
        <w:t>Виды разрешенного использования земельных участков и объектов капитального строительства.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48"/>
        <w:gridCol w:w="900"/>
      </w:tblGrid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1.1 Основные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Виды разрешенного использования земельных участков в соответствии с классификатором видов разрешенного использования земельного участка (кодом)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Код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Питомники</w:t>
            </w:r>
            <w:r w:rsidRPr="00960B9E">
              <w:rPr>
                <w:sz w:val="22"/>
                <w:szCs w:val="22"/>
              </w:rPr>
              <w:t xml:space="preserve"> (</w:t>
            </w:r>
            <w:r w:rsidRPr="00960B9E">
              <w:rPr>
                <w:bCs/>
                <w:sz w:val="22"/>
                <w:szCs w:val="22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  <w:r w:rsidRPr="00960B9E">
              <w:rPr>
                <w:sz w:val="22"/>
                <w:szCs w:val="22"/>
              </w:rPr>
              <w:t xml:space="preserve">  </w:t>
            </w:r>
            <w:r w:rsidRPr="00960B9E">
              <w:rPr>
                <w:bCs/>
                <w:sz w:val="22"/>
                <w:szCs w:val="22"/>
              </w:rPr>
              <w:t>размещение сооружений, необходимых для указанных видов сельскохозяйственного производства)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1.17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Предоставление коммунальных услуг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3.1.1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tabs>
                <w:tab w:val="left" w:pos="184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>Связь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r:id="rId95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кодами 3.1.1</w:t>
              </w:r>
            </w:hyperlink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, </w:t>
            </w:r>
            <w:hyperlink r:id="rId96" w:history="1">
              <w:r w:rsidRPr="00960B9E">
                <w:rPr>
                  <w:rFonts w:eastAsia="Calibri"/>
                  <w:bCs/>
                  <w:sz w:val="22"/>
                  <w:szCs w:val="22"/>
                  <w:lang w:eastAsia="en-US"/>
                </w:rPr>
                <w:t>3.2.3</w:t>
              </w:r>
            </w:hyperlink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tabs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6.8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 xml:space="preserve">Ведение огородничества </w:t>
            </w:r>
            <w:r w:rsidRPr="00960B9E">
              <w:rPr>
                <w:sz w:val="22"/>
                <w:szCs w:val="22"/>
              </w:rPr>
              <w:t>(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осуществление отдыха и (или) выращивания гражданами для собственных нужд сельскохозяйственных культур; 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 xml:space="preserve">13.1 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b/>
                <w:sz w:val="22"/>
                <w:szCs w:val="22"/>
              </w:rPr>
              <w:t>Ведение садоводства</w:t>
            </w:r>
            <w:r w:rsidRPr="00960B9E">
              <w:rPr>
                <w:sz w:val="22"/>
                <w:szCs w:val="22"/>
              </w:rPr>
              <w:t xml:space="preserve"> </w:t>
            </w:r>
            <w:r w:rsidRPr="00960B9E">
              <w:rPr>
                <w:bCs/>
                <w:sz w:val="22"/>
                <w:szCs w:val="22"/>
              </w:rPr>
              <w:t xml:space="preserve">(осуществление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отдыха и (или) выращивания гражданами для собственных нужд сельскохозяйственных культур; размещение для собственных нужд садового дома, жилого дома, указанного в описании вида разрешенного использования с </w:t>
            </w:r>
            <w:hyperlink r:id="rId97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кодом 2.1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>, хозяйственных построек и гаражей)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 xml:space="preserve">13.2  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tabs>
                <w:tab w:val="left" w:pos="184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Земельные участки (территории) общего пользования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(земельные участки общего пользования.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r:id="rId98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12.0.1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- </w:t>
            </w:r>
            <w:hyperlink r:id="rId99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12.0.2</w:t>
              </w:r>
            </w:hyperlink>
            <w:r w:rsidRPr="00960B9E">
              <w:rPr>
                <w:sz w:val="22"/>
                <w:szCs w:val="22"/>
              </w:rPr>
              <w:t>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tabs>
                <w:tab w:val="left" w:pos="1843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12.0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Улично-дорожная сеть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960B9E">
              <w:rPr>
                <w:rFonts w:eastAsia="Calibri"/>
                <w:sz w:val="22"/>
                <w:szCs w:val="22"/>
                <w:lang w:eastAsia="en-US"/>
              </w:rPr>
              <w:t>велотранспортной</w:t>
            </w:r>
            <w:proofErr w:type="spell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и инженерной инфраструктуры;</w:t>
            </w:r>
          </w:p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размещение придорожных стоянок (парковок) транспортных сре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>дств в гр</w:t>
            </w:r>
            <w:proofErr w:type="gramEnd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аницах городских улиц и дорог, за исключением предусмотренных видами разрешенного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использования с </w:t>
            </w:r>
            <w:hyperlink r:id="rId100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кодами 2.7.1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101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4.9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, </w:t>
            </w:r>
            <w:hyperlink r:id="rId102" w:history="1">
              <w:r w:rsidRPr="00960B9E">
                <w:rPr>
                  <w:rFonts w:eastAsia="Calibri"/>
                  <w:sz w:val="22"/>
                  <w:szCs w:val="22"/>
                  <w:lang w:eastAsia="en-US"/>
                </w:rPr>
                <w:t>7.2.3</w:t>
              </w:r>
            </w:hyperlink>
            <w:r w:rsidRPr="00960B9E">
              <w:rPr>
                <w:rFonts w:eastAsia="Calibri"/>
                <w:sz w:val="22"/>
                <w:szCs w:val="22"/>
                <w:lang w:eastAsia="en-US"/>
              </w:rPr>
              <w:t>, а также некапитальных сооружений, предназначенных для охраны транспортных средств)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lastRenderedPageBreak/>
              <w:t>12.0.1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lastRenderedPageBreak/>
              <w:t xml:space="preserve">Благоустройство территории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</w:t>
            </w:r>
            <w:r w:rsidRPr="00960B9E">
              <w:rPr>
                <w:rFonts w:eastAsia="Calibri"/>
                <w:bCs/>
                <w:sz w:val="22"/>
                <w:szCs w:val="22"/>
                <w:lang w:eastAsia="en-US"/>
              </w:rPr>
              <w:t>азмещение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</w:t>
            </w:r>
            <w:proofErr w:type="gramEnd"/>
          </w:p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территории, общественных туалетов)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12.0.2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1.2  Вспомогательные виды разрешенного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 xml:space="preserve">Не </w:t>
            </w:r>
            <w:proofErr w:type="gramStart"/>
            <w:r w:rsidRPr="00960B9E">
              <w:rPr>
                <w:sz w:val="22"/>
                <w:szCs w:val="22"/>
              </w:rPr>
              <w:t>установлены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b/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1.3 Условно разрешенные виды использования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jc w:val="both"/>
              <w:rPr>
                <w:sz w:val="22"/>
                <w:szCs w:val="22"/>
              </w:rPr>
            </w:pPr>
            <w:r w:rsidRPr="00960B9E">
              <w:rPr>
                <w:b/>
                <w:sz w:val="22"/>
                <w:szCs w:val="22"/>
              </w:rPr>
              <w:t>Магазины</w:t>
            </w:r>
            <w:r w:rsidRPr="00960B9E">
              <w:rPr>
                <w:b/>
                <w:bCs/>
                <w:sz w:val="22"/>
                <w:szCs w:val="22"/>
              </w:rPr>
              <w:t xml:space="preserve"> </w:t>
            </w:r>
            <w:r w:rsidRPr="00960B9E">
              <w:rPr>
                <w:sz w:val="22"/>
                <w:szCs w:val="22"/>
              </w:rPr>
              <w:t xml:space="preserve">(размещение объектов капитального строительства, предназначенных для продажи товаров, торговая площадь которых составляет до </w:t>
            </w:r>
            <w:smartTag w:uri="urn:schemas-microsoft-com:office:smarttags" w:element="metricconverter">
              <w:smartTagPr>
                <w:attr w:name="ProductID" w:val="5000 кв. м"/>
              </w:smartTagPr>
              <w:r w:rsidRPr="00960B9E">
                <w:rPr>
                  <w:sz w:val="22"/>
                  <w:szCs w:val="22"/>
                </w:rPr>
                <w:t>5000 кв. м</w:t>
              </w:r>
            </w:smartTag>
            <w:r w:rsidRPr="00960B9E">
              <w:rPr>
                <w:sz w:val="22"/>
                <w:szCs w:val="22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4.4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960B9E">
              <w:rPr>
                <w:b/>
                <w:sz w:val="22"/>
                <w:szCs w:val="22"/>
              </w:rPr>
              <w:t>Общественное питание</w:t>
            </w:r>
            <w:r w:rsidRPr="00960B9E">
              <w:rPr>
                <w:sz w:val="22"/>
                <w:szCs w:val="22"/>
              </w:rPr>
              <w:t xml:space="preserve"> (размещение объектов капитального строительства в целях устройства мест общественного питания (рестораны, кафе, столовые, закусочные, бары) 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jc w:val="center"/>
              <w:rPr>
                <w:sz w:val="22"/>
                <w:szCs w:val="22"/>
              </w:rPr>
            </w:pPr>
            <w:r w:rsidRPr="00960B9E">
              <w:rPr>
                <w:sz w:val="22"/>
                <w:szCs w:val="22"/>
              </w:rPr>
              <w:t>4.6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Обеспечение занятий спортом в помещениях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спортивных клубов, спортивных залов, бассейнов, физкультурно-оздоровительных комплексов в зданиях и сооружениях</w:t>
            </w:r>
            <w:proofErr w:type="gramStart"/>
            <w:r w:rsidRPr="00960B9E">
              <w:rPr>
                <w:rFonts w:eastAsia="Calibri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5.1.2</w:t>
            </w:r>
          </w:p>
        </w:tc>
      </w:tr>
      <w:tr w:rsidR="000C521F" w:rsidRPr="00960B9E" w:rsidTr="00F925E3">
        <w:tc>
          <w:tcPr>
            <w:tcW w:w="8748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960B9E">
              <w:rPr>
                <w:rFonts w:eastAsia="Calibri"/>
                <w:b/>
                <w:sz w:val="22"/>
                <w:szCs w:val="22"/>
                <w:lang w:eastAsia="en-US"/>
              </w:rPr>
              <w:t xml:space="preserve">Площадки для занятий спортом </w:t>
            </w:r>
            <w:r w:rsidRPr="00960B9E">
              <w:rPr>
                <w:rFonts w:eastAsia="Calibri"/>
                <w:sz w:val="22"/>
                <w:szCs w:val="22"/>
                <w:lang w:eastAsia="en-US"/>
              </w:rPr>
              <w:t>(размещение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  <w:proofErr w:type="gramEnd"/>
          </w:p>
        </w:tc>
        <w:tc>
          <w:tcPr>
            <w:tcW w:w="900" w:type="dxa"/>
            <w:shd w:val="clear" w:color="auto" w:fill="auto"/>
          </w:tcPr>
          <w:p w:rsidR="000C521F" w:rsidRPr="00960B9E" w:rsidRDefault="000C521F" w:rsidP="00F925E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60B9E">
              <w:rPr>
                <w:rFonts w:eastAsia="Calibri"/>
                <w:sz w:val="22"/>
                <w:szCs w:val="22"/>
                <w:lang w:eastAsia="en-US"/>
              </w:rPr>
              <w:t>5.1.3</w:t>
            </w:r>
          </w:p>
        </w:tc>
      </w:tr>
    </w:tbl>
    <w:p w:rsidR="000C521F" w:rsidRPr="00960B9E" w:rsidRDefault="000C521F" w:rsidP="000C521F">
      <w:pPr>
        <w:jc w:val="both"/>
        <w:rPr>
          <w:b/>
          <w:bCs/>
          <w:sz w:val="22"/>
          <w:szCs w:val="22"/>
        </w:rPr>
      </w:pPr>
    </w:p>
    <w:p w:rsidR="000C521F" w:rsidRPr="00960B9E" w:rsidRDefault="000C521F" w:rsidP="000C521F">
      <w:pPr>
        <w:jc w:val="both"/>
        <w:rPr>
          <w:b/>
          <w:sz w:val="22"/>
          <w:szCs w:val="22"/>
        </w:rPr>
      </w:pPr>
      <w:r w:rsidRPr="00960B9E">
        <w:rPr>
          <w:b/>
          <w:bCs/>
          <w:sz w:val="22"/>
          <w:szCs w:val="22"/>
        </w:rPr>
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</w:r>
      <w:r w:rsidRPr="00960B9E">
        <w:rPr>
          <w:b/>
          <w:sz w:val="22"/>
          <w:szCs w:val="22"/>
        </w:rPr>
        <w:t xml:space="preserve"> для зоны СХ-2: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  <w:r w:rsidRPr="00960B9E">
        <w:rPr>
          <w:sz w:val="22"/>
          <w:szCs w:val="22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а) минимальная площадь земельного участка - 350 кв. метров;</w:t>
      </w:r>
    </w:p>
    <w:p w:rsidR="000C521F" w:rsidRPr="00960B9E" w:rsidRDefault="000C521F" w:rsidP="000C521F">
      <w:pPr>
        <w:numPr>
          <w:ilvl w:val="0"/>
          <w:numId w:val="10"/>
        </w:numPr>
        <w:suppressAutoHyphens/>
        <w:ind w:left="0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>б) максимальная площадь земельного участка  - 2000 кв. метров.</w:t>
      </w:r>
    </w:p>
    <w:p w:rsidR="000C521F" w:rsidRPr="00960B9E" w:rsidRDefault="000C521F" w:rsidP="000C521F">
      <w:pPr>
        <w:numPr>
          <w:ilvl w:val="0"/>
          <w:numId w:val="10"/>
        </w:numPr>
        <w:tabs>
          <w:tab w:val="clear" w:pos="432"/>
          <w:tab w:val="num" w:pos="0"/>
        </w:tabs>
        <w:suppressAutoHyphens/>
        <w:ind w:left="0" w:firstLine="0"/>
        <w:jc w:val="both"/>
        <w:rPr>
          <w:sz w:val="22"/>
          <w:szCs w:val="22"/>
        </w:rPr>
      </w:pPr>
      <w:r w:rsidRPr="00960B9E">
        <w:rPr>
          <w:sz w:val="22"/>
          <w:szCs w:val="22"/>
        </w:rPr>
        <w:t xml:space="preserve">2) минимальная ширина земельного участка вдоль фронта улицы – не подлежит 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  <w:r w:rsidRPr="00960B9E">
        <w:rPr>
          <w:sz w:val="22"/>
          <w:szCs w:val="22"/>
        </w:rPr>
        <w:t>установлению.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  <w:r w:rsidRPr="00960B9E">
        <w:rPr>
          <w:sz w:val="22"/>
          <w:szCs w:val="22"/>
        </w:rPr>
        <w:t>3) предельная высота зданий, строений, сооружений – 6 метров.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  <w:r w:rsidRPr="00960B9E">
        <w:rPr>
          <w:sz w:val="22"/>
          <w:szCs w:val="22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2 метра.</w:t>
      </w:r>
    </w:p>
    <w:p w:rsidR="000C521F" w:rsidRPr="00960B9E" w:rsidRDefault="000C521F" w:rsidP="000C521F">
      <w:pPr>
        <w:jc w:val="both"/>
        <w:rPr>
          <w:sz w:val="22"/>
          <w:szCs w:val="22"/>
        </w:rPr>
      </w:pPr>
      <w:r w:rsidRPr="00960B9E">
        <w:rPr>
          <w:sz w:val="22"/>
          <w:szCs w:val="22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 не подлежит установлению. </w:t>
      </w:r>
    </w:p>
    <w:p w:rsidR="000C521F" w:rsidRPr="00960B9E" w:rsidRDefault="000C521F" w:rsidP="000C521F">
      <w:pPr>
        <w:autoSpaceDE w:val="0"/>
        <w:autoSpaceDN w:val="0"/>
        <w:adjustRightInd w:val="0"/>
        <w:ind w:firstLine="540"/>
        <w:jc w:val="both"/>
        <w:rPr>
          <w:rStyle w:val="aa"/>
          <w:i w:val="0"/>
          <w:sz w:val="22"/>
          <w:szCs w:val="22"/>
        </w:rPr>
      </w:pPr>
    </w:p>
    <w:p w:rsidR="002A2BD6" w:rsidRPr="0054462F" w:rsidRDefault="002A2BD6" w:rsidP="0054462F">
      <w:pPr>
        <w:ind w:left="851" w:right="425" w:firstLine="709"/>
        <w:jc w:val="right"/>
      </w:pPr>
    </w:p>
    <w:sectPr w:rsidR="002A2BD6" w:rsidRPr="0054462F" w:rsidSect="0054462F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F34826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220187"/>
    <w:multiLevelType w:val="singleLevel"/>
    <w:tmpl w:val="B1B2AAC0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3">
    <w:nsid w:val="1945171F"/>
    <w:multiLevelType w:val="hybridMultilevel"/>
    <w:tmpl w:val="777C42D8"/>
    <w:lvl w:ilvl="0" w:tplc="DFC290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74748"/>
    <w:multiLevelType w:val="hybridMultilevel"/>
    <w:tmpl w:val="BA6AE30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627764"/>
    <w:multiLevelType w:val="multilevel"/>
    <w:tmpl w:val="2D208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97717F"/>
    <w:multiLevelType w:val="multilevel"/>
    <w:tmpl w:val="C23889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4AB66F00"/>
    <w:multiLevelType w:val="hybridMultilevel"/>
    <w:tmpl w:val="EC04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7C2751"/>
    <w:multiLevelType w:val="hybridMultilevel"/>
    <w:tmpl w:val="E99CA864"/>
    <w:lvl w:ilvl="0" w:tplc="5C406CC2">
      <w:start w:val="1"/>
      <w:numFmt w:val="decimal"/>
      <w:lvlText w:val="%1."/>
      <w:lvlJc w:val="left"/>
      <w:pPr>
        <w:ind w:left="1517" w:hanging="9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45922C7"/>
    <w:multiLevelType w:val="hybridMultilevel"/>
    <w:tmpl w:val="0FB60A76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08"/>
        </w:tabs>
        <w:ind w:left="230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28"/>
        </w:tabs>
        <w:ind w:left="30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48"/>
        </w:tabs>
        <w:ind w:left="37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68"/>
        </w:tabs>
        <w:ind w:left="446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88"/>
        </w:tabs>
        <w:ind w:left="51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08"/>
        </w:tabs>
        <w:ind w:left="59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28"/>
        </w:tabs>
        <w:ind w:left="662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48"/>
        </w:tabs>
        <w:ind w:left="7348" w:hanging="360"/>
      </w:pPr>
      <w:rPr>
        <w:rFonts w:ascii="Wingdings" w:hAnsi="Wingdings" w:hint="default"/>
      </w:rPr>
    </w:lvl>
  </w:abstractNum>
  <w:abstractNum w:abstractNumId="10">
    <w:nsid w:val="588D7468"/>
    <w:multiLevelType w:val="hybridMultilevel"/>
    <w:tmpl w:val="719A9BF4"/>
    <w:lvl w:ilvl="0" w:tplc="BA087C18">
      <w:start w:val="1"/>
      <w:numFmt w:val="bullet"/>
      <w:lvlText w:val=""/>
      <w:lvlJc w:val="left"/>
      <w:pPr>
        <w:tabs>
          <w:tab w:val="num" w:pos="757"/>
        </w:tabs>
        <w:ind w:left="737" w:hanging="340"/>
      </w:pPr>
      <w:rPr>
        <w:rFonts w:ascii="Symbol" w:hAnsi="Symbol" w:hint="default"/>
      </w:rPr>
    </w:lvl>
    <w:lvl w:ilvl="1" w:tplc="BA087C18">
      <w:start w:val="1"/>
      <w:numFmt w:val="bullet"/>
      <w:lvlText w:val=""/>
      <w:lvlJc w:val="left"/>
      <w:pPr>
        <w:tabs>
          <w:tab w:val="num" w:pos="1925"/>
        </w:tabs>
        <w:ind w:left="1905" w:hanging="34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45"/>
        </w:tabs>
        <w:ind w:left="26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65"/>
        </w:tabs>
        <w:ind w:left="33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85"/>
        </w:tabs>
        <w:ind w:left="408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05"/>
        </w:tabs>
        <w:ind w:left="48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25"/>
        </w:tabs>
        <w:ind w:left="55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45"/>
        </w:tabs>
        <w:ind w:left="624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65"/>
        </w:tabs>
        <w:ind w:left="6965" w:hanging="360"/>
      </w:pPr>
      <w:rPr>
        <w:rFonts w:ascii="Wingdings" w:hAnsi="Wingdings" w:hint="default"/>
      </w:rPr>
    </w:lvl>
  </w:abstractNum>
  <w:abstractNum w:abstractNumId="11">
    <w:nsid w:val="5C671ED2"/>
    <w:multiLevelType w:val="hybridMultilevel"/>
    <w:tmpl w:val="61FC6D4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7ED46F55"/>
    <w:multiLevelType w:val="hybridMultilevel"/>
    <w:tmpl w:val="5126B010"/>
    <w:lvl w:ilvl="0" w:tplc="64E413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E02A5"/>
    <w:multiLevelType w:val="hybridMultilevel"/>
    <w:tmpl w:val="3ABCC994"/>
    <w:lvl w:ilvl="0" w:tplc="BCB64024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49"/>
        </w:tabs>
        <w:ind w:left="17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69"/>
        </w:tabs>
        <w:ind w:left="24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89"/>
        </w:tabs>
        <w:ind w:left="31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09"/>
        </w:tabs>
        <w:ind w:left="39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29"/>
        </w:tabs>
        <w:ind w:left="46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49"/>
        </w:tabs>
        <w:ind w:left="53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69"/>
        </w:tabs>
        <w:ind w:left="60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89"/>
        </w:tabs>
        <w:ind w:left="67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9"/>
  </w:num>
  <w:num w:numId="5">
    <w:abstractNumId w:val="2"/>
  </w:num>
  <w:num w:numId="6">
    <w:abstractNumId w:val="1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6"/>
  </w:num>
  <w:num w:numId="12">
    <w:abstractNumId w:val="12"/>
  </w:num>
  <w:num w:numId="13">
    <w:abstractNumId w:val="11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59D"/>
    <w:rsid w:val="00001D94"/>
    <w:rsid w:val="000030B8"/>
    <w:rsid w:val="000377A7"/>
    <w:rsid w:val="000525F3"/>
    <w:rsid w:val="00065285"/>
    <w:rsid w:val="000835D1"/>
    <w:rsid w:val="000B15E7"/>
    <w:rsid w:val="000C521F"/>
    <w:rsid w:val="000C7153"/>
    <w:rsid w:val="00113AB4"/>
    <w:rsid w:val="00114DA0"/>
    <w:rsid w:val="0012259D"/>
    <w:rsid w:val="00141911"/>
    <w:rsid w:val="001A4E2E"/>
    <w:rsid w:val="001B19C3"/>
    <w:rsid w:val="001B43F2"/>
    <w:rsid w:val="001C32D7"/>
    <w:rsid w:val="00210D82"/>
    <w:rsid w:val="002443C7"/>
    <w:rsid w:val="002469EA"/>
    <w:rsid w:val="002604BE"/>
    <w:rsid w:val="00286106"/>
    <w:rsid w:val="00295BD5"/>
    <w:rsid w:val="002A0B76"/>
    <w:rsid w:val="002A0FAE"/>
    <w:rsid w:val="002A2BD6"/>
    <w:rsid w:val="002B553D"/>
    <w:rsid w:val="002C6D97"/>
    <w:rsid w:val="002D08AD"/>
    <w:rsid w:val="002D41FA"/>
    <w:rsid w:val="00356135"/>
    <w:rsid w:val="003A6CC0"/>
    <w:rsid w:val="003D6796"/>
    <w:rsid w:val="0041419A"/>
    <w:rsid w:val="00432913"/>
    <w:rsid w:val="004B187A"/>
    <w:rsid w:val="004B713E"/>
    <w:rsid w:val="004C1D82"/>
    <w:rsid w:val="0051299D"/>
    <w:rsid w:val="00516D65"/>
    <w:rsid w:val="005368CF"/>
    <w:rsid w:val="0054462F"/>
    <w:rsid w:val="00555985"/>
    <w:rsid w:val="00557E39"/>
    <w:rsid w:val="005641D9"/>
    <w:rsid w:val="00566FAC"/>
    <w:rsid w:val="005C11D5"/>
    <w:rsid w:val="005D27DB"/>
    <w:rsid w:val="005E44EA"/>
    <w:rsid w:val="006630AE"/>
    <w:rsid w:val="00682065"/>
    <w:rsid w:val="0069123B"/>
    <w:rsid w:val="006D2D9D"/>
    <w:rsid w:val="006E1491"/>
    <w:rsid w:val="006F6748"/>
    <w:rsid w:val="0071095F"/>
    <w:rsid w:val="0073068E"/>
    <w:rsid w:val="007705BB"/>
    <w:rsid w:val="007A7D28"/>
    <w:rsid w:val="007C0993"/>
    <w:rsid w:val="007C146F"/>
    <w:rsid w:val="007F1938"/>
    <w:rsid w:val="007F3105"/>
    <w:rsid w:val="00800F4C"/>
    <w:rsid w:val="0081581A"/>
    <w:rsid w:val="00832A44"/>
    <w:rsid w:val="008563AC"/>
    <w:rsid w:val="00863AB3"/>
    <w:rsid w:val="008924B3"/>
    <w:rsid w:val="008C1398"/>
    <w:rsid w:val="008D1C3A"/>
    <w:rsid w:val="009018B5"/>
    <w:rsid w:val="009024DE"/>
    <w:rsid w:val="009139DB"/>
    <w:rsid w:val="00914E53"/>
    <w:rsid w:val="00926417"/>
    <w:rsid w:val="00935903"/>
    <w:rsid w:val="00937C51"/>
    <w:rsid w:val="0094064B"/>
    <w:rsid w:val="009A0B44"/>
    <w:rsid w:val="009D17BE"/>
    <w:rsid w:val="00A023F9"/>
    <w:rsid w:val="00A07228"/>
    <w:rsid w:val="00A81588"/>
    <w:rsid w:val="00A94583"/>
    <w:rsid w:val="00AA0989"/>
    <w:rsid w:val="00AB5740"/>
    <w:rsid w:val="00AC60F2"/>
    <w:rsid w:val="00AD6CE1"/>
    <w:rsid w:val="00AF2202"/>
    <w:rsid w:val="00B146AD"/>
    <w:rsid w:val="00B33250"/>
    <w:rsid w:val="00B711E1"/>
    <w:rsid w:val="00BB3D65"/>
    <w:rsid w:val="00C00F75"/>
    <w:rsid w:val="00C20E1E"/>
    <w:rsid w:val="00C221FA"/>
    <w:rsid w:val="00C34A98"/>
    <w:rsid w:val="00C67C64"/>
    <w:rsid w:val="00CA2618"/>
    <w:rsid w:val="00CA2680"/>
    <w:rsid w:val="00CE3E76"/>
    <w:rsid w:val="00D05530"/>
    <w:rsid w:val="00D164B2"/>
    <w:rsid w:val="00D1713C"/>
    <w:rsid w:val="00D22B99"/>
    <w:rsid w:val="00D35124"/>
    <w:rsid w:val="00D540E1"/>
    <w:rsid w:val="00D66B4C"/>
    <w:rsid w:val="00D70272"/>
    <w:rsid w:val="00DC1898"/>
    <w:rsid w:val="00DD13DA"/>
    <w:rsid w:val="00DE0298"/>
    <w:rsid w:val="00E12D17"/>
    <w:rsid w:val="00E43E94"/>
    <w:rsid w:val="00E4657B"/>
    <w:rsid w:val="00E87BB6"/>
    <w:rsid w:val="00E92DE3"/>
    <w:rsid w:val="00EA0DA9"/>
    <w:rsid w:val="00EB10C4"/>
    <w:rsid w:val="00EF2683"/>
    <w:rsid w:val="00F00579"/>
    <w:rsid w:val="00F0151D"/>
    <w:rsid w:val="00F037DE"/>
    <w:rsid w:val="00F214AD"/>
    <w:rsid w:val="00F41EF7"/>
    <w:rsid w:val="00F44AEB"/>
    <w:rsid w:val="00F766F2"/>
    <w:rsid w:val="00F80808"/>
    <w:rsid w:val="00F82CEF"/>
    <w:rsid w:val="00F86943"/>
    <w:rsid w:val="00F97B70"/>
    <w:rsid w:val="00FA1C80"/>
    <w:rsid w:val="00FA26D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5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FAC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566FAC"/>
  </w:style>
  <w:style w:type="character" w:styleId="a5">
    <w:name w:val="Hyperlink"/>
    <w:basedOn w:val="a0"/>
    <w:uiPriority w:val="99"/>
    <w:unhideWhenUsed/>
    <w:rsid w:val="006E1491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914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41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41419A"/>
    <w:rPr>
      <w:rFonts w:ascii="Tahoma" w:hAnsi="Tahoma" w:cs="Tahoma"/>
      <w:sz w:val="16"/>
      <w:szCs w:val="16"/>
    </w:rPr>
  </w:style>
  <w:style w:type="paragraph" w:styleId="a9">
    <w:name w:val="List Paragraph"/>
    <w:basedOn w:val="a"/>
    <w:qFormat/>
    <w:rsid w:val="00B711E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5446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character" w:styleId="aa">
    <w:name w:val="Emphasis"/>
    <w:basedOn w:val="a0"/>
    <w:qFormat/>
    <w:rsid w:val="0054462F"/>
    <w:rPr>
      <w:i/>
      <w:iCs/>
    </w:rPr>
  </w:style>
  <w:style w:type="paragraph" w:styleId="ab">
    <w:name w:val="No Spacing"/>
    <w:link w:val="ac"/>
    <w:uiPriority w:val="1"/>
    <w:qFormat/>
    <w:rsid w:val="0054462F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54462F"/>
    <w:rPr>
      <w:rFonts w:ascii="Times New Roman" w:eastAsia="Times New Roman" w:hAnsi="Times New Roman" w:cs="Times New Roman"/>
      <w:sz w:val="28"/>
    </w:rPr>
  </w:style>
  <w:style w:type="character" w:customStyle="1" w:styleId="WW8Num8z0">
    <w:name w:val="WW8Num8z0"/>
    <w:rsid w:val="0054462F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42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47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3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4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89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7" Type="http://schemas.openxmlformats.org/officeDocument/2006/relationships/hyperlink" Target="consultantplus://offline/ref=74ACB8C36E93D8884B6DE2CCF39FB29407114439A5EAE9AE9B57864BF2BF0057FCE443A56EEB42C21E6727C4F2D40C289E1FCDE8t0H" TargetMode="External"/><Relationship Id="rId71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2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29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11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2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2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37" Type="http://schemas.openxmlformats.org/officeDocument/2006/relationships/hyperlink" Target="consultantplus://offline/ref=562CE02B499FCC74D656194E358C5F4F16E9CCFA5FDDC9B2F68E97F102AF7E75E6E0880AFE7854ECA42555F0FED12FF166BF38CC2FABEBC0T978F" TargetMode="External"/><Relationship Id="rId40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45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53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5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66" Type="http://schemas.openxmlformats.org/officeDocument/2006/relationships/hyperlink" Target="consultantplus://offline/ref=E3CC9B0E04985022AEB0DED4A616F75990DF97F9DA323C5DA870C5F11D8A38FA5FE50E0A3325CC92E91DH" TargetMode="External"/><Relationship Id="rId74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8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02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2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90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95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9" Type="http://schemas.openxmlformats.org/officeDocument/2006/relationships/hyperlink" Target="consultantplus://offline/ref=8CCE2E5DBF49AA49CD1FC98C26564B9947C78D560A5F74ABC1595AE724830426B1D45644734AE47EEA0FF74191C8EDCDE0AC23VDe4K" TargetMode="External"/><Relationship Id="rId14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22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27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30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43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48" Type="http://schemas.openxmlformats.org/officeDocument/2006/relationships/hyperlink" Target="consultantplus://offline/ref=E2313382B049B32F9EB5C853052AA173472E4AE7DC0F5D17102E9796A6FF43CBB69B8EA347663EA5CDA850705E75A6B1B60815C1EE5665DCr1S3G" TargetMode="External"/><Relationship Id="rId56" Type="http://schemas.openxmlformats.org/officeDocument/2006/relationships/hyperlink" Target="consultantplus://offline/ref=61DFA32CBF923B7186342A7493DCC96E5440DAEBA6C8A0BE169B277F4B3FF9C7B1345CE70ADB14A57397CB9E2066BAA3F773003A8AK6s3G" TargetMode="External"/><Relationship Id="rId64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69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77" Type="http://schemas.openxmlformats.org/officeDocument/2006/relationships/hyperlink" Target="consultantplus://offline/ref=FBE21405437C4C9F9F23DA91F938F0A2664B855DC86E26E3C7660A3FA83674A4923358C7B40CC3E616E60B712A57B9AADDD27F971369h6H" TargetMode="External"/><Relationship Id="rId100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8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51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72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85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93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98" Type="http://schemas.openxmlformats.org/officeDocument/2006/relationships/hyperlink" Target="consultantplus://offline/ref=15638A36E7272ECEF46F14B92A4502D5AD11750A3284DF9F38E4EE2FAABE2F37D68C7A00F74D2C54F103DD37879C7A19018FC6B86BYC53M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7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2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33" Type="http://schemas.openxmlformats.org/officeDocument/2006/relationships/hyperlink" Target="consultantplus://offline/ref=B95297153B850A2B7831175F42A4EED944E0EF425ABA5F332027FCB2AA8BD6D64A8E12E91829B33DCFF72BA753769F341497609BD492CE0Ap8gDF" TargetMode="External"/><Relationship Id="rId38" Type="http://schemas.openxmlformats.org/officeDocument/2006/relationships/hyperlink" Target="consultantplus://offline/ref=562CE02B499FCC74D656194E358C5F4F16E9CCFA5FDDC9B2F68E97F102AF7E75E6E0880AFE7854EFA12555F0FED12FF166BF38CC2FABEBC0T978F" TargetMode="External"/><Relationship Id="rId46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59" Type="http://schemas.openxmlformats.org/officeDocument/2006/relationships/hyperlink" Target="consultantplus://offline/ref=35C24C2A49ED20BC85676D288A82DF1C237716F661F4790B26C362DD991F7620EA5C05AA6568D2657DDE28241C29EF74DB6C5830DBP84FI" TargetMode="External"/><Relationship Id="rId67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103" Type="http://schemas.openxmlformats.org/officeDocument/2006/relationships/fontTable" Target="fontTable.xml"/><Relationship Id="rId2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4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4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62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70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75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83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88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91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96" Type="http://schemas.openxmlformats.org/officeDocument/2006/relationships/hyperlink" Target="consultantplus://offline/ref=734B8F5414920256432561F504F65503A5BA05D20B85D9A8C3E28B65FBA66E35B0305833BB0FE52C26D2C3564E5B8415B215A39140UC14M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23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28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3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49" Type="http://schemas.openxmlformats.org/officeDocument/2006/relationships/hyperlink" Target="consultantplus://offline/ref=E2313382B049B32F9EB5C853052AA173472E4AE7DC0F5D17102E9796A6FF43CBB69B8EA0446334F595E7512C1828B5B3B80817C7F1r5SDG" TargetMode="External"/><Relationship Id="rId57" Type="http://schemas.openxmlformats.org/officeDocument/2006/relationships/hyperlink" Target="consultantplus://offline/ref=61DFA32CBF923B7186342A7493DCC96E5440DAEBA6C8A0BE169B277F4B3FF9C7B1345CE70ADD14A57397CB9E2066BAA3F773003A8AK6s3G" TargetMode="External"/><Relationship Id="rId10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31" Type="http://schemas.openxmlformats.org/officeDocument/2006/relationships/hyperlink" Target="consultantplus://offline/ref=E9353707BC65E97DF4D0C92BA59E9AE953C10262FF8599F93A765B0E99F07085EB2DF0729A65832D682EEF82FA6F15E50E58AFFE76L6L9F" TargetMode="External"/><Relationship Id="rId44" Type="http://schemas.openxmlformats.org/officeDocument/2006/relationships/hyperlink" Target="consultantplus://offline/ref=5CE70B8869E2C6697097CB9318778A87D17C7828879B3A9650A6B28643E7C12FD8BF5AC9B676F35E592496F3F30420EA3DA8E907A7P4A6N" TargetMode="External"/><Relationship Id="rId52" Type="http://schemas.openxmlformats.org/officeDocument/2006/relationships/hyperlink" Target="consultantplus://offline/ref=C6EE3C498F96EEF4B5C7CBD9F49E6CF075A2F1EC3A5ED8C91752B7674FDD7A816DC3225E6Fo4J" TargetMode="External"/><Relationship Id="rId60" Type="http://schemas.openxmlformats.org/officeDocument/2006/relationships/hyperlink" Target="consultantplus://offline/ref=35C24C2A49ED20BC85676D288A82DF1C237716F661F4790B26C362DD991F7620EA5C05AB616FD2657DDE28241C29EF74DB6C5830DBP84FI" TargetMode="External"/><Relationship Id="rId65" Type="http://schemas.openxmlformats.org/officeDocument/2006/relationships/hyperlink" Target="consultantplus://offline/ref=E3CC9B0E04985022AEB0DED4A616F75990DF97F9DA323C5DA870C5F11D8A38FA5FE50E0A3325CC93E91FH" TargetMode="External"/><Relationship Id="rId73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78" Type="http://schemas.openxmlformats.org/officeDocument/2006/relationships/hyperlink" Target="consultantplus://offline/ref=35C24C2A49ED20BC85676D288A82DF1C237716F661F4790B26C362DD991F7620EA5C05A96761D2657DDE28241C29EF74DB6C5830DBP84FI" TargetMode="External"/><Relationship Id="rId81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86" Type="http://schemas.openxmlformats.org/officeDocument/2006/relationships/hyperlink" Target="consultantplus://offline/ref=572B53516E2C59CE96CB52FEA4A8BF939DB65F6EE18F0ACDEB7058A03AC5E6655E3FCB8E3FC04496A0F756BA3E6F739BFA5A28F66EyCT1K" TargetMode="External"/><Relationship Id="rId9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99" Type="http://schemas.openxmlformats.org/officeDocument/2006/relationships/hyperlink" Target="consultantplus://offline/ref=15638A36E7272ECEF46F14B92A4502D5AD11750A3284DF9F38E4EE2FAABE2F37D68C7A00F4462C54F103DD37879C7A19018FC6B86BYC53M" TargetMode="External"/><Relationship Id="rId101" Type="http://schemas.openxmlformats.org/officeDocument/2006/relationships/hyperlink" Target="consultantplus://offline/ref=5CE70B8869E2C6697097CB9318778A87D17C7828879B3A9650A6B28643E7C12FD8BF5ACAB47FF35E592496F3F30420EA3DA8E907A7P4A6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2B53516E2C59CE96CB52FEA4A8BF939DB65F6EE18F0ACDEB7058A03AC5E6655E3FCB8E3FC74496A0F756BA3E6F739BFA5A28F66EyCT1K" TargetMode="External"/><Relationship Id="rId13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18" Type="http://schemas.openxmlformats.org/officeDocument/2006/relationships/hyperlink" Target="consultantplus://offline/ref=5CE70B8869E2C6697097CB9318778A87D17C7828879B3A9650A6B28643E7C12FD8BF5ACBB078F35E592496F3F30420EA3DA8E907A7P4A6N" TargetMode="External"/><Relationship Id="rId39" Type="http://schemas.openxmlformats.org/officeDocument/2006/relationships/hyperlink" Target="consultantplus://offline/ref=734B8F5414920256432561F504F65503A5BA05D20B85D9A8C3E28B65FBA66E35B0305833B408E52C26D2C3564E5B8415B215A39140UC14M" TargetMode="External"/><Relationship Id="rId34" Type="http://schemas.openxmlformats.org/officeDocument/2006/relationships/hyperlink" Target="consultantplus://offline/ref=EF8F00A5D78473E38BE814A365894ED98F7AB629E3D24EE020DDB27AC72D054E4EF17875652737BE92950FF52547233814FD470C38V3YFL" TargetMode="External"/><Relationship Id="rId50" Type="http://schemas.openxmlformats.org/officeDocument/2006/relationships/hyperlink" Target="consultantplus://offline/ref=B95297153B850A2B7831175F42A4EED944E0EF425ABA5F332027FCB2AA8BD6D64A8E12E91829B33ECAF72BA753769F341497609BD492CE0Ap8gDF" TargetMode="External"/><Relationship Id="rId55" Type="http://schemas.openxmlformats.org/officeDocument/2006/relationships/hyperlink" Target="consultantplus://offline/ref=4CA96EC8341A73DFD8D42CDED7D20A6C9DD1CFE182498615A1068F4FF85AB9BAF61C631B1428BC85C3F48B37DFC54732AFDFFE5AD6P4F0E" TargetMode="External"/><Relationship Id="rId76" Type="http://schemas.openxmlformats.org/officeDocument/2006/relationships/hyperlink" Target="consultantplus://offline/ref=FBE21405437C4C9F9F23DA91F938F0A2664B855DC86E26E3C7660A3FA83674A4923358C7B40AC3E616E60B712A57B9AADDD27F971369h6H" TargetMode="External"/><Relationship Id="rId97" Type="http://schemas.openxmlformats.org/officeDocument/2006/relationships/hyperlink" Target="consultantplus://offline/ref=8CCE2E5DBF49AA49CD1FC98C26564B9947C78D560A5F74ABC1595AE724830426B1D45644734AE47EEA0FF74191C8EDCDE0AC23VDe4K" TargetMode="Externa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21</Pages>
  <Words>14627</Words>
  <Characters>83374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Хахалева</dc:creator>
  <cp:keywords/>
  <dc:description/>
  <cp:lastModifiedBy>Олейникова</cp:lastModifiedBy>
  <cp:revision>218</cp:revision>
  <cp:lastPrinted>2018-10-23T05:59:00Z</cp:lastPrinted>
  <dcterms:created xsi:type="dcterms:W3CDTF">2018-10-17T04:44:00Z</dcterms:created>
  <dcterms:modified xsi:type="dcterms:W3CDTF">2019-12-27T09:54:00Z</dcterms:modified>
</cp:coreProperties>
</file>