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CEF99" w14:textId="77777777" w:rsidR="00450BA0" w:rsidRDefault="00450BA0" w:rsidP="00450BA0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6A143B45" wp14:editId="2532BEED">
            <wp:simplePos x="0" y="0"/>
            <wp:positionH relativeFrom="column">
              <wp:posOffset>2402371</wp:posOffset>
            </wp:positionH>
            <wp:positionV relativeFrom="paragraph">
              <wp:posOffset>-19050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0A105" w14:textId="77777777" w:rsidR="00450BA0" w:rsidRDefault="00450BA0" w:rsidP="00450BA0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/>
          <w:sz w:val="32"/>
          <w:szCs w:val="20"/>
        </w:rPr>
      </w:pPr>
    </w:p>
    <w:p w14:paraId="140DE787" w14:textId="77777777" w:rsidR="00450BA0" w:rsidRDefault="00450BA0" w:rsidP="00450BA0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/>
          <w:sz w:val="32"/>
          <w:szCs w:val="20"/>
        </w:rPr>
      </w:pPr>
    </w:p>
    <w:p w14:paraId="7477EE0C" w14:textId="77777777" w:rsidR="00CA1263" w:rsidRDefault="00CA1263" w:rsidP="00450BA0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/>
          <w:sz w:val="32"/>
          <w:szCs w:val="20"/>
        </w:rPr>
      </w:pPr>
    </w:p>
    <w:p w14:paraId="37F4318E" w14:textId="77777777" w:rsidR="00450BA0" w:rsidRDefault="00450BA0" w:rsidP="00450BA0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/>
          <w:sz w:val="32"/>
          <w:szCs w:val="20"/>
        </w:rPr>
      </w:pPr>
    </w:p>
    <w:p w14:paraId="2E1DDD58" w14:textId="77777777" w:rsidR="00450BA0" w:rsidRDefault="00450BA0" w:rsidP="00450BA0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/>
          <w:sz w:val="16"/>
          <w:szCs w:val="16"/>
        </w:rPr>
      </w:pPr>
    </w:p>
    <w:p w14:paraId="4AC13AC1" w14:textId="77777777" w:rsidR="00450BA0" w:rsidRPr="00326AFE" w:rsidRDefault="00450BA0" w:rsidP="00450BA0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326AFE">
        <w:rPr>
          <w:rFonts w:ascii="Arial" w:eastAsia="Times New Roman" w:hAnsi="Arial" w:cs="Arial"/>
          <w:sz w:val="28"/>
          <w:szCs w:val="28"/>
        </w:rPr>
        <w:t>Администрация</w:t>
      </w:r>
    </w:p>
    <w:p w14:paraId="71F7EA62" w14:textId="77777777" w:rsidR="00450BA0" w:rsidRPr="00326AFE" w:rsidRDefault="00450BA0" w:rsidP="00C65C8E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326AFE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14:paraId="4EE79D7F" w14:textId="77777777" w:rsidR="00A907C7" w:rsidRPr="00A907C7" w:rsidRDefault="00A907C7" w:rsidP="00450BA0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/>
          <w:b/>
        </w:rPr>
      </w:pPr>
    </w:p>
    <w:p w14:paraId="2692008F" w14:textId="77777777" w:rsidR="00450BA0" w:rsidRPr="00326AFE" w:rsidRDefault="00450BA0" w:rsidP="00450BA0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326AFE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14:paraId="4A2C253F" w14:textId="77777777" w:rsidR="00540B06" w:rsidRPr="00621B57" w:rsidRDefault="00C65C8E" w:rsidP="00450BA0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21B57">
        <w:rPr>
          <w:rFonts w:ascii="Arial" w:eastAsia="Times New Roman" w:hAnsi="Arial" w:cs="Arial"/>
        </w:rPr>
        <w:t xml:space="preserve"> </w:t>
      </w:r>
    </w:p>
    <w:p w14:paraId="1A9DBDAD" w14:textId="2ECAFA52" w:rsidR="00450BA0" w:rsidRPr="00621B57" w:rsidRDefault="00875409" w:rsidP="00450BA0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21B57">
        <w:rPr>
          <w:rFonts w:ascii="Arial" w:eastAsia="Times New Roman" w:hAnsi="Arial" w:cs="Arial"/>
        </w:rPr>
        <w:t>о</w:t>
      </w:r>
      <w:r w:rsidR="00DC4BF0" w:rsidRPr="00621B57">
        <w:rPr>
          <w:rFonts w:ascii="Arial" w:eastAsia="Times New Roman" w:hAnsi="Arial" w:cs="Arial"/>
        </w:rPr>
        <w:t>т</w:t>
      </w:r>
      <w:r w:rsidRPr="00621B57">
        <w:rPr>
          <w:rFonts w:ascii="Arial" w:eastAsia="Times New Roman" w:hAnsi="Arial" w:cs="Arial"/>
        </w:rPr>
        <w:t xml:space="preserve"> </w:t>
      </w:r>
      <w:r w:rsidR="008C161C">
        <w:rPr>
          <w:rFonts w:ascii="Arial" w:eastAsia="Times New Roman" w:hAnsi="Arial" w:cs="Arial"/>
        </w:rPr>
        <w:t>02.09.</w:t>
      </w:r>
      <w:r w:rsidRPr="00621B57">
        <w:rPr>
          <w:rFonts w:ascii="Arial" w:eastAsia="Times New Roman" w:hAnsi="Arial" w:cs="Arial"/>
        </w:rPr>
        <w:t>202</w:t>
      </w:r>
      <w:r w:rsidR="00E127AD">
        <w:rPr>
          <w:rFonts w:ascii="Arial" w:eastAsia="Times New Roman" w:hAnsi="Arial" w:cs="Arial"/>
        </w:rPr>
        <w:t>6</w:t>
      </w:r>
      <w:r w:rsidRPr="00621B57">
        <w:rPr>
          <w:rFonts w:ascii="Arial" w:eastAsia="Times New Roman" w:hAnsi="Arial" w:cs="Arial"/>
        </w:rPr>
        <w:t xml:space="preserve">        </w:t>
      </w:r>
      <w:r w:rsidR="006B3B76">
        <w:rPr>
          <w:rFonts w:ascii="Arial" w:eastAsia="Times New Roman" w:hAnsi="Arial" w:cs="Arial"/>
        </w:rPr>
        <w:t xml:space="preserve"> </w:t>
      </w:r>
      <w:r w:rsidRPr="00621B57">
        <w:rPr>
          <w:rFonts w:ascii="Arial" w:eastAsia="Times New Roman" w:hAnsi="Arial" w:cs="Arial"/>
        </w:rPr>
        <w:t xml:space="preserve"> </w:t>
      </w:r>
      <w:r w:rsidR="00750401">
        <w:rPr>
          <w:rFonts w:ascii="Arial" w:eastAsia="Times New Roman" w:hAnsi="Arial" w:cs="Arial"/>
        </w:rPr>
        <w:t xml:space="preserve">   </w:t>
      </w:r>
      <w:r w:rsidR="008C161C">
        <w:rPr>
          <w:rFonts w:ascii="Arial" w:eastAsia="Times New Roman" w:hAnsi="Arial" w:cs="Arial"/>
        </w:rPr>
        <w:t xml:space="preserve">  </w:t>
      </w:r>
      <w:r w:rsidR="00750401">
        <w:rPr>
          <w:rFonts w:ascii="Arial" w:eastAsia="Times New Roman" w:hAnsi="Arial" w:cs="Arial"/>
        </w:rPr>
        <w:t xml:space="preserve">     </w:t>
      </w:r>
      <w:r w:rsidR="007000D8" w:rsidRPr="00621B57">
        <w:rPr>
          <w:rFonts w:ascii="Arial" w:eastAsia="Times New Roman" w:hAnsi="Arial" w:cs="Arial"/>
        </w:rPr>
        <w:t xml:space="preserve">№ </w:t>
      </w:r>
      <w:r w:rsidR="008C161C">
        <w:rPr>
          <w:rFonts w:ascii="Arial" w:eastAsia="Times New Roman" w:hAnsi="Arial" w:cs="Arial"/>
        </w:rPr>
        <w:t>1282</w:t>
      </w:r>
    </w:p>
    <w:p w14:paraId="30825CE2" w14:textId="77777777" w:rsidR="00B120FA" w:rsidRPr="00621B57" w:rsidRDefault="00B120FA" w:rsidP="009C23E8">
      <w:pPr>
        <w:overflowPunct w:val="0"/>
        <w:autoSpaceDE w:val="0"/>
        <w:autoSpaceDN w:val="0"/>
        <w:adjustRightInd w:val="0"/>
        <w:ind w:right="4960"/>
        <w:jc w:val="both"/>
        <w:textAlignment w:val="baseline"/>
        <w:rPr>
          <w:rFonts w:ascii="Arial" w:eastAsia="Times New Roman" w:hAnsi="Arial" w:cs="Arial"/>
        </w:rPr>
      </w:pPr>
    </w:p>
    <w:p w14:paraId="4A0A7024" w14:textId="7EB0D13D" w:rsidR="007025BB" w:rsidRPr="00A82E63" w:rsidRDefault="007025BB" w:rsidP="007025BB">
      <w:pPr>
        <w:tabs>
          <w:tab w:val="left" w:pos="3544"/>
          <w:tab w:val="left" w:pos="3969"/>
          <w:tab w:val="left" w:pos="4395"/>
          <w:tab w:val="left" w:pos="4536"/>
          <w:tab w:val="left" w:pos="5529"/>
        </w:tabs>
        <w:ind w:right="4676"/>
        <w:jc w:val="both"/>
        <w:rPr>
          <w:rFonts w:ascii="Arial" w:eastAsia="Times New Roman" w:hAnsi="Arial" w:cs="Arial"/>
        </w:rPr>
      </w:pPr>
      <w:r w:rsidRPr="00A82E63">
        <w:rPr>
          <w:rFonts w:ascii="Arial" w:eastAsia="Times New Roman" w:hAnsi="Arial" w:cs="Arial"/>
        </w:rPr>
        <w:t>Об утверждении административного регламента пред</w:t>
      </w:r>
      <w:r>
        <w:rPr>
          <w:rFonts w:ascii="Arial" w:eastAsia="Times New Roman" w:hAnsi="Arial" w:cs="Arial"/>
        </w:rPr>
        <w:t xml:space="preserve">оставления муниципальной услуги </w:t>
      </w:r>
      <w:r w:rsidRPr="00A82E63">
        <w:rPr>
          <w:rFonts w:ascii="Arial" w:eastAsia="Times New Roman" w:hAnsi="Arial" w:cs="Arial"/>
        </w:rPr>
        <w:t>«</w:t>
      </w:r>
      <w:r w:rsidR="00452C71" w:rsidRPr="00452C71">
        <w:rPr>
          <w:rFonts w:ascii="Arial" w:eastAsia="Times New Roman" w:hAnsi="Arial" w:cs="Arial"/>
        </w:rPr>
        <w:t>Предоставление информации об очередности предоставления жилых помещений на условиях социального найма</w:t>
      </w:r>
      <w:r w:rsidRPr="00A82E63">
        <w:rPr>
          <w:rFonts w:ascii="Arial" w:eastAsia="Times New Roman" w:hAnsi="Arial" w:cs="Arial"/>
        </w:rPr>
        <w:t>»</w:t>
      </w:r>
    </w:p>
    <w:p w14:paraId="040E23C5" w14:textId="77777777" w:rsidR="00584C4B" w:rsidRPr="006B3B76" w:rsidRDefault="00584C4B" w:rsidP="007025BB">
      <w:pPr>
        <w:autoSpaceDE w:val="0"/>
        <w:autoSpaceDN w:val="0"/>
        <w:jc w:val="both"/>
        <w:rPr>
          <w:rFonts w:ascii="Arial" w:eastAsia="Times New Roman" w:hAnsi="Arial" w:cs="Arial"/>
          <w:bCs/>
        </w:rPr>
      </w:pPr>
    </w:p>
    <w:p w14:paraId="2D7F016D" w14:textId="7EB54C09" w:rsidR="006B3B76" w:rsidRPr="007025BB" w:rsidRDefault="007025BB" w:rsidP="00452C71">
      <w:pPr>
        <w:tabs>
          <w:tab w:val="left" w:pos="709"/>
        </w:tabs>
        <w:ind w:right="28"/>
        <w:jc w:val="both"/>
        <w:rPr>
          <w:rFonts w:ascii="Arial" w:eastAsia="Arial" w:hAnsi="Arial" w:cs="Arial"/>
          <w:color w:val="000000"/>
          <w:lang w:bidi="ru-RU"/>
        </w:rPr>
      </w:pPr>
      <w:r>
        <w:rPr>
          <w:rFonts w:ascii="Arial" w:eastAsia="Arial" w:hAnsi="Arial" w:cs="Arial"/>
          <w:color w:val="000000"/>
          <w:lang w:bidi="ru-RU"/>
        </w:rPr>
        <w:tab/>
      </w:r>
      <w:r w:rsidRPr="001844FA">
        <w:rPr>
          <w:rFonts w:ascii="Arial" w:eastAsia="Arial" w:hAnsi="Arial" w:cs="Arial"/>
          <w:color w:val="000000"/>
          <w:lang w:bidi="ru-RU"/>
        </w:rPr>
        <w:t xml:space="preserve">На основании Федеральных законов от 06.10.2003 № 131-ФЗ «Об общих принципах организации местного самоуправления в Российской Федерации», </w:t>
      </w:r>
      <w:r w:rsidR="00BD3440" w:rsidRPr="00BD3440">
        <w:rPr>
          <w:rFonts w:ascii="Arial" w:eastAsia="Arial" w:hAnsi="Arial" w:cs="Arial"/>
          <w:color w:val="000000"/>
          <w:lang w:bidi="ru-RU"/>
        </w:rPr>
        <w:t xml:space="preserve">от 20.03.2025 </w:t>
      </w:r>
      <w:r w:rsidR="00772EF1">
        <w:rPr>
          <w:rFonts w:ascii="Arial" w:eastAsia="Arial" w:hAnsi="Arial" w:cs="Arial"/>
          <w:color w:val="000000"/>
          <w:lang w:bidi="ru-RU"/>
        </w:rPr>
        <w:t>№</w:t>
      </w:r>
      <w:r w:rsidR="00BD3440" w:rsidRPr="00BD3440">
        <w:rPr>
          <w:rFonts w:ascii="Arial" w:eastAsia="Arial" w:hAnsi="Arial" w:cs="Arial"/>
          <w:color w:val="000000"/>
          <w:lang w:bidi="ru-RU"/>
        </w:rPr>
        <w:t xml:space="preserve"> 33-ФЗ </w:t>
      </w:r>
      <w:r w:rsidR="00BD3440">
        <w:rPr>
          <w:rFonts w:ascii="Arial" w:eastAsia="Arial" w:hAnsi="Arial" w:cs="Arial"/>
          <w:color w:val="000000"/>
          <w:lang w:bidi="ru-RU"/>
        </w:rPr>
        <w:t>«</w:t>
      </w:r>
      <w:r w:rsidR="00BD3440" w:rsidRPr="00BD3440">
        <w:rPr>
          <w:rFonts w:ascii="Arial" w:eastAsia="Arial" w:hAnsi="Arial" w:cs="Arial"/>
          <w:color w:val="000000"/>
          <w:lang w:bidi="ru-RU"/>
        </w:rPr>
        <w:t>Об общих принципах организации местного самоуправления в единой системе публичной власти</w:t>
      </w:r>
      <w:r w:rsidR="00BD3440">
        <w:rPr>
          <w:rFonts w:ascii="Arial" w:eastAsia="Arial" w:hAnsi="Arial" w:cs="Arial"/>
          <w:color w:val="000000"/>
          <w:lang w:bidi="ru-RU"/>
        </w:rPr>
        <w:t>»,</w:t>
      </w:r>
      <w:r w:rsidR="00BD3440" w:rsidRPr="00BD3440">
        <w:rPr>
          <w:rFonts w:ascii="Arial" w:eastAsia="Arial" w:hAnsi="Arial" w:cs="Arial"/>
          <w:color w:val="000000"/>
          <w:lang w:bidi="ru-RU"/>
        </w:rPr>
        <w:t xml:space="preserve"> </w:t>
      </w:r>
      <w:r w:rsidRPr="001844FA">
        <w:rPr>
          <w:rFonts w:ascii="Arial" w:eastAsia="Arial" w:hAnsi="Arial" w:cs="Arial"/>
          <w:color w:val="000000"/>
          <w:lang w:bidi="ru-RU"/>
        </w:rPr>
        <w:t xml:space="preserve">от 27.07.2010 № 210-ФЗ «Об организации предоставления государственных и муниципальных услуг», </w:t>
      </w:r>
      <w:r w:rsidR="00452C71">
        <w:rPr>
          <w:rFonts w:ascii="Arial" w:eastAsia="Arial" w:hAnsi="Arial" w:cs="Arial"/>
          <w:color w:val="000000"/>
          <w:lang w:bidi="ru-RU"/>
        </w:rPr>
        <w:t>з</w:t>
      </w:r>
      <w:r w:rsidR="00452C71" w:rsidRPr="00452C71">
        <w:rPr>
          <w:rFonts w:ascii="Arial" w:eastAsia="Arial" w:hAnsi="Arial" w:cs="Arial"/>
          <w:color w:val="000000"/>
          <w:lang w:bidi="ru-RU"/>
        </w:rPr>
        <w:t>аконов Волгоградской области от 01.12.2005 № 1125-ОД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 в Волгоградской области», от 04.08.2005 № 1096-ОД «О порядке признания граждан малоимущими в целях предоставления им по договорам социального найма жилых помещений»</w:t>
      </w:r>
      <w:r w:rsidR="00452C71">
        <w:rPr>
          <w:rFonts w:ascii="Arial" w:eastAsia="Arial" w:hAnsi="Arial" w:cs="Arial"/>
          <w:color w:val="000000"/>
          <w:lang w:bidi="ru-RU"/>
        </w:rPr>
        <w:t xml:space="preserve">, </w:t>
      </w:r>
      <w:r w:rsidR="00452C71" w:rsidRPr="00452C71">
        <w:rPr>
          <w:rFonts w:ascii="Arial" w:eastAsia="Arial" w:hAnsi="Arial" w:cs="Arial"/>
          <w:color w:val="000000"/>
          <w:lang w:bidi="ru-RU"/>
        </w:rPr>
        <w:t>постановлени</w:t>
      </w:r>
      <w:r w:rsidR="00452C71">
        <w:rPr>
          <w:rFonts w:ascii="Arial" w:eastAsia="Arial" w:hAnsi="Arial" w:cs="Arial"/>
          <w:color w:val="000000"/>
          <w:lang w:bidi="ru-RU"/>
        </w:rPr>
        <w:t>я</w:t>
      </w:r>
      <w:r w:rsidR="00452C71" w:rsidRPr="00452C71">
        <w:rPr>
          <w:rFonts w:ascii="Arial" w:eastAsia="Arial" w:hAnsi="Arial" w:cs="Arial"/>
          <w:color w:val="000000"/>
          <w:lang w:bidi="ru-RU"/>
        </w:rPr>
        <w:t xml:space="preserve"> Главы Администрации Волгоградской области от 24.04.2006 № 455 «О некоторых вопросах реализации Закона Волгоградской области от 01.12.2005 № 1125-ОД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 в Волгоградской области»</w:t>
      </w:r>
      <w:r w:rsidR="00452C71">
        <w:rPr>
          <w:rFonts w:ascii="Arial" w:eastAsia="Arial" w:hAnsi="Arial" w:cs="Arial"/>
          <w:color w:val="000000"/>
          <w:lang w:bidi="ru-RU"/>
        </w:rPr>
        <w:t>,</w:t>
      </w:r>
      <w:r w:rsidR="00452C71" w:rsidRPr="00452C71">
        <w:rPr>
          <w:rFonts w:ascii="Arial" w:eastAsia="Arial" w:hAnsi="Arial" w:cs="Arial"/>
          <w:color w:val="000000"/>
          <w:lang w:bidi="ru-RU"/>
        </w:rPr>
        <w:t xml:space="preserve"> </w:t>
      </w:r>
      <w:r w:rsidRPr="001844FA">
        <w:rPr>
          <w:rFonts w:ascii="Arial" w:eastAsia="Arial" w:hAnsi="Arial" w:cs="Arial"/>
          <w:color w:val="000000"/>
          <w:lang w:bidi="ru-RU"/>
        </w:rPr>
        <w:t xml:space="preserve">в соответствии с </w:t>
      </w:r>
      <w:r>
        <w:rPr>
          <w:rFonts w:ascii="Arial" w:eastAsia="Arial" w:hAnsi="Arial" w:cs="Arial"/>
          <w:color w:val="000000"/>
          <w:lang w:bidi="ru-RU"/>
        </w:rPr>
        <w:t>постановлени</w:t>
      </w:r>
      <w:r w:rsidR="003D450E">
        <w:rPr>
          <w:rFonts w:ascii="Arial" w:eastAsia="Arial" w:hAnsi="Arial" w:cs="Arial"/>
          <w:color w:val="000000"/>
          <w:lang w:bidi="ru-RU"/>
        </w:rPr>
        <w:t>ем</w:t>
      </w:r>
      <w:r>
        <w:rPr>
          <w:rFonts w:ascii="Arial" w:eastAsia="Arial" w:hAnsi="Arial" w:cs="Arial"/>
          <w:color w:val="000000"/>
          <w:lang w:bidi="ru-RU"/>
        </w:rPr>
        <w:t xml:space="preserve"> </w:t>
      </w:r>
      <w:r w:rsidRPr="001844FA">
        <w:rPr>
          <w:rFonts w:ascii="Arial" w:eastAsia="Arial" w:hAnsi="Arial" w:cs="Arial"/>
          <w:color w:val="000000"/>
          <w:lang w:bidi="ru-RU"/>
        </w:rPr>
        <w:t xml:space="preserve">администрации Светлоярского муниципального района </w:t>
      </w:r>
      <w:r>
        <w:rPr>
          <w:rFonts w:ascii="Arial" w:eastAsia="Arial" w:hAnsi="Arial" w:cs="Arial"/>
          <w:color w:val="000000"/>
          <w:lang w:bidi="ru-RU"/>
        </w:rPr>
        <w:t>Волгоградской области от 04.05.2026 № 608</w:t>
      </w:r>
      <w:r w:rsidRPr="001844FA">
        <w:rPr>
          <w:rFonts w:ascii="Arial" w:eastAsia="Arial" w:hAnsi="Arial" w:cs="Arial"/>
          <w:color w:val="000000"/>
          <w:lang w:bidi="ru-RU"/>
        </w:rPr>
        <w:t xml:space="preserve"> «Об утверждении </w:t>
      </w:r>
      <w:r>
        <w:rPr>
          <w:rFonts w:ascii="Arial" w:eastAsia="Arial" w:hAnsi="Arial" w:cs="Arial"/>
          <w:color w:val="000000"/>
          <w:lang w:bidi="ru-RU"/>
        </w:rPr>
        <w:t>п</w:t>
      </w:r>
      <w:r w:rsidRPr="001844FA">
        <w:rPr>
          <w:rFonts w:ascii="Arial" w:eastAsia="Arial" w:hAnsi="Arial" w:cs="Arial"/>
          <w:color w:val="000000"/>
          <w:lang w:bidi="ru-RU"/>
        </w:rPr>
        <w:t xml:space="preserve">орядка разработки и утверждения административных регламентов </w:t>
      </w:r>
      <w:r>
        <w:rPr>
          <w:rFonts w:ascii="Arial" w:eastAsia="Arial" w:hAnsi="Arial" w:cs="Arial"/>
          <w:color w:val="000000"/>
          <w:lang w:bidi="ru-RU"/>
        </w:rPr>
        <w:t>предоставления муниципальных услуг</w:t>
      </w:r>
      <w:r w:rsidRPr="001844FA">
        <w:rPr>
          <w:rFonts w:ascii="Arial" w:eastAsia="Arial" w:hAnsi="Arial" w:cs="Arial"/>
          <w:color w:val="000000"/>
          <w:lang w:bidi="ru-RU"/>
        </w:rPr>
        <w:t xml:space="preserve">», руководствуясь Уставом Светлоярского муниципального </w:t>
      </w:r>
      <w:r>
        <w:rPr>
          <w:rFonts w:ascii="Arial" w:eastAsia="Arial" w:hAnsi="Arial" w:cs="Arial"/>
          <w:color w:val="000000"/>
          <w:lang w:bidi="ru-RU"/>
        </w:rPr>
        <w:t>района Волгоградской области</w:t>
      </w:r>
      <w:r w:rsidRPr="00BF6D88">
        <w:rPr>
          <w:rFonts w:ascii="Arial" w:eastAsia="Arial" w:hAnsi="Arial" w:cs="Arial"/>
          <w:color w:val="000000"/>
          <w:lang w:bidi="ru-RU"/>
        </w:rPr>
        <w:t>,</w:t>
      </w:r>
      <w:r w:rsidRPr="006D31B2">
        <w:rPr>
          <w:rFonts w:ascii="Arial" w:eastAsia="Arial" w:hAnsi="Arial" w:cs="Arial"/>
          <w:color w:val="000000"/>
          <w:lang w:bidi="ru-RU"/>
        </w:rPr>
        <w:t xml:space="preserve"> </w:t>
      </w:r>
      <w:r>
        <w:rPr>
          <w:rFonts w:ascii="Arial" w:eastAsia="Arial" w:hAnsi="Arial" w:cs="Arial"/>
          <w:color w:val="000000"/>
          <w:lang w:bidi="ru-RU"/>
        </w:rPr>
        <w:t xml:space="preserve">Уставом Светлоярского городского поселения Светлоярского муниципального района Волгоградской области, </w:t>
      </w:r>
      <w:r w:rsidR="00E51A18">
        <w:rPr>
          <w:rFonts w:ascii="Arial" w:eastAsia="Times New Roman" w:hAnsi="Arial" w:cs="Arial"/>
          <w:bCs/>
        </w:rPr>
        <w:t>администрация Светлоярского муниципального района Волгоградской области постановляет:</w:t>
      </w:r>
    </w:p>
    <w:p w14:paraId="7C6689A9" w14:textId="77777777" w:rsidR="00E51A18" w:rsidRPr="006B3B76" w:rsidRDefault="00E51A18" w:rsidP="006B3B76">
      <w:pPr>
        <w:autoSpaceDE w:val="0"/>
        <w:autoSpaceDN w:val="0"/>
        <w:ind w:firstLine="708"/>
        <w:jc w:val="both"/>
        <w:rPr>
          <w:rFonts w:ascii="Arial" w:eastAsia="Times New Roman" w:hAnsi="Arial" w:cs="Arial"/>
          <w:bCs/>
        </w:rPr>
      </w:pPr>
    </w:p>
    <w:p w14:paraId="18A7CE4B" w14:textId="400EAB90" w:rsidR="00C77AC5" w:rsidRPr="00AE5142" w:rsidRDefault="006B3B76" w:rsidP="00C77AC5">
      <w:pPr>
        <w:tabs>
          <w:tab w:val="left" w:pos="4395"/>
        </w:tabs>
        <w:ind w:firstLine="709"/>
        <w:jc w:val="both"/>
        <w:outlineLvl w:val="0"/>
        <w:rPr>
          <w:rFonts w:ascii="Arial" w:eastAsia="Arial" w:hAnsi="Arial" w:cs="Arial"/>
          <w:color w:val="000000"/>
          <w:lang w:bidi="ru-RU"/>
        </w:rPr>
      </w:pPr>
      <w:r w:rsidRPr="006B3B76">
        <w:rPr>
          <w:rFonts w:ascii="Arial" w:eastAsia="Times New Roman" w:hAnsi="Arial" w:cs="Arial"/>
          <w:bCs/>
        </w:rPr>
        <w:t xml:space="preserve">1. </w:t>
      </w:r>
      <w:r w:rsidR="00C77AC5" w:rsidRPr="00AE5142">
        <w:rPr>
          <w:rFonts w:ascii="Arial" w:hAnsi="Arial" w:cs="Arial"/>
        </w:rPr>
        <w:t>Утвердить прилагаемый</w:t>
      </w:r>
      <w:r w:rsidR="00C77AC5" w:rsidRPr="00AE5142">
        <w:rPr>
          <w:rFonts w:ascii="Arial" w:eastAsia="Times New Roman" w:hAnsi="Arial" w:cs="Arial"/>
        </w:rPr>
        <w:t xml:space="preserve"> административный регламент </w:t>
      </w:r>
      <w:r w:rsidR="00C77AC5" w:rsidRPr="00BF6D88">
        <w:rPr>
          <w:rFonts w:ascii="Arial" w:hAnsi="Arial" w:cs="Arial"/>
        </w:rPr>
        <w:t>предоставлени</w:t>
      </w:r>
      <w:r w:rsidR="00C77AC5">
        <w:rPr>
          <w:rFonts w:ascii="Arial" w:hAnsi="Arial" w:cs="Arial"/>
        </w:rPr>
        <w:t xml:space="preserve">я </w:t>
      </w:r>
      <w:r w:rsidR="00C77AC5" w:rsidRPr="00BF6D88">
        <w:rPr>
          <w:rFonts w:ascii="Arial" w:hAnsi="Arial" w:cs="Arial"/>
        </w:rPr>
        <w:t>муниципальной услуги</w:t>
      </w:r>
      <w:r w:rsidR="00C77AC5" w:rsidRPr="00BF6D88">
        <w:rPr>
          <w:rFonts w:ascii="Arial" w:hAnsi="Arial" w:cs="Arial"/>
          <w:color w:val="000000"/>
          <w:lang w:bidi="ru-RU"/>
        </w:rPr>
        <w:t xml:space="preserve"> </w:t>
      </w:r>
      <w:r w:rsidR="00C77AC5" w:rsidRPr="00AE5142">
        <w:rPr>
          <w:rFonts w:ascii="Arial" w:eastAsia="Times New Roman" w:hAnsi="Arial" w:cs="Arial"/>
        </w:rPr>
        <w:t>«</w:t>
      </w:r>
      <w:r w:rsidR="00452C71" w:rsidRPr="00452C71">
        <w:rPr>
          <w:rFonts w:ascii="Arial" w:eastAsia="Times New Roman" w:hAnsi="Arial" w:cs="Arial"/>
        </w:rPr>
        <w:t>Предоставление информации об очередности предоставления жилых помещений на условиях социального найма</w:t>
      </w:r>
      <w:r w:rsidR="00C77AC5" w:rsidRPr="00AE5142">
        <w:rPr>
          <w:rFonts w:ascii="Arial" w:eastAsia="Times New Roman" w:hAnsi="Arial" w:cs="Arial"/>
        </w:rPr>
        <w:t>»</w:t>
      </w:r>
      <w:r w:rsidR="00C77AC5" w:rsidRPr="00AE5142">
        <w:rPr>
          <w:rFonts w:ascii="Arial" w:eastAsia="Arial" w:hAnsi="Arial" w:cs="Arial"/>
          <w:color w:val="000000"/>
          <w:lang w:bidi="ru-RU"/>
        </w:rPr>
        <w:t>.</w:t>
      </w:r>
    </w:p>
    <w:p w14:paraId="04BC1B26" w14:textId="78A1CE5D" w:rsidR="006B3B76" w:rsidRPr="006B3B76" w:rsidRDefault="006B3B76" w:rsidP="006B3B76">
      <w:pPr>
        <w:autoSpaceDE w:val="0"/>
        <w:autoSpaceDN w:val="0"/>
        <w:ind w:firstLine="708"/>
        <w:jc w:val="both"/>
        <w:rPr>
          <w:rFonts w:ascii="Arial" w:eastAsia="Times New Roman" w:hAnsi="Arial" w:cs="Arial"/>
          <w:bCs/>
        </w:rPr>
      </w:pPr>
    </w:p>
    <w:p w14:paraId="0A4C9B52" w14:textId="13447E9E" w:rsidR="00B66A38" w:rsidRDefault="00C77AC5" w:rsidP="00452C71">
      <w:pPr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2. </w:t>
      </w:r>
      <w:r w:rsidR="00B66A38" w:rsidRPr="00B66A38">
        <w:rPr>
          <w:rFonts w:ascii="Arial" w:eastAsia="Times New Roman" w:hAnsi="Arial" w:cs="Arial"/>
        </w:rPr>
        <w:t>Признать утратившими силу постановлени</w:t>
      </w:r>
      <w:r w:rsidR="00452C71">
        <w:rPr>
          <w:rFonts w:ascii="Arial" w:eastAsia="Times New Roman" w:hAnsi="Arial" w:cs="Arial"/>
        </w:rPr>
        <w:t>е</w:t>
      </w:r>
      <w:r w:rsidR="00B66A38" w:rsidRPr="00B66A38">
        <w:rPr>
          <w:rFonts w:ascii="Arial" w:eastAsia="Times New Roman" w:hAnsi="Arial" w:cs="Arial"/>
        </w:rPr>
        <w:t xml:space="preserve"> администрации Светлоярского муниципального района Волгоградской области</w:t>
      </w:r>
      <w:r w:rsidR="00B66A38">
        <w:rPr>
          <w:rFonts w:ascii="Arial" w:eastAsia="Times New Roman" w:hAnsi="Arial" w:cs="Arial"/>
        </w:rPr>
        <w:t xml:space="preserve"> от </w:t>
      </w:r>
      <w:r w:rsidR="00AD4F41">
        <w:rPr>
          <w:rFonts w:ascii="Arial" w:eastAsia="Times New Roman" w:hAnsi="Arial" w:cs="Arial"/>
        </w:rPr>
        <w:t>16</w:t>
      </w:r>
      <w:r w:rsidR="00B66A38">
        <w:rPr>
          <w:rFonts w:ascii="Arial" w:eastAsia="Times New Roman" w:hAnsi="Arial" w:cs="Arial"/>
        </w:rPr>
        <w:t>.</w:t>
      </w:r>
      <w:r w:rsidR="00452C71">
        <w:rPr>
          <w:rFonts w:ascii="Arial" w:eastAsia="Times New Roman" w:hAnsi="Arial" w:cs="Arial"/>
        </w:rPr>
        <w:t>0</w:t>
      </w:r>
      <w:r w:rsidR="00AD4F41">
        <w:rPr>
          <w:rFonts w:ascii="Arial" w:eastAsia="Times New Roman" w:hAnsi="Arial" w:cs="Arial"/>
        </w:rPr>
        <w:t>5</w:t>
      </w:r>
      <w:r w:rsidR="00B66A38">
        <w:rPr>
          <w:rFonts w:ascii="Arial" w:eastAsia="Times New Roman" w:hAnsi="Arial" w:cs="Arial"/>
        </w:rPr>
        <w:t>.</w:t>
      </w:r>
      <w:r w:rsidR="00452C71">
        <w:rPr>
          <w:rFonts w:ascii="Arial" w:eastAsia="Times New Roman" w:hAnsi="Arial" w:cs="Arial"/>
        </w:rPr>
        <w:t>20</w:t>
      </w:r>
      <w:r w:rsidR="00AD4F41">
        <w:rPr>
          <w:rFonts w:ascii="Arial" w:eastAsia="Times New Roman" w:hAnsi="Arial" w:cs="Arial"/>
        </w:rPr>
        <w:t>22</w:t>
      </w:r>
      <w:r w:rsidR="00B66A38">
        <w:rPr>
          <w:rFonts w:ascii="Arial" w:eastAsia="Times New Roman" w:hAnsi="Arial" w:cs="Arial"/>
        </w:rPr>
        <w:t xml:space="preserve"> № </w:t>
      </w:r>
      <w:r w:rsidR="00AD4F41">
        <w:rPr>
          <w:rFonts w:ascii="Arial" w:eastAsia="Times New Roman" w:hAnsi="Arial" w:cs="Arial"/>
        </w:rPr>
        <w:t>797</w:t>
      </w:r>
      <w:r w:rsidR="00B66A38">
        <w:rPr>
          <w:rFonts w:ascii="Arial" w:eastAsia="Times New Roman" w:hAnsi="Arial" w:cs="Arial"/>
        </w:rPr>
        <w:t xml:space="preserve"> «</w:t>
      </w:r>
      <w:r w:rsidR="00452C71" w:rsidRPr="00452C71">
        <w:rPr>
          <w:rFonts w:ascii="Arial" w:eastAsia="Times New Roman" w:hAnsi="Arial" w:cs="Arial"/>
        </w:rPr>
        <w:t xml:space="preserve">Об </w:t>
      </w:r>
      <w:r w:rsidR="00452C71" w:rsidRPr="00452C71">
        <w:rPr>
          <w:rFonts w:ascii="Arial" w:eastAsia="Times New Roman" w:hAnsi="Arial" w:cs="Arial"/>
        </w:rPr>
        <w:lastRenderedPageBreak/>
        <w:t>утверждении административного 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</w:t>
      </w:r>
      <w:r w:rsidR="00B66A38" w:rsidRPr="00B66A38">
        <w:rPr>
          <w:rFonts w:ascii="Arial" w:eastAsia="Times New Roman" w:hAnsi="Arial" w:cs="Arial"/>
        </w:rPr>
        <w:t>»</w:t>
      </w:r>
      <w:r w:rsidR="00452C71">
        <w:rPr>
          <w:rFonts w:ascii="Arial" w:eastAsia="Times New Roman" w:hAnsi="Arial" w:cs="Arial"/>
        </w:rPr>
        <w:t>.</w:t>
      </w:r>
    </w:p>
    <w:p w14:paraId="039FF612" w14:textId="77777777" w:rsidR="00C77AC5" w:rsidRDefault="00C77AC5" w:rsidP="00C77AC5">
      <w:pPr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</w:p>
    <w:p w14:paraId="2AAFD2B4" w14:textId="77777777" w:rsidR="00C77AC5" w:rsidRDefault="00C77AC5" w:rsidP="00C77AC5">
      <w:pPr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r w:rsidRPr="00AC028B">
        <w:rPr>
          <w:rFonts w:ascii="Arial" w:eastAsia="Times New Roman" w:hAnsi="Arial" w:cs="Arial"/>
        </w:rPr>
        <w:t>Настоящее постановление вступает в силу после его официального обнародования путем его официального опубликования.</w:t>
      </w:r>
    </w:p>
    <w:p w14:paraId="363305C7" w14:textId="77777777" w:rsidR="00C77AC5" w:rsidRPr="00500497" w:rsidRDefault="00C77AC5" w:rsidP="00C77AC5">
      <w:pPr>
        <w:autoSpaceDE w:val="0"/>
        <w:autoSpaceDN w:val="0"/>
        <w:ind w:firstLine="708"/>
        <w:jc w:val="both"/>
        <w:rPr>
          <w:rFonts w:ascii="Arial" w:eastAsia="Times New Roman" w:hAnsi="Arial" w:cs="Arial"/>
        </w:rPr>
      </w:pPr>
    </w:p>
    <w:p w14:paraId="5E717A95" w14:textId="77777777" w:rsidR="00C77AC5" w:rsidRPr="00043EBE" w:rsidRDefault="00C77AC5" w:rsidP="00C77AC5">
      <w:pPr>
        <w:ind w:firstLine="708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</w:t>
      </w:r>
      <w:r w:rsidRPr="009E121C">
        <w:rPr>
          <w:rFonts w:ascii="Arial" w:eastAsia="Times New Roman" w:hAnsi="Arial" w:cs="Arial"/>
        </w:rPr>
        <w:t>.</w:t>
      </w:r>
      <w:r>
        <w:rPr>
          <w:rFonts w:ascii="Arial" w:eastAsia="Times New Roman" w:hAnsi="Arial" w:cs="Arial"/>
        </w:rPr>
        <w:t xml:space="preserve"> </w:t>
      </w:r>
      <w:r w:rsidRPr="00351463">
        <w:rPr>
          <w:rFonts w:ascii="Arial" w:eastAsia="Times New Roman" w:hAnsi="Arial" w:cs="Arial"/>
        </w:rPr>
        <w:t>Контроль за исполнением настоящего постановления возложить на заместителя главы Светлоярского муниципального района Волгоградской области С.А. Чередниченко.</w:t>
      </w:r>
    </w:p>
    <w:p w14:paraId="3F6A32EF" w14:textId="77777777" w:rsidR="006B3B76" w:rsidRDefault="006B3B76" w:rsidP="006B3B76">
      <w:pPr>
        <w:autoSpaceDE w:val="0"/>
        <w:autoSpaceDN w:val="0"/>
        <w:ind w:firstLine="708"/>
        <w:jc w:val="both"/>
        <w:rPr>
          <w:rFonts w:ascii="Arial" w:eastAsia="Times New Roman" w:hAnsi="Arial" w:cs="Arial"/>
          <w:bCs/>
        </w:rPr>
      </w:pPr>
    </w:p>
    <w:p w14:paraId="2BA83B47" w14:textId="77777777" w:rsidR="00714A82" w:rsidRPr="00326AFE" w:rsidRDefault="00714A82" w:rsidP="00B120F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14:paraId="6FF6D241" w14:textId="77777777" w:rsidR="00E174D4" w:rsidRDefault="00E174D4" w:rsidP="00F41CB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6AED020B" w14:textId="77777777" w:rsidR="002F3EB2" w:rsidRPr="00594036" w:rsidRDefault="009C5FCC" w:rsidP="00F41CB4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F41CB4" w:rsidRPr="00F41CB4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F41CB4" w:rsidRPr="00F41CB4">
        <w:rPr>
          <w:rFonts w:ascii="Arial" w:eastAsia="Times New Roman" w:hAnsi="Arial" w:cs="Arial"/>
        </w:rPr>
        <w:t xml:space="preserve"> муниципального района                  </w:t>
      </w:r>
      <w:r w:rsidR="00F41CB4">
        <w:rPr>
          <w:rFonts w:ascii="Arial" w:eastAsia="Times New Roman" w:hAnsi="Arial" w:cs="Arial"/>
        </w:rPr>
        <w:t xml:space="preserve">          </w:t>
      </w:r>
      <w:r w:rsidR="00F41CB4" w:rsidRPr="00F41CB4">
        <w:rPr>
          <w:rFonts w:ascii="Arial" w:eastAsia="Times New Roman" w:hAnsi="Arial" w:cs="Arial"/>
        </w:rPr>
        <w:t xml:space="preserve">    </w:t>
      </w:r>
      <w:r>
        <w:rPr>
          <w:rFonts w:ascii="Arial" w:eastAsia="Times New Roman" w:hAnsi="Arial" w:cs="Arial"/>
        </w:rPr>
        <w:t xml:space="preserve"> </w:t>
      </w:r>
      <w:r w:rsidR="00F41CB4" w:rsidRPr="00F41CB4">
        <w:rPr>
          <w:rFonts w:ascii="Arial" w:eastAsia="Times New Roman" w:hAnsi="Arial" w:cs="Arial"/>
        </w:rPr>
        <w:t xml:space="preserve">                              В.В.Фадеев</w:t>
      </w:r>
    </w:p>
    <w:p w14:paraId="217458B5" w14:textId="77777777" w:rsidR="002F3EB2" w:rsidRPr="00594036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077BE336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36C83EB9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3B1B0A36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17638CA4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61172CF1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12410B0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6FA1026E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0EE735A4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57019BD5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3C4309D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889E900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6DBC897A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74F2FD69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8F09B29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317D2AAB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29DAB37F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4624CCA7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0CCC0161" w14:textId="77777777" w:rsidR="002F3EB2" w:rsidRPr="00326AFE" w:rsidRDefault="002F3EB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</w:rPr>
      </w:pPr>
    </w:p>
    <w:p w14:paraId="095DB07F" w14:textId="77777777" w:rsidR="00714A82" w:rsidRPr="00326AFE" w:rsidRDefault="00714A8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6A48ABD6" w14:textId="77777777" w:rsidR="00714A82" w:rsidRDefault="00714A82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00F51753" w14:textId="77777777" w:rsidR="00326AFE" w:rsidRDefault="00326AFE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558C71D0" w14:textId="77777777" w:rsidR="00E6114D" w:rsidRDefault="00E6114D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07F72E48" w14:textId="77777777" w:rsidR="00E6114D" w:rsidRDefault="00E6114D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30B72672" w14:textId="77777777" w:rsidR="00E6114D" w:rsidRDefault="00E6114D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7D4AB648" w14:textId="77777777" w:rsidR="00516D50" w:rsidRDefault="00516D50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363FE450" w14:textId="77777777" w:rsidR="00380CFF" w:rsidRDefault="00380CFF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C26AA27" w14:textId="77777777" w:rsidR="00516D50" w:rsidRDefault="00516D50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025A72E3" w14:textId="77777777" w:rsidR="00516D50" w:rsidRDefault="00516D50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62F62456" w14:textId="77777777" w:rsidR="00E174D4" w:rsidRDefault="00E174D4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17DCE817" w14:textId="77777777" w:rsidR="00E174D4" w:rsidRDefault="00E174D4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10C0739B" w14:textId="77777777" w:rsidR="00BC79EF" w:rsidRDefault="00BC79EF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21FAC18" w14:textId="77777777" w:rsidR="00BC79EF" w:rsidRDefault="00BC79EF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5419E3B1" w14:textId="77777777" w:rsidR="00BC79EF" w:rsidRDefault="00BC79EF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0040E861" w14:textId="77777777" w:rsidR="00BC79EF" w:rsidRDefault="00BC79EF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0FF206C2" w14:textId="77777777" w:rsidR="003F67E9" w:rsidRDefault="003F67E9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0A2F3966" w14:textId="77777777" w:rsidR="003F67E9" w:rsidRDefault="003F67E9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7D426FF6" w14:textId="77777777" w:rsidR="00452C71" w:rsidRDefault="00452C71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178F1535" w14:textId="77777777" w:rsidR="00452C71" w:rsidRDefault="00452C71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75314C0" w14:textId="77777777" w:rsidR="00452C71" w:rsidRDefault="00452C71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551F7401" w14:textId="77777777" w:rsidR="00BC79EF" w:rsidRDefault="00BC79EF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32B22EFF" w14:textId="77777777" w:rsidR="00BC79EF" w:rsidRDefault="00BC79EF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19423D3E" w14:textId="77777777" w:rsidR="00772EF1" w:rsidRDefault="00772EF1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76474B78" w14:textId="77777777" w:rsidR="00772EF1" w:rsidRDefault="00772EF1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2EF5A659" w14:textId="77777777" w:rsidR="00772EF1" w:rsidRDefault="00772EF1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648CF516" w14:textId="77777777" w:rsidR="00584C4B" w:rsidRDefault="00584C4B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0EA33C6A" w14:textId="77777777" w:rsidR="00664D7D" w:rsidRDefault="00664D7D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275165CF" w14:textId="77777777" w:rsidR="00C65C8E" w:rsidRDefault="00D6211D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Фокина М.Г</w:t>
      </w:r>
      <w:r w:rsidR="00E0092C">
        <w:rPr>
          <w:rFonts w:ascii="Arial" w:eastAsia="Times New Roman" w:hAnsi="Arial" w:cs="Arial"/>
          <w:sz w:val="20"/>
          <w:szCs w:val="20"/>
        </w:rPr>
        <w:t>.</w:t>
      </w:r>
      <w:r w:rsidR="00C65C8E" w:rsidRPr="00326AFE">
        <w:rPr>
          <w:rFonts w:ascii="Arial" w:eastAsia="Times New Roman" w:hAnsi="Arial" w:cs="Arial"/>
          <w:sz w:val="20"/>
          <w:szCs w:val="20"/>
        </w:rPr>
        <w:t xml:space="preserve"> </w:t>
      </w:r>
    </w:p>
    <w:p w14:paraId="1A9D2354" w14:textId="77777777" w:rsidR="008C161C" w:rsidRPr="0068058C" w:rsidRDefault="008C161C" w:rsidP="008C161C">
      <w:pPr>
        <w:keepNext/>
        <w:ind w:firstLine="709"/>
        <w:jc w:val="right"/>
        <w:outlineLvl w:val="0"/>
        <w:rPr>
          <w:rFonts w:ascii="Arial" w:hAnsi="Arial" w:cs="Arial"/>
          <w:bCs/>
          <w:kern w:val="32"/>
          <w:lang w:eastAsia="x-none"/>
        </w:rPr>
      </w:pPr>
      <w:r w:rsidRPr="0068058C">
        <w:rPr>
          <w:rFonts w:ascii="Arial" w:hAnsi="Arial" w:cs="Arial"/>
          <w:bCs/>
          <w:kern w:val="32"/>
          <w:lang w:val="x-none" w:eastAsia="x-none"/>
        </w:rPr>
        <w:lastRenderedPageBreak/>
        <w:t xml:space="preserve">Утвержден </w:t>
      </w:r>
    </w:p>
    <w:p w14:paraId="19610989" w14:textId="77777777" w:rsidR="008C161C" w:rsidRPr="0068058C" w:rsidRDefault="008C161C" w:rsidP="008C161C">
      <w:pPr>
        <w:keepNext/>
        <w:ind w:firstLine="709"/>
        <w:jc w:val="right"/>
        <w:outlineLvl w:val="0"/>
        <w:rPr>
          <w:rFonts w:ascii="Arial" w:hAnsi="Arial" w:cs="Arial"/>
          <w:bCs/>
          <w:iCs/>
          <w:kern w:val="32"/>
          <w:lang w:eastAsia="x-none"/>
        </w:rPr>
      </w:pPr>
      <w:r w:rsidRPr="0068058C">
        <w:rPr>
          <w:rFonts w:ascii="Arial" w:hAnsi="Arial" w:cs="Arial"/>
          <w:bCs/>
          <w:kern w:val="32"/>
          <w:lang w:val="x-none" w:eastAsia="x-none"/>
        </w:rPr>
        <w:t>постановлением</w:t>
      </w:r>
      <w:r w:rsidRPr="0068058C">
        <w:rPr>
          <w:rFonts w:ascii="Arial" w:hAnsi="Arial" w:cs="Arial"/>
          <w:bCs/>
          <w:kern w:val="32"/>
          <w:lang w:eastAsia="x-none"/>
        </w:rPr>
        <w:t xml:space="preserve"> </w:t>
      </w:r>
      <w:r w:rsidRPr="0068058C">
        <w:rPr>
          <w:rFonts w:ascii="Arial" w:hAnsi="Arial" w:cs="Arial"/>
          <w:bCs/>
          <w:iCs/>
          <w:kern w:val="32"/>
          <w:lang w:eastAsia="x-none"/>
        </w:rPr>
        <w:t>администрации</w:t>
      </w:r>
    </w:p>
    <w:p w14:paraId="3AB79334" w14:textId="77777777" w:rsidR="008C161C" w:rsidRPr="0068058C" w:rsidRDefault="008C161C" w:rsidP="008C161C">
      <w:pPr>
        <w:keepNext/>
        <w:ind w:firstLine="709"/>
        <w:jc w:val="right"/>
        <w:outlineLvl w:val="0"/>
        <w:rPr>
          <w:rFonts w:ascii="Arial" w:hAnsi="Arial" w:cs="Arial"/>
          <w:bCs/>
          <w:iCs/>
          <w:kern w:val="32"/>
          <w:lang w:eastAsia="x-none"/>
        </w:rPr>
      </w:pPr>
      <w:r w:rsidRPr="0068058C">
        <w:rPr>
          <w:rFonts w:ascii="Arial" w:hAnsi="Arial" w:cs="Arial"/>
          <w:bCs/>
          <w:iCs/>
          <w:kern w:val="32"/>
          <w:lang w:eastAsia="x-none"/>
        </w:rPr>
        <w:t xml:space="preserve"> Светлоярского муниципального</w:t>
      </w:r>
    </w:p>
    <w:p w14:paraId="2F9701D7" w14:textId="77777777" w:rsidR="008C161C" w:rsidRPr="0068058C" w:rsidRDefault="008C161C" w:rsidP="008C161C">
      <w:pPr>
        <w:keepNext/>
        <w:ind w:firstLine="709"/>
        <w:jc w:val="right"/>
        <w:outlineLvl w:val="0"/>
        <w:rPr>
          <w:rFonts w:ascii="Arial" w:hAnsi="Arial" w:cs="Arial"/>
          <w:b/>
          <w:bCs/>
          <w:iCs/>
          <w:kern w:val="32"/>
          <w:lang w:eastAsia="x-none"/>
        </w:rPr>
      </w:pPr>
      <w:r w:rsidRPr="0068058C">
        <w:rPr>
          <w:rFonts w:ascii="Arial" w:hAnsi="Arial" w:cs="Arial"/>
          <w:bCs/>
          <w:iCs/>
          <w:kern w:val="32"/>
          <w:lang w:eastAsia="x-none"/>
        </w:rPr>
        <w:t xml:space="preserve"> района Волгоградской области</w:t>
      </w:r>
    </w:p>
    <w:p w14:paraId="4F2E67AD" w14:textId="388C17F4" w:rsidR="008C161C" w:rsidRPr="0068058C" w:rsidRDefault="008C161C" w:rsidP="008C161C">
      <w:pPr>
        <w:widowControl w:val="0"/>
        <w:autoSpaceDE w:val="0"/>
        <w:ind w:firstLine="709"/>
        <w:jc w:val="right"/>
        <w:rPr>
          <w:rFonts w:ascii="Arial" w:hAnsi="Arial" w:cs="Arial"/>
        </w:rPr>
      </w:pPr>
      <w:r w:rsidRPr="0068058C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>02.09.2026</w:t>
      </w:r>
      <w:r w:rsidRPr="0068058C">
        <w:rPr>
          <w:rFonts w:ascii="Arial" w:hAnsi="Arial" w:cs="Arial"/>
        </w:rPr>
        <w:t xml:space="preserve"> г. № </w:t>
      </w:r>
      <w:r>
        <w:rPr>
          <w:rFonts w:ascii="Arial" w:hAnsi="Arial" w:cs="Arial"/>
        </w:rPr>
        <w:t>1282</w:t>
      </w:r>
    </w:p>
    <w:p w14:paraId="424C3821" w14:textId="77777777" w:rsidR="008C161C" w:rsidRPr="004E62BA" w:rsidRDefault="008C161C" w:rsidP="008C161C">
      <w:pPr>
        <w:pStyle w:val="ConsPlusCell"/>
        <w:jc w:val="center"/>
        <w:rPr>
          <w:b/>
          <w:sz w:val="24"/>
          <w:szCs w:val="24"/>
        </w:rPr>
      </w:pPr>
    </w:p>
    <w:p w14:paraId="0112337E" w14:textId="77777777" w:rsidR="008C161C" w:rsidRPr="004E62BA" w:rsidRDefault="008C161C" w:rsidP="008C161C">
      <w:pPr>
        <w:pStyle w:val="ConsPlusCell"/>
        <w:jc w:val="center"/>
        <w:rPr>
          <w:bCs/>
          <w:sz w:val="24"/>
          <w:szCs w:val="24"/>
        </w:rPr>
      </w:pPr>
      <w:r w:rsidRPr="004E62BA">
        <w:rPr>
          <w:bCs/>
          <w:sz w:val="24"/>
          <w:szCs w:val="24"/>
        </w:rPr>
        <w:t>Административный регламент</w:t>
      </w:r>
    </w:p>
    <w:p w14:paraId="324E12A9" w14:textId="77777777" w:rsidR="008C161C" w:rsidRPr="004E62BA" w:rsidRDefault="008C161C" w:rsidP="008C161C">
      <w:pPr>
        <w:pStyle w:val="ConsPlusNonformat"/>
        <w:jc w:val="center"/>
        <w:rPr>
          <w:rFonts w:ascii="Arial" w:hAnsi="Arial" w:cs="Arial"/>
          <w:bCs/>
          <w:sz w:val="24"/>
          <w:szCs w:val="24"/>
        </w:rPr>
      </w:pPr>
      <w:r w:rsidRPr="004E62BA">
        <w:rPr>
          <w:rFonts w:ascii="Arial" w:hAnsi="Arial" w:cs="Arial"/>
          <w:bCs/>
          <w:sz w:val="24"/>
          <w:szCs w:val="24"/>
        </w:rPr>
        <w:t>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14:paraId="782EA579" w14:textId="77777777" w:rsidR="008C161C" w:rsidRPr="004E62BA" w:rsidRDefault="008C161C" w:rsidP="008C161C">
      <w:pPr>
        <w:pStyle w:val="ConsPlusCell"/>
        <w:jc w:val="both"/>
        <w:rPr>
          <w:bCs/>
          <w:sz w:val="24"/>
          <w:szCs w:val="24"/>
        </w:rPr>
      </w:pPr>
    </w:p>
    <w:p w14:paraId="308F149F" w14:textId="77777777" w:rsidR="008C161C" w:rsidRPr="004E62BA" w:rsidRDefault="008C161C" w:rsidP="008C161C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</w:rPr>
      </w:pPr>
      <w:r w:rsidRPr="004E62BA">
        <w:rPr>
          <w:rFonts w:ascii="Arial" w:hAnsi="Arial" w:cs="Arial"/>
          <w:bCs/>
        </w:rPr>
        <w:t>1. Общие положения</w:t>
      </w:r>
    </w:p>
    <w:p w14:paraId="7C16EB27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16483DBE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1.1. Предмет регулирования</w:t>
      </w:r>
    </w:p>
    <w:p w14:paraId="6C755E30" w14:textId="77777777" w:rsidR="008C161C" w:rsidRPr="004E62BA" w:rsidRDefault="008C161C" w:rsidP="008C161C">
      <w:pPr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Настоящий административный регламент устанавливает порядок предоставления муниципальной услуги «Предоставление информации </w:t>
      </w:r>
      <w:r w:rsidRPr="004E62BA">
        <w:rPr>
          <w:rFonts w:ascii="Arial" w:hAnsi="Arial" w:cs="Arial"/>
        </w:rPr>
        <w:br/>
        <w:t xml:space="preserve">об очередности предоставления жилых помещений на условиях социального найма» (далее – муниципальная услуга, 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Pr="000B735C">
        <w:rPr>
          <w:rFonts w:ascii="Arial" w:hAnsi="Arial" w:cs="Arial"/>
        </w:rPr>
        <w:t>администрацией Светлоярского муниципального района Волгоградской области.</w:t>
      </w:r>
    </w:p>
    <w:p w14:paraId="6DAB522B" w14:textId="77777777" w:rsidR="008C161C" w:rsidRPr="004E62BA" w:rsidRDefault="008C161C" w:rsidP="008C161C">
      <w:pPr>
        <w:widowControl w:val="0"/>
        <w:shd w:val="clear" w:color="auto" w:fill="FFFFFF"/>
        <w:tabs>
          <w:tab w:val="left" w:pos="912"/>
          <w:tab w:val="left" w:pos="3586"/>
          <w:tab w:val="left" w:pos="5026"/>
          <w:tab w:val="left" w:pos="7632"/>
          <w:tab w:val="left" w:pos="8779"/>
        </w:tabs>
        <w:ind w:firstLine="709"/>
        <w:jc w:val="both"/>
        <w:rPr>
          <w:rFonts w:ascii="Arial" w:hAnsi="Arial" w:cs="Arial"/>
          <w:bCs/>
        </w:rPr>
      </w:pPr>
      <w:r w:rsidRPr="004E62BA">
        <w:rPr>
          <w:rFonts w:ascii="Arial" w:hAnsi="Arial" w:cs="Arial"/>
        </w:rPr>
        <w:t xml:space="preserve">1.2. </w:t>
      </w:r>
      <w:r w:rsidRPr="004E62BA">
        <w:rPr>
          <w:rFonts w:ascii="Arial" w:hAnsi="Arial" w:cs="Arial"/>
          <w:bCs/>
        </w:rPr>
        <w:t xml:space="preserve">Заявителями на получение муниципальной услуги являются граждане Российской Федерации </w:t>
      </w:r>
      <w:r w:rsidRPr="004E62BA">
        <w:rPr>
          <w:rFonts w:ascii="Arial" w:hAnsi="Arial" w:cs="Arial"/>
        </w:rPr>
        <w:t>или их уполномоченные представители.</w:t>
      </w:r>
    </w:p>
    <w:p w14:paraId="607C29D7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1.3. Порядок информирования заявителей о предоставлении муниципальной услуги</w:t>
      </w:r>
    </w:p>
    <w:p w14:paraId="165DFE71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1.3.1. Сведения о месте нахождения, контактных телефонах и графике работы</w:t>
      </w:r>
      <w:r w:rsidRPr="000B73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администрации </w:t>
      </w:r>
      <w:r w:rsidRPr="0068058C">
        <w:rPr>
          <w:rFonts w:ascii="Arial" w:hAnsi="Arial" w:cs="Arial"/>
        </w:rPr>
        <w:t>Светлоярского муниципального района Волгоградской области</w:t>
      </w:r>
      <w:r w:rsidRPr="004E62BA">
        <w:rPr>
          <w:rFonts w:ascii="Arial" w:hAnsi="Arial" w:cs="Arial"/>
        </w:rPr>
        <w:t>, организаций, участвующих в предоставлении муниципальной услуги, государственного казенного учреждения Волгоградской области «Многофункциональный центр предоставления государственных и муниципальных услуг» (далее – МФЦ):</w:t>
      </w:r>
    </w:p>
    <w:p w14:paraId="2EF6E6A8" w14:textId="77777777" w:rsidR="008C161C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администрация Светлоярского муниципального района Волгоградской области расположена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по адресу: 404171, Россия, Волгоградская область, Светлоярский район, р.п.Светлый Яр, ул. Спортивная, 5</w:t>
      </w:r>
      <w:r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</w:rPr>
        <w:t>e-mail: ra_svet@volganet.ru, тел. 8(84477)6-21-82; 6-14-81. График работы: понедельник - пятница с 8 часов 00 мин.  до 17 часов 00 мин.; перерыв на обед с 12 часов 00 мин. до 13 часов 00 мин.; выходные дни - суббота, воскресенье;</w:t>
      </w:r>
    </w:p>
    <w:p w14:paraId="50FB77F2" w14:textId="77777777" w:rsidR="008C161C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территориальное подразделение отдела Красноармейского района </w:t>
      </w:r>
    </w:p>
    <w:p w14:paraId="5A35729A" w14:textId="77777777" w:rsidR="008C161C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филиал по работе с заявителями Светлоярского района Волгоградской области Государственного казенного учреждения Волгоградской области «Многофункциональный центр предоставления государственных и муниципальных услуг» (далее – МФЦ) расположен по адресу: 404171, Россия, Волгоградская область, Светлоярский район, р. п. Светлый Яр, ул. Спортивная, 5, e-mail: www.mfc291@.volganet.ru, тел. 8(84477)6-28-53; 6-15-57; 6-94-59. График работы: понедельник с 9 часов 00 мин. до 20 часов 00 мин.; вторник-пятница с 9 часов 00 мин. до 18 часов 00 мин.; суббота с 9 часов 00 мин. до 15 часов 30 мин.; выходной – воскресенье.</w:t>
      </w:r>
    </w:p>
    <w:p w14:paraId="4F7A692B" w14:textId="77777777" w:rsidR="008C161C" w:rsidRDefault="008C161C" w:rsidP="008C161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14:paraId="26216DB1" w14:textId="77777777" w:rsidR="008C161C" w:rsidRPr="004E62BA" w:rsidRDefault="008C161C" w:rsidP="008C161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Информацию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</w:t>
      </w:r>
      <w:r w:rsidRPr="004E62BA">
        <w:rPr>
          <w:rFonts w:ascii="Arial" w:hAnsi="Arial" w:cs="Arial"/>
          <w:color w:val="FF0000"/>
        </w:rPr>
        <w:t xml:space="preserve"> </w:t>
      </w:r>
      <w:r w:rsidRPr="004E62BA">
        <w:rPr>
          <w:rFonts w:ascii="Arial" w:hAnsi="Arial" w:cs="Arial"/>
        </w:rPr>
        <w:t>(</w:t>
      </w:r>
      <w:hyperlink r:id="rId9" w:history="1">
        <w:r w:rsidRPr="004E62BA">
          <w:rPr>
            <w:rStyle w:val="ab"/>
            <w:rFonts w:ascii="Arial" w:hAnsi="Arial" w:cs="Arial"/>
            <w:color w:val="auto"/>
          </w:rPr>
          <w:t>http://mfc.volganet.ru</w:t>
        </w:r>
      </w:hyperlink>
      <w:r w:rsidRPr="004E62BA">
        <w:rPr>
          <w:rFonts w:ascii="Arial" w:hAnsi="Arial" w:cs="Arial"/>
        </w:rPr>
        <w:t>).</w:t>
      </w:r>
    </w:p>
    <w:p w14:paraId="6B79D552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1.3.2. Информацию о порядке предоставления муниципальной услуги за</w:t>
      </w:r>
      <w:r w:rsidRPr="004E62BA">
        <w:rPr>
          <w:rFonts w:ascii="Arial" w:hAnsi="Arial" w:cs="Arial"/>
        </w:rPr>
        <w:lastRenderedPageBreak/>
        <w:t>явитель может получить:</w:t>
      </w:r>
    </w:p>
    <w:p w14:paraId="3BF9A991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непосредственно в </w:t>
      </w:r>
      <w:r w:rsidRPr="00DE6174">
        <w:rPr>
          <w:rFonts w:ascii="Arial" w:hAnsi="Arial" w:cs="Arial"/>
        </w:rPr>
        <w:t>администрации Светлоярского муниципального района Волгоградской области</w:t>
      </w:r>
      <w:r w:rsidRPr="004E62BA">
        <w:rPr>
          <w:rFonts w:ascii="Arial" w:hAnsi="Arial" w:cs="Arial"/>
        </w:rPr>
        <w:t xml:space="preserve"> (информационные стенды, устное информирование по телефону, а также на личном приеме должностными лицами</w:t>
      </w:r>
      <w:r w:rsidRPr="00DE6174">
        <w:t xml:space="preserve"> </w:t>
      </w:r>
      <w:r w:rsidRPr="00DE6174">
        <w:rPr>
          <w:rFonts w:ascii="Arial" w:hAnsi="Arial" w:cs="Arial"/>
        </w:rPr>
        <w:t>администрации Светлоярского муниципального района Волгоградской области</w:t>
      </w:r>
      <w:r w:rsidRPr="004E62BA">
        <w:rPr>
          <w:rFonts w:ascii="Arial" w:hAnsi="Arial" w:cs="Arial"/>
        </w:rPr>
        <w:t>;</w:t>
      </w:r>
    </w:p>
    <w:p w14:paraId="73EB0666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по почте, в том числе электронной, в случае письменного обращения заявителя;</w:t>
      </w:r>
    </w:p>
    <w:p w14:paraId="1A617862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в сети Интернет на официальном сайте </w:t>
      </w:r>
      <w:r w:rsidRPr="00DE6174">
        <w:rPr>
          <w:rFonts w:ascii="Arial" w:hAnsi="Arial" w:cs="Arial"/>
        </w:rPr>
        <w:t>Светлоярского муниципального района Волгоградской области</w:t>
      </w:r>
      <w:r w:rsidRPr="004E62BA">
        <w:rPr>
          <w:rFonts w:ascii="Arial" w:hAnsi="Arial" w:cs="Arial"/>
        </w:rPr>
        <w:t xml:space="preserve"> (</w:t>
      </w:r>
      <w:r w:rsidRPr="00842DD1">
        <w:rPr>
          <w:rFonts w:ascii="Arial" w:hAnsi="Arial" w:cs="Arial"/>
        </w:rPr>
        <w:t>www.svyar.ru</w:t>
      </w:r>
      <w:r w:rsidRPr="004E62BA">
        <w:rPr>
          <w:rFonts w:ascii="Arial" w:hAnsi="Arial" w:cs="Arial"/>
        </w:rPr>
        <w:t>), в федеральной государственной информационной системе «Единый портал государственных и муниципальных услуг (функций)» (</w:t>
      </w:r>
      <w:hyperlink r:id="rId10" w:history="1">
        <w:r w:rsidRPr="004E62BA">
          <w:rPr>
            <w:rStyle w:val="ab"/>
            <w:rFonts w:ascii="Arial" w:hAnsi="Arial" w:cs="Arial"/>
            <w:lang w:val="en-US"/>
          </w:rPr>
          <w:t>www</w:t>
        </w:r>
        <w:r w:rsidRPr="004E62BA">
          <w:rPr>
            <w:rStyle w:val="ab"/>
            <w:rFonts w:ascii="Arial" w:hAnsi="Arial" w:cs="Arial"/>
          </w:rPr>
          <w:t>.</w:t>
        </w:r>
        <w:r w:rsidRPr="004E62BA">
          <w:rPr>
            <w:rStyle w:val="ab"/>
            <w:rFonts w:ascii="Arial" w:hAnsi="Arial" w:cs="Arial"/>
            <w:lang w:val="en-US"/>
          </w:rPr>
          <w:t>gosuslugi</w:t>
        </w:r>
        <w:r w:rsidRPr="004E62BA">
          <w:rPr>
            <w:rStyle w:val="ab"/>
            <w:rFonts w:ascii="Arial" w:hAnsi="Arial" w:cs="Arial"/>
          </w:rPr>
          <w:t>.</w:t>
        </w:r>
        <w:r w:rsidRPr="004E62BA">
          <w:rPr>
            <w:rStyle w:val="ab"/>
            <w:rFonts w:ascii="Arial" w:hAnsi="Arial" w:cs="Arial"/>
            <w:lang w:val="en-US"/>
          </w:rPr>
          <w:t>ru</w:t>
        </w:r>
      </w:hyperlink>
      <w:r w:rsidRPr="004E62BA">
        <w:rPr>
          <w:rFonts w:ascii="Arial" w:hAnsi="Arial" w:cs="Arial"/>
        </w:rPr>
        <w:t>) (далее – Единый портал государственных и муниципальных услуг).</w:t>
      </w:r>
    </w:p>
    <w:p w14:paraId="28540EDC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3BCADDCC" w14:textId="77777777" w:rsidR="008C161C" w:rsidRPr="007C6514" w:rsidRDefault="008C161C" w:rsidP="008C161C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Cs/>
        </w:rPr>
      </w:pPr>
      <w:r w:rsidRPr="007C6514">
        <w:rPr>
          <w:rFonts w:ascii="Arial" w:hAnsi="Arial" w:cs="Arial"/>
          <w:bCs/>
        </w:rPr>
        <w:t>2. Стандарт предоставления муниципальной услуги</w:t>
      </w:r>
    </w:p>
    <w:p w14:paraId="70ABA6B6" w14:textId="77777777" w:rsidR="008C161C" w:rsidRPr="007C6514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14:paraId="04277886" w14:textId="77777777" w:rsidR="008C161C" w:rsidRPr="004E62BA" w:rsidRDefault="008C161C" w:rsidP="008C161C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4E62BA">
        <w:rPr>
          <w:rFonts w:ascii="Arial" w:hAnsi="Arial" w:cs="Arial"/>
          <w:sz w:val="24"/>
          <w:szCs w:val="24"/>
        </w:rPr>
        <w:t xml:space="preserve">2.1. Наименование муниципальной услуги – «Предоставление информации об очередности предоставления жилых помещений на условиях социального найма». </w:t>
      </w:r>
    </w:p>
    <w:p w14:paraId="79476F70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2.2. Муниципальная услуга предоставляется </w:t>
      </w:r>
      <w:r w:rsidRPr="00DE6174">
        <w:rPr>
          <w:rFonts w:ascii="Arial" w:hAnsi="Arial" w:cs="Arial"/>
        </w:rPr>
        <w:t>администрацией Светлоярского муниципального района Волгоградской области</w:t>
      </w:r>
      <w:r w:rsidRPr="004E62BA">
        <w:rPr>
          <w:rFonts w:ascii="Arial" w:hAnsi="Arial" w:cs="Arial"/>
          <w:iCs/>
        </w:rPr>
        <w:t xml:space="preserve"> (далее – уполномоченный орган)</w:t>
      </w:r>
      <w:r w:rsidRPr="004E62BA">
        <w:rPr>
          <w:rFonts w:ascii="Arial" w:hAnsi="Arial" w:cs="Arial"/>
        </w:rPr>
        <w:t xml:space="preserve">. </w:t>
      </w:r>
    </w:p>
    <w:p w14:paraId="448B15D2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Структурное подразделение уполномоченного органа, осуществляющее непосредственное предоставление муниципальной услуги – </w:t>
      </w:r>
      <w:r w:rsidRPr="00DE6174">
        <w:rPr>
          <w:rFonts w:ascii="Arial" w:hAnsi="Arial" w:cs="Arial"/>
        </w:rPr>
        <w:t>отдел по управлению муниципальным имуществом и жилищным фондом администраци</w:t>
      </w:r>
      <w:r>
        <w:rPr>
          <w:rFonts w:ascii="Arial" w:hAnsi="Arial" w:cs="Arial"/>
        </w:rPr>
        <w:t>и</w:t>
      </w:r>
      <w:r w:rsidRPr="00DE6174">
        <w:rPr>
          <w:rFonts w:ascii="Arial" w:hAnsi="Arial" w:cs="Arial"/>
        </w:rPr>
        <w:t xml:space="preserve"> Светлоярского муниципального района Волгоградской </w:t>
      </w:r>
      <w:r>
        <w:rPr>
          <w:rFonts w:ascii="Arial" w:hAnsi="Arial" w:cs="Arial"/>
        </w:rPr>
        <w:t>области.</w:t>
      </w:r>
    </w:p>
    <w:p w14:paraId="26D0F621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2.3. Результатом исполнения муниципальной услуги является предоставление заявителю информации об очередности предоставления жилых помещений на условиях социального найма, оформленной в виде справки об очередности предоставления жилых помещений на условиях социального найма либо справки о том, что заявитель не состоит на учете </w:t>
      </w:r>
      <w:r w:rsidRPr="004E62BA">
        <w:rPr>
          <w:rFonts w:ascii="Arial" w:hAnsi="Arial" w:cs="Arial"/>
        </w:rPr>
        <w:br/>
        <w:t xml:space="preserve">в качестве нуждающегося в жилом помещении, предоставляемом </w:t>
      </w:r>
      <w:r w:rsidRPr="004E62BA">
        <w:rPr>
          <w:rFonts w:ascii="Arial" w:hAnsi="Arial" w:cs="Arial"/>
        </w:rPr>
        <w:br/>
        <w:t>по договору социального найма.</w:t>
      </w:r>
    </w:p>
    <w:p w14:paraId="397F057D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2.4. Срок предоставления муниципальной услуги.</w:t>
      </w:r>
    </w:p>
    <w:p w14:paraId="59025A69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Срок предоставления муниципальной услуги составляет не более 15 дней со дня поступления заявления. </w:t>
      </w:r>
    </w:p>
    <w:p w14:paraId="4A534B5B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В случае представления заявителем документов через МФЦ срок предоставления муниципальной услуги исчисляется со дня передачи документов в</w:t>
      </w:r>
      <w:r w:rsidRPr="004E62BA">
        <w:rPr>
          <w:rFonts w:ascii="Arial" w:hAnsi="Arial" w:cs="Arial"/>
          <w:i/>
          <w:iCs/>
        </w:rPr>
        <w:t xml:space="preserve"> </w:t>
      </w:r>
      <w:r w:rsidRPr="004E62BA">
        <w:rPr>
          <w:rFonts w:ascii="Arial" w:hAnsi="Arial" w:cs="Arial"/>
          <w:iCs/>
        </w:rPr>
        <w:t>уполномоченный орган</w:t>
      </w:r>
      <w:r w:rsidRPr="004E62BA">
        <w:rPr>
          <w:rFonts w:ascii="Arial" w:hAnsi="Arial" w:cs="Arial"/>
        </w:rPr>
        <w:t>.</w:t>
      </w:r>
    </w:p>
    <w:p w14:paraId="787EBA65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2.5. Исчерпывающий перечень документов, необходимых </w:t>
      </w:r>
      <w:r w:rsidRPr="004E62BA">
        <w:rPr>
          <w:rFonts w:ascii="Arial" w:hAnsi="Arial" w:cs="Arial"/>
        </w:rPr>
        <w:br/>
        <w:t>для предоставления муниципальной услуги.</w:t>
      </w:r>
    </w:p>
    <w:p w14:paraId="30C1BAD0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2.5.1. Исчерпывающий перечень документов, которые заявитель должен представить самостоятельно:</w:t>
      </w:r>
    </w:p>
    <w:p w14:paraId="13289CCD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- заявление о предоставлении информации об очередности предоставления жилых помещений на условиях социального найма (далее – заявление);</w:t>
      </w:r>
    </w:p>
    <w:p w14:paraId="181412C8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- копия документа, удостоверяющего личность заявителя;</w:t>
      </w:r>
    </w:p>
    <w:p w14:paraId="55213FDF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- документ, подтверждающий полномочия представителя действовать от имени заявителя, а также паспорт или иной документ, удостоверяющий личность представителя, в соответствии с законодательством Российской Федерации, в случае обращения полномочного представителя.</w:t>
      </w:r>
    </w:p>
    <w:p w14:paraId="779C3735" w14:textId="77777777" w:rsidR="008C161C" w:rsidRPr="004E62BA" w:rsidRDefault="008C161C" w:rsidP="008C161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E62BA">
        <w:rPr>
          <w:rFonts w:ascii="Arial" w:hAnsi="Arial" w:cs="Arial"/>
          <w:lang w:eastAsia="en-US"/>
        </w:rPr>
        <w:t>2.5.2. Заявление и документы, указанные в пункте 2.5.1 настоящего административного регламента</w:t>
      </w:r>
      <w:r>
        <w:rPr>
          <w:rFonts w:ascii="Arial" w:hAnsi="Arial" w:cs="Arial"/>
          <w:lang w:eastAsia="en-US"/>
        </w:rPr>
        <w:t>,</w:t>
      </w:r>
      <w:r w:rsidRPr="004E62BA">
        <w:rPr>
          <w:rFonts w:ascii="Arial" w:hAnsi="Arial" w:cs="Arial"/>
          <w:lang w:eastAsia="en-US"/>
        </w:rPr>
        <w:t xml:space="preserve"> могут быть представлены заявителями по их выбору в уполномоченный орган или МФЦ лично, либо направлены в </w:t>
      </w:r>
      <w:r w:rsidRPr="004E62BA">
        <w:rPr>
          <w:rFonts w:ascii="Arial" w:hAnsi="Arial" w:cs="Arial"/>
          <w:lang w:eastAsia="en-US"/>
        </w:rPr>
        <w:lastRenderedPageBreak/>
        <w:t xml:space="preserve">уполномоченный орган посредством почтовой связи на бумажном носителе или представлены в форме электронного документа с использованием Единого портала государственных и муниципальных услуг, либо на официальный адрес электронной почты уполномоченного органа. </w:t>
      </w:r>
    </w:p>
    <w:p w14:paraId="3EFEED5B" w14:textId="77777777" w:rsidR="008C161C" w:rsidRPr="004E62BA" w:rsidRDefault="008C161C" w:rsidP="008C161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4E62BA">
        <w:rPr>
          <w:rFonts w:ascii="Arial" w:hAnsi="Arial" w:cs="Arial"/>
          <w:lang w:eastAsia="en-US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14:paraId="54E494B3" w14:textId="77777777" w:rsidR="008C161C" w:rsidRPr="004E62BA" w:rsidRDefault="008C161C" w:rsidP="008C161C">
      <w:pPr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Заявление в форме электронного документа подписывается по выбору заявителя:</w:t>
      </w:r>
    </w:p>
    <w:p w14:paraId="60296C4B" w14:textId="77777777" w:rsidR="008C161C" w:rsidRPr="004E62BA" w:rsidRDefault="008C161C" w:rsidP="008C161C">
      <w:pPr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- простой электронной подписью заявителя (представителя заявителя);</w:t>
      </w:r>
    </w:p>
    <w:p w14:paraId="302C6E36" w14:textId="77777777" w:rsidR="008C161C" w:rsidRPr="004E62BA" w:rsidRDefault="008C161C" w:rsidP="008C161C">
      <w:pPr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338CD5D9" w14:textId="77777777" w:rsidR="008C161C" w:rsidRPr="004E62BA" w:rsidRDefault="008C161C" w:rsidP="008C161C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4E62BA">
        <w:rPr>
          <w:rFonts w:ascii="Arial" w:hAnsi="Arial" w:cs="Arial"/>
          <w:sz w:val="24"/>
          <w:szCs w:val="24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</w:p>
    <w:p w14:paraId="3CF4C391" w14:textId="77777777" w:rsidR="008C161C" w:rsidRPr="004E62BA" w:rsidRDefault="008C161C" w:rsidP="008C161C">
      <w:pPr>
        <w:ind w:firstLine="720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14FF746F" w14:textId="77777777" w:rsidR="008C161C" w:rsidRPr="004E62BA" w:rsidRDefault="008C161C" w:rsidP="008C161C">
      <w:pPr>
        <w:ind w:firstLine="720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14:paraId="2722893D" w14:textId="77777777" w:rsidR="008C161C" w:rsidRPr="004E62BA" w:rsidRDefault="008C161C" w:rsidP="008C161C">
      <w:pPr>
        <w:ind w:firstLine="720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В случае представления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14:paraId="72F7A480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</w:rPr>
      </w:pPr>
      <w:r w:rsidRPr="004E62BA">
        <w:rPr>
          <w:rFonts w:ascii="Arial" w:hAnsi="Arial" w:cs="Arial"/>
        </w:rPr>
        <w:t>2.5.3.</w:t>
      </w:r>
      <w:r w:rsidRPr="004E62BA">
        <w:rPr>
          <w:rFonts w:ascii="Arial" w:hAnsi="Arial" w:cs="Arial"/>
          <w:i/>
        </w:rPr>
        <w:t xml:space="preserve"> </w:t>
      </w:r>
      <w:r w:rsidRPr="004E62BA">
        <w:rPr>
          <w:rFonts w:ascii="Arial" w:hAnsi="Arial" w:cs="Arial"/>
        </w:rPr>
        <w:t xml:space="preserve">Направление </w:t>
      </w:r>
      <w:r w:rsidRPr="004E62BA">
        <w:rPr>
          <w:rFonts w:ascii="Arial" w:hAnsi="Arial" w:cs="Arial"/>
          <w:iCs/>
        </w:rPr>
        <w:t>уполномоченным органом запросов в рамках межведомственного взаимодействия не предусмотрено.</w:t>
      </w:r>
    </w:p>
    <w:p w14:paraId="216EBD4F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14:paraId="30614E73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2.6.1. Заявителю направляется уведомление об отказе в приеме к рассмотрению заявления в следующих случаях:</w:t>
      </w:r>
    </w:p>
    <w:p w14:paraId="200B67F2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- заявителем не представлены документы, указанные в пункте 2.5.1 настоящего административного регламента;</w:t>
      </w:r>
    </w:p>
    <w:p w14:paraId="709F8468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 xml:space="preserve">- при обращении за предоставлением муниципальной услуги в электронной форме в результате проверки усиленной квалифицированной электронной подписи (далее – квалифицированная подпись) выявлено несоблюдение установленных </w:t>
      </w:r>
      <w:hyperlink r:id="rId11" w:history="1">
        <w:r w:rsidRPr="004E62BA">
          <w:rPr>
            <w:sz w:val="24"/>
            <w:szCs w:val="24"/>
          </w:rPr>
          <w:t>статьей 11</w:t>
        </w:r>
      </w:hyperlink>
      <w:r w:rsidRPr="004E62BA">
        <w:rPr>
          <w:sz w:val="24"/>
          <w:szCs w:val="24"/>
        </w:rPr>
        <w:t xml:space="preserve"> Федерального закона от 06 апреля 2011 г. № 63-ФЗ </w:t>
      </w:r>
      <w:r w:rsidRPr="004E62BA">
        <w:rPr>
          <w:rFonts w:eastAsia="Calibri"/>
          <w:sz w:val="24"/>
          <w:szCs w:val="24"/>
        </w:rPr>
        <w:t>«</w:t>
      </w:r>
      <w:r w:rsidRPr="004E62BA">
        <w:rPr>
          <w:sz w:val="24"/>
          <w:szCs w:val="24"/>
        </w:rPr>
        <w:t>Об электронной подписи» условий признания ее действительности.</w:t>
      </w:r>
    </w:p>
    <w:p w14:paraId="32A76D4A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2.7. Исчерпывающий перечень оснований для приостановления предоставления муниципальной услуги или отказа в предоставлении муниципальной услуги. </w:t>
      </w:r>
    </w:p>
    <w:p w14:paraId="5C186BC0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Основания для приостановления предоставления муниципальной услуги, для отказа в предоставлении муниципальной услуги отсутствуют. </w:t>
      </w:r>
    </w:p>
    <w:p w14:paraId="2FEA839C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lastRenderedPageBreak/>
        <w:t>2.8. Муниципальная услуга предоставляется бесплатно.</w:t>
      </w:r>
    </w:p>
    <w:p w14:paraId="52C7CFDD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</w:t>
      </w:r>
      <w:r w:rsidRPr="004E62BA">
        <w:rPr>
          <w:rFonts w:ascii="Arial" w:hAnsi="Arial" w:cs="Arial"/>
          <w:color w:val="FF0000"/>
        </w:rPr>
        <w:t xml:space="preserve"> </w:t>
      </w:r>
      <w:r w:rsidRPr="004E62BA">
        <w:rPr>
          <w:rFonts w:ascii="Arial" w:hAnsi="Arial" w:cs="Arial"/>
        </w:rPr>
        <w:t xml:space="preserve">составляет 15 минут. </w:t>
      </w:r>
    </w:p>
    <w:p w14:paraId="567E231B" w14:textId="77777777" w:rsidR="008C161C" w:rsidRPr="004E62BA" w:rsidRDefault="008C161C" w:rsidP="008C161C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4E62BA">
        <w:rPr>
          <w:rFonts w:ascii="Arial" w:hAnsi="Arial" w:cs="Arial"/>
          <w:sz w:val="24"/>
          <w:szCs w:val="24"/>
        </w:rPr>
        <w:t>2.10. Срок регистрации заявления и прилагаемых к нему документов составляет:</w:t>
      </w:r>
    </w:p>
    <w:p w14:paraId="4015AA23" w14:textId="77777777" w:rsidR="008C161C" w:rsidRPr="004E62BA" w:rsidRDefault="008C161C" w:rsidP="008C161C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4E62BA">
        <w:rPr>
          <w:rFonts w:ascii="Arial" w:hAnsi="Arial" w:cs="Arial"/>
          <w:sz w:val="24"/>
          <w:szCs w:val="24"/>
        </w:rPr>
        <w:t>- на личном приеме граждан – не более 15 минут.</w:t>
      </w:r>
    </w:p>
    <w:p w14:paraId="1A2CC6B3" w14:textId="77777777" w:rsidR="008C161C" w:rsidRPr="004E62BA" w:rsidRDefault="008C161C" w:rsidP="008C161C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4E62BA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почте, посредством Единого портала государственных и муниципальных услуг или через МФЦ – в течение 1 рабочего дня со дня поступления в уполномоченный орган.        </w:t>
      </w:r>
    </w:p>
    <w:p w14:paraId="42CF8D87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2.11.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2F755F57" w14:textId="77777777" w:rsidR="008C161C" w:rsidRPr="004E62BA" w:rsidRDefault="008C161C" w:rsidP="008C161C">
      <w:pPr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2.11.1 Требования к помещениям, в которых предоставляется муниципальная услуга.</w:t>
      </w:r>
    </w:p>
    <w:p w14:paraId="44D76AA4" w14:textId="77777777" w:rsidR="008C161C" w:rsidRPr="004E62BA" w:rsidRDefault="008C161C" w:rsidP="008C161C">
      <w:pPr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столами.</w:t>
      </w:r>
    </w:p>
    <w:p w14:paraId="1722EDD9" w14:textId="77777777" w:rsidR="008C161C" w:rsidRPr="004E62BA" w:rsidRDefault="008C161C" w:rsidP="008C161C">
      <w:pPr>
        <w:ind w:firstLine="709"/>
        <w:jc w:val="both"/>
        <w:rPr>
          <w:rFonts w:ascii="Arial" w:hAnsi="Arial" w:cs="Arial"/>
          <w:strike/>
          <w:lang w:eastAsia="en-US"/>
        </w:rPr>
      </w:pPr>
      <w:r w:rsidRPr="004E62BA">
        <w:rPr>
          <w:rFonts w:ascii="Arial" w:hAnsi="Arial" w:cs="Arial"/>
          <w:lang w:eastAsia="en-US"/>
        </w:rPr>
        <w:t xml:space="preserve">Помещения уполномоченного органа должны соответствовать санитарным правилам СП 2.2.4285-26 </w:t>
      </w:r>
      <w:r>
        <w:rPr>
          <w:rFonts w:ascii="Arial" w:hAnsi="Arial" w:cs="Arial"/>
          <w:lang w:eastAsia="en-US"/>
        </w:rPr>
        <w:t>«</w:t>
      </w:r>
      <w:r w:rsidRPr="004E62BA">
        <w:rPr>
          <w:rFonts w:ascii="Arial" w:hAnsi="Arial" w:cs="Arial"/>
          <w:lang w:eastAsia="en-US"/>
        </w:rPr>
        <w:t>Санитарно-эпидемиологические требования к условиям труда</w:t>
      </w:r>
      <w:r>
        <w:rPr>
          <w:rFonts w:ascii="Arial" w:hAnsi="Arial" w:cs="Arial"/>
          <w:lang w:eastAsia="en-US"/>
        </w:rPr>
        <w:t>»</w:t>
      </w:r>
      <w:r w:rsidRPr="004E62BA">
        <w:rPr>
          <w:rFonts w:ascii="Arial" w:hAnsi="Arial" w:cs="Arial"/>
          <w:lang w:eastAsia="en-US"/>
        </w:rPr>
        <w:t xml:space="preserve">, утвержденным постановлением Главного государственного санитарного врача Российской Федерации от 02.06.2026 </w:t>
      </w:r>
      <w:r>
        <w:rPr>
          <w:rFonts w:ascii="Arial" w:hAnsi="Arial" w:cs="Arial"/>
          <w:lang w:eastAsia="en-US"/>
        </w:rPr>
        <w:t xml:space="preserve">     </w:t>
      </w:r>
      <w:r w:rsidRPr="004E62BA">
        <w:rPr>
          <w:rFonts w:ascii="Arial" w:hAnsi="Arial" w:cs="Arial"/>
          <w:lang w:eastAsia="en-US"/>
        </w:rPr>
        <w:t>№ 15, и быть оборудованы средствами пожаротушения.</w:t>
      </w:r>
    </w:p>
    <w:p w14:paraId="320B5043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Вход и выход из помещений оборудуются соответствующими указателями.</w:t>
      </w:r>
    </w:p>
    <w:p w14:paraId="7712D72E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 xml:space="preserve">Вход в </w:t>
      </w:r>
      <w:r w:rsidRPr="004E62BA">
        <w:rPr>
          <w:iCs/>
          <w:sz w:val="24"/>
          <w:szCs w:val="24"/>
        </w:rPr>
        <w:t xml:space="preserve">уполномоченный орган </w:t>
      </w:r>
      <w:r w:rsidRPr="004E62BA">
        <w:rPr>
          <w:sz w:val="24"/>
          <w:szCs w:val="24"/>
        </w:rPr>
        <w:t>оборудуется информационной табличкой (вывеской), содержащей информацию о наименовании, месте нахождения и режиме работы.</w:t>
      </w:r>
    </w:p>
    <w:p w14:paraId="28D5EC6F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 xml:space="preserve">Кабинеты оборудуются информационной табличкой (вывеской), содержащей информацию о наименовании </w:t>
      </w:r>
      <w:r w:rsidRPr="004E62BA">
        <w:rPr>
          <w:iCs/>
          <w:sz w:val="24"/>
          <w:szCs w:val="24"/>
        </w:rPr>
        <w:t>уполномоченного органа</w:t>
      </w:r>
      <w:r w:rsidRPr="004E62BA">
        <w:rPr>
          <w:i/>
          <w:iCs/>
          <w:sz w:val="24"/>
          <w:szCs w:val="24"/>
          <w:u w:val="single"/>
        </w:rPr>
        <w:t xml:space="preserve"> </w:t>
      </w:r>
      <w:r w:rsidRPr="004E62BA">
        <w:rPr>
          <w:sz w:val="24"/>
          <w:szCs w:val="24"/>
        </w:rPr>
        <w:t>(структурного подразделения), осуществляющего предоставление муниципальной услуги.</w:t>
      </w:r>
    </w:p>
    <w:p w14:paraId="31DC2761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2.11.2. Требования к местам ожидания.</w:t>
      </w:r>
    </w:p>
    <w:p w14:paraId="65DF91E6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4CED0057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3B32F700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2.11.3. Требования к местам приема заявителей.</w:t>
      </w:r>
    </w:p>
    <w:p w14:paraId="2D3A9C55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14:paraId="3C8C40D8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Каждое рабочее место специалистов</w:t>
      </w:r>
      <w:r w:rsidRPr="004E62BA">
        <w:rPr>
          <w:color w:val="FF0000"/>
          <w:sz w:val="24"/>
          <w:szCs w:val="24"/>
        </w:rPr>
        <w:t xml:space="preserve"> </w:t>
      </w:r>
      <w:r w:rsidRPr="004E62BA">
        <w:rPr>
          <w:sz w:val="24"/>
          <w:szCs w:val="24"/>
        </w:rPr>
        <w:t xml:space="preserve">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 </w:t>
      </w:r>
    </w:p>
    <w:p w14:paraId="6BA081BF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lastRenderedPageBreak/>
        <w:t>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необходимости.</w:t>
      </w:r>
    </w:p>
    <w:p w14:paraId="079E7014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643E741F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2.11.4. Требования к информационным стендам.</w:t>
      </w:r>
    </w:p>
    <w:p w14:paraId="4AF9C6B1" w14:textId="77777777" w:rsidR="008C161C" w:rsidRPr="004E62BA" w:rsidRDefault="008C161C" w:rsidP="008C161C">
      <w:pPr>
        <w:pStyle w:val="ConsPlusNormal"/>
        <w:ind w:firstLine="709"/>
        <w:jc w:val="both"/>
        <w:rPr>
          <w:i/>
          <w:iCs/>
          <w:sz w:val="24"/>
          <w:szCs w:val="24"/>
          <w:u w:val="single"/>
        </w:rPr>
      </w:pPr>
      <w:r w:rsidRPr="004E62BA">
        <w:rPr>
          <w:sz w:val="24"/>
          <w:szCs w:val="24"/>
        </w:rPr>
        <w:t xml:space="preserve">В помещениях </w:t>
      </w:r>
      <w:r w:rsidRPr="004E62BA">
        <w:rPr>
          <w:iCs/>
          <w:sz w:val="24"/>
          <w:szCs w:val="24"/>
        </w:rPr>
        <w:t xml:space="preserve">уполномоченного органа, </w:t>
      </w:r>
      <w:r w:rsidRPr="004E62BA">
        <w:rPr>
          <w:sz w:val="24"/>
          <w:szCs w:val="24"/>
        </w:rPr>
        <w:t>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6B4850AF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 xml:space="preserve">На информационных стендах, официальном сайте </w:t>
      </w:r>
      <w:r w:rsidRPr="004E62BA">
        <w:rPr>
          <w:iCs/>
          <w:sz w:val="24"/>
          <w:szCs w:val="24"/>
        </w:rPr>
        <w:t>уполномоченного органа</w:t>
      </w:r>
      <w:r w:rsidRPr="004E62BA">
        <w:rPr>
          <w:i/>
          <w:iCs/>
          <w:sz w:val="24"/>
          <w:szCs w:val="24"/>
        </w:rPr>
        <w:t xml:space="preserve"> </w:t>
      </w:r>
      <w:r w:rsidRPr="004E62BA">
        <w:rPr>
          <w:sz w:val="24"/>
          <w:szCs w:val="24"/>
        </w:rPr>
        <w:t>размещаются следующие информационные материалы:</w:t>
      </w:r>
    </w:p>
    <w:p w14:paraId="504C485A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19808B6D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текст настоящего административного регламента;</w:t>
      </w:r>
    </w:p>
    <w:p w14:paraId="73718932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информация о порядке исполнения муниципальной услуги;</w:t>
      </w:r>
    </w:p>
    <w:p w14:paraId="65A930A2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перечень документов, необходимых для предоставления муниципальной услуги;</w:t>
      </w:r>
    </w:p>
    <w:p w14:paraId="26BB9F3B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формы и образцы документов для заполнения;</w:t>
      </w:r>
    </w:p>
    <w:p w14:paraId="06D84EE3" w14:textId="77777777" w:rsidR="008C161C" w:rsidRPr="004E62BA" w:rsidRDefault="008C161C" w:rsidP="008C161C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4E62BA">
        <w:rPr>
          <w:rFonts w:ascii="Arial" w:hAnsi="Arial" w:cs="Arial"/>
          <w:sz w:val="24"/>
          <w:szCs w:val="24"/>
        </w:rPr>
        <w:t xml:space="preserve">сведения о месте нахождения и графике работы, </w:t>
      </w:r>
      <w:r w:rsidRPr="004E62BA">
        <w:rPr>
          <w:rFonts w:ascii="Arial" w:hAnsi="Arial" w:cs="Arial"/>
          <w:iCs/>
          <w:sz w:val="24"/>
          <w:szCs w:val="24"/>
        </w:rPr>
        <w:t xml:space="preserve">уполномоченного органа </w:t>
      </w:r>
      <w:r w:rsidRPr="004E62BA">
        <w:rPr>
          <w:rFonts w:ascii="Arial" w:hAnsi="Arial" w:cs="Arial"/>
          <w:sz w:val="24"/>
          <w:szCs w:val="24"/>
        </w:rPr>
        <w:t>и МФЦ;</w:t>
      </w:r>
    </w:p>
    <w:p w14:paraId="335713A3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справочные телефоны;</w:t>
      </w:r>
    </w:p>
    <w:p w14:paraId="2E991E65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адреса электронной почты и адреса Интернет-сайтов;</w:t>
      </w:r>
    </w:p>
    <w:p w14:paraId="432FDBC9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right="-16"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информация о месте личного приема, а также об установленных для личного приема днях и часах.</w:t>
      </w:r>
    </w:p>
    <w:p w14:paraId="1E0F98B8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5762977F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на Едином портале государственных и муниципальных услуг (www.gosuslugi.ru), а также на официальном сайте уполномоченного органа (адрес сайта).</w:t>
      </w:r>
    </w:p>
    <w:p w14:paraId="7C5AB601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3F054085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14:paraId="47890768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В целях обеспечения условий доступности для инвалидов муниципальной услуги должно быть обеспечено:</w:t>
      </w:r>
    </w:p>
    <w:p w14:paraId="6EEDF97E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3A895960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беспрепятственный вход инвалидов в помещение и выход из него;</w:t>
      </w:r>
    </w:p>
    <w:p w14:paraId="4236826E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40368589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06ADAEDE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501A22CF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5B646D4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допуск сурдопереводчика и тифлосурдопереводчика;</w:t>
      </w:r>
    </w:p>
    <w:p w14:paraId="0CC7EE83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6D15D39B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предоставление при необходимости услуги по месту жительства инвалида или в дистанционном режиме;</w:t>
      </w:r>
    </w:p>
    <w:p w14:paraId="7963CE1A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оказание специалистами</w:t>
      </w:r>
      <w:r w:rsidRPr="004E62BA">
        <w:rPr>
          <w:rFonts w:ascii="Arial" w:hAnsi="Arial" w:cs="Arial"/>
          <w:i/>
          <w:iCs/>
        </w:rPr>
        <w:t xml:space="preserve"> </w:t>
      </w:r>
      <w:r w:rsidRPr="004E62BA">
        <w:rPr>
          <w:rFonts w:ascii="Arial" w:hAnsi="Arial" w:cs="Arial"/>
        </w:rPr>
        <w:t>иной необходимой помощи инвалидам в преодолении барьеров, препятствующих получению ими услуг наравне с другими лицами.</w:t>
      </w:r>
    </w:p>
    <w:p w14:paraId="04E6B1C3" w14:textId="77777777" w:rsidR="008C161C" w:rsidRPr="004E62BA" w:rsidRDefault="008C161C" w:rsidP="008C161C">
      <w:pPr>
        <w:pStyle w:val="ConsPlusNonformat"/>
        <w:ind w:right="-16" w:firstLine="709"/>
        <w:jc w:val="both"/>
        <w:rPr>
          <w:rFonts w:ascii="Arial" w:hAnsi="Arial" w:cs="Arial"/>
          <w:sz w:val="24"/>
          <w:szCs w:val="24"/>
        </w:rPr>
      </w:pPr>
      <w:r w:rsidRPr="004E62BA">
        <w:rPr>
          <w:rFonts w:ascii="Arial" w:hAnsi="Arial" w:cs="Arial"/>
          <w:sz w:val="24"/>
          <w:szCs w:val="24"/>
        </w:rPr>
        <w:t xml:space="preserve"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4E62BA">
        <w:rPr>
          <w:rFonts w:ascii="Arial" w:hAnsi="Arial" w:cs="Arial"/>
          <w:iCs/>
          <w:sz w:val="24"/>
          <w:szCs w:val="24"/>
        </w:rPr>
        <w:t xml:space="preserve">уполномоченного органа </w:t>
      </w:r>
      <w:r w:rsidRPr="004E62BA">
        <w:rPr>
          <w:rFonts w:ascii="Arial" w:hAnsi="Arial" w:cs="Arial"/>
          <w:sz w:val="24"/>
          <w:szCs w:val="24"/>
        </w:rPr>
        <w:t xml:space="preserve">и должностных лиц </w:t>
      </w:r>
      <w:r w:rsidRPr="004E62BA">
        <w:rPr>
          <w:rFonts w:ascii="Arial" w:hAnsi="Arial" w:cs="Arial"/>
          <w:iCs/>
          <w:sz w:val="24"/>
          <w:szCs w:val="24"/>
        </w:rPr>
        <w:t>уполномоченного органа</w:t>
      </w:r>
      <w:r w:rsidRPr="004E62BA">
        <w:rPr>
          <w:rFonts w:ascii="Arial" w:hAnsi="Arial" w:cs="Arial"/>
          <w:sz w:val="24"/>
          <w:szCs w:val="24"/>
        </w:rPr>
        <w:t xml:space="preserve">. </w:t>
      </w:r>
    </w:p>
    <w:p w14:paraId="213E3220" w14:textId="77777777" w:rsidR="008C161C" w:rsidRPr="004E62BA" w:rsidRDefault="008C161C" w:rsidP="008C161C">
      <w:pPr>
        <w:suppressAutoHyphens/>
        <w:ind w:firstLine="708"/>
        <w:jc w:val="both"/>
        <w:rPr>
          <w:rFonts w:ascii="Arial" w:hAnsi="Arial" w:cs="Arial"/>
          <w:lang w:eastAsia="en-US"/>
        </w:rPr>
      </w:pPr>
      <w:r w:rsidRPr="004E62BA">
        <w:rPr>
          <w:rFonts w:ascii="Arial" w:hAnsi="Arial" w:cs="Arial"/>
          <w:lang w:eastAsia="en-US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14:paraId="6A15B683" w14:textId="77777777" w:rsidR="008C161C" w:rsidRPr="004E62BA" w:rsidRDefault="008C161C" w:rsidP="008C161C">
      <w:pPr>
        <w:suppressAutoHyphens/>
        <w:autoSpaceDE w:val="0"/>
        <w:autoSpaceDN w:val="0"/>
        <w:adjustRightInd w:val="0"/>
        <w:ind w:right="-16" w:firstLine="708"/>
        <w:jc w:val="both"/>
        <w:rPr>
          <w:rFonts w:ascii="Arial" w:hAnsi="Arial" w:cs="Arial"/>
          <w:lang w:eastAsia="en-US"/>
        </w:rPr>
      </w:pPr>
      <w:r w:rsidRPr="004E62BA">
        <w:rPr>
          <w:rFonts w:ascii="Arial" w:hAnsi="Arial" w:cs="Arial"/>
          <w:lang w:eastAsia="en-US"/>
        </w:rPr>
        <w:t>Особенности осуществления отдельных административных процедур, действий, выполнение которых обеспечивается заявителю при предоставлении муниципальной услуги в электронной форме, и предоставления муниципальной услуги через МФЦ установлены</w:t>
      </w:r>
      <w:r>
        <w:rPr>
          <w:rFonts w:ascii="Arial" w:hAnsi="Arial" w:cs="Arial"/>
          <w:lang w:eastAsia="en-US"/>
        </w:rPr>
        <w:t xml:space="preserve"> </w:t>
      </w:r>
      <w:r w:rsidRPr="004E62BA">
        <w:rPr>
          <w:rFonts w:ascii="Arial" w:hAnsi="Arial" w:cs="Arial"/>
          <w:lang w:eastAsia="en-US"/>
        </w:rPr>
        <w:t>в разделе 3 настоящего административного регламента.</w:t>
      </w:r>
    </w:p>
    <w:p w14:paraId="5E07A4F7" w14:textId="77777777" w:rsidR="008C161C" w:rsidRDefault="008C161C" w:rsidP="008C161C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66508EB7" w14:textId="77777777" w:rsidR="008C161C" w:rsidRDefault="008C161C" w:rsidP="008C161C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3B7FED67" w14:textId="77777777" w:rsidR="008C161C" w:rsidRPr="004E62BA" w:rsidRDefault="008C161C" w:rsidP="008C161C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35C369FA" w14:textId="77777777" w:rsidR="008C161C" w:rsidRPr="007C6514" w:rsidRDefault="008C161C" w:rsidP="008C161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</w:rPr>
      </w:pPr>
      <w:r w:rsidRPr="007C6514">
        <w:rPr>
          <w:rFonts w:ascii="Arial" w:hAnsi="Arial" w:cs="Arial"/>
          <w:bCs/>
        </w:rPr>
        <w:t>3. Состав, последовательность и сроки выполнения</w:t>
      </w:r>
    </w:p>
    <w:p w14:paraId="24C56254" w14:textId="77777777" w:rsidR="008C161C" w:rsidRPr="007C6514" w:rsidRDefault="008C161C" w:rsidP="008C161C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7C6514">
        <w:rPr>
          <w:rFonts w:ascii="Arial" w:hAnsi="Arial" w:cs="Arial"/>
          <w:bCs/>
        </w:rPr>
        <w:t>административных процедур, требования к порядку</w:t>
      </w:r>
    </w:p>
    <w:p w14:paraId="435A076F" w14:textId="77777777" w:rsidR="008C161C" w:rsidRPr="007C6514" w:rsidRDefault="008C161C" w:rsidP="008C161C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7C6514">
        <w:rPr>
          <w:rFonts w:ascii="Arial" w:hAnsi="Arial" w:cs="Arial"/>
          <w:bCs/>
        </w:rPr>
        <w:t>их выполнения, в том числе особенности выполнения</w:t>
      </w:r>
    </w:p>
    <w:p w14:paraId="6FDBFBC6" w14:textId="77777777" w:rsidR="008C161C" w:rsidRPr="007C6514" w:rsidRDefault="008C161C" w:rsidP="008C161C">
      <w:pPr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 w:rsidRPr="007C6514">
        <w:rPr>
          <w:rFonts w:ascii="Arial" w:hAnsi="Arial" w:cs="Arial"/>
          <w:bCs/>
        </w:rPr>
        <w:t xml:space="preserve">административных процедур в электронной форме, а также особенности выполнения административных процедур </w:t>
      </w:r>
      <w:r w:rsidRPr="007C6514">
        <w:rPr>
          <w:rFonts w:ascii="Arial" w:hAnsi="Arial" w:cs="Arial"/>
          <w:bCs/>
        </w:rPr>
        <w:br/>
        <w:t>в МФЦ</w:t>
      </w:r>
    </w:p>
    <w:p w14:paraId="6556BB96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14:paraId="4B674F9E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3.1. Предоставление муниципальной услуги включает в себя следующие административные процедуры:</w:t>
      </w:r>
    </w:p>
    <w:p w14:paraId="55665057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1) прием и регистрация заявления, в том числе, поступившего в электронной форме и прилагаемых к нему документов, либо отказ в приеме к рассмотрению заявления;</w:t>
      </w:r>
    </w:p>
    <w:p w14:paraId="512501AE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2)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найма;</w:t>
      </w:r>
    </w:p>
    <w:p w14:paraId="13BE5584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lastRenderedPageBreak/>
        <w:t>3) направление (вручение)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14:paraId="07E3729D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3.2. Прием и регистрация заявления, в том числе, поступившего в электронной форме и прилагаемых к нему документов либо отказ в приеме к рассмотрению заявления.</w:t>
      </w:r>
    </w:p>
    <w:p w14:paraId="3BB0935A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3.2.1. Основанием для начала административной процедуры является поступление заявления о предоставлении муниципальной услуги на личном приеме, через МФЦ, почтовым отправлением, в электронной форме, в том числе с использованием Единого портала государственных и муниципальных услуг.</w:t>
      </w:r>
    </w:p>
    <w:p w14:paraId="0011C4E2" w14:textId="77777777" w:rsidR="008C161C" w:rsidRPr="004E62BA" w:rsidRDefault="008C161C" w:rsidP="008C161C">
      <w:pPr>
        <w:autoSpaceDE w:val="0"/>
        <w:autoSpaceDN w:val="0"/>
        <w:adjustRightInd w:val="0"/>
        <w:ind w:firstLine="550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14:paraId="44BAB5C4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3.2.2. Прием документов от заявителей осуществляет должностное лицо</w:t>
      </w:r>
      <w:r w:rsidRPr="004E62BA">
        <w:rPr>
          <w:rFonts w:ascii="Arial" w:hAnsi="Arial" w:cs="Arial"/>
          <w:iCs/>
        </w:rPr>
        <w:t xml:space="preserve"> уполномоченного органа,</w:t>
      </w:r>
      <w:r w:rsidRPr="004E62BA">
        <w:rPr>
          <w:rFonts w:ascii="Arial" w:hAnsi="Arial" w:cs="Arial"/>
        </w:rPr>
        <w:t xml:space="preserve"> специалист МФЦ, осуществляющий прием документов. </w:t>
      </w:r>
    </w:p>
    <w:p w14:paraId="49DC0BBA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4E62BA">
        <w:rPr>
          <w:rFonts w:ascii="Arial" w:hAnsi="Arial" w:cs="Arial"/>
        </w:rPr>
        <w:t xml:space="preserve">3.2.3. При приеме заявления непосредственно от заявителя на втором экземпляре делается отметка с указанием входящего регистрационного номера заявления, даты поступления в </w:t>
      </w:r>
      <w:r w:rsidRPr="004E62BA">
        <w:rPr>
          <w:rFonts w:ascii="Arial" w:hAnsi="Arial" w:cs="Arial"/>
          <w:iCs/>
        </w:rPr>
        <w:t>уполномоченный орган указанного заявления и прилагаемых к нему документов, фамилии и инициалов лица, принявшего его, и сообщается контактный телефон (телефон для справок).</w:t>
      </w:r>
    </w:p>
    <w:p w14:paraId="19BAB8C9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  <w:color w:val="FF0000"/>
        </w:rPr>
      </w:pPr>
      <w:r w:rsidRPr="004E62BA">
        <w:rPr>
          <w:rFonts w:ascii="Arial" w:hAnsi="Arial" w:cs="Arial"/>
          <w:iCs/>
        </w:rPr>
        <w:t>3.2.4. Получение заявления почтовым отправлением</w:t>
      </w:r>
      <w:r w:rsidRPr="004E62BA">
        <w:rPr>
          <w:rFonts w:ascii="Arial" w:hAnsi="Arial" w:cs="Arial"/>
        </w:rPr>
        <w:t>, в электронной форме, в том числе с использованием Единого портала государственных и муниципальных услуг</w:t>
      </w:r>
      <w:r w:rsidRPr="004E62BA">
        <w:rPr>
          <w:rFonts w:ascii="Arial" w:hAnsi="Arial" w:cs="Arial"/>
          <w:iCs/>
        </w:rPr>
        <w:t xml:space="preserve">, через МФЦ, и прилагаемых к нему документов подтверждается должностным лицом уполномоченного органа </w:t>
      </w:r>
      <w:r w:rsidRPr="004E62BA">
        <w:rPr>
          <w:rFonts w:ascii="Arial" w:hAnsi="Arial" w:cs="Arial"/>
        </w:rPr>
        <w:t>путем направления заявителю уведомления, содержащего входящий регистрационный номер заявления, дату поступления в уполномоченный орган указанного заявления и прилагаемых к нему документов (далее - уведомление о получении заявления).</w:t>
      </w:r>
    </w:p>
    <w:p w14:paraId="2B4FC52C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trike/>
          <w:color w:val="FF0000"/>
        </w:rPr>
      </w:pPr>
      <w:r w:rsidRPr="004E62BA">
        <w:rPr>
          <w:rFonts w:ascii="Arial" w:hAnsi="Arial" w:cs="Arial"/>
        </w:rPr>
        <w:t>3.2.4.1. Уведомление о получении заявления направляется указанным заявителем способом не позднее рабочего дня, следующего за днем поступления заявления в уполномоченный орган.</w:t>
      </w:r>
    </w:p>
    <w:p w14:paraId="2E4BEDC5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  <w:iCs/>
        </w:rPr>
        <w:t xml:space="preserve">3.2.4.2. </w:t>
      </w:r>
      <w:r w:rsidRPr="004E62BA">
        <w:rPr>
          <w:rFonts w:ascii="Arial" w:hAnsi="Arial" w:cs="Arial"/>
        </w:rPr>
        <w:t xml:space="preserve">При поступлении заявления в электронной форме должностное лицо уполномоченного органа в течение 1 рабочего дня со дня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2" w:history="1">
        <w:r w:rsidRPr="004E62BA">
          <w:rPr>
            <w:rFonts w:ascii="Arial" w:hAnsi="Arial" w:cs="Arial"/>
          </w:rPr>
          <w:t>статье 11</w:t>
        </w:r>
      </w:hyperlink>
      <w:r w:rsidRPr="004E62BA">
        <w:rPr>
          <w:rFonts w:ascii="Arial" w:hAnsi="Arial" w:cs="Arial"/>
        </w:rPr>
        <w:t xml:space="preserve"> Федерального закона от 06 апреля 2011 г. № 63-ФЗ «Об электронной подписи».</w:t>
      </w:r>
    </w:p>
    <w:p w14:paraId="31ED6EAA" w14:textId="77777777" w:rsidR="008C161C" w:rsidRPr="004E62BA" w:rsidRDefault="008C161C" w:rsidP="008C161C">
      <w:pPr>
        <w:autoSpaceDE w:val="0"/>
        <w:ind w:firstLine="720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3" w:history="1">
        <w:r w:rsidRPr="004E62BA">
          <w:rPr>
            <w:rFonts w:ascii="Arial" w:hAnsi="Arial" w:cs="Arial"/>
          </w:rPr>
          <w:t>статьи 11</w:t>
        </w:r>
      </w:hyperlink>
      <w:r w:rsidRPr="004E62BA">
        <w:rPr>
          <w:rFonts w:ascii="Arial" w:hAnsi="Arial" w:cs="Arial"/>
        </w:rPr>
        <w:t xml:space="preserve"> Федерального закона от 06 апреля 2011 г. № 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14:paraId="7CBB5043" w14:textId="77777777" w:rsidR="008C161C" w:rsidRPr="004E62BA" w:rsidRDefault="008C161C" w:rsidP="008C161C">
      <w:pPr>
        <w:autoSpaceDE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lastRenderedPageBreak/>
        <w:t>В случае выявления иных оснований для отказа в приеме документов, перечисленных в пункте 2.6.1 настоящего административного регламента, должностное лицо уполномоченного органа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и прилагаемых к нему документов по почте или через Единый портал государственных и муниципальных услуг (в случае поступления заявления и прилагаемых к нему документов по почте или в электронной форме с использованием Единого портала 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14:paraId="390318BF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</w:rPr>
      </w:pPr>
      <w:r w:rsidRPr="004E62BA">
        <w:rPr>
          <w:rFonts w:ascii="Arial" w:hAnsi="Arial" w:cs="Arial"/>
          <w:iCs/>
        </w:rPr>
        <w:t>3.2.5. Максимальный срок исполнения административной процедуры:</w:t>
      </w:r>
    </w:p>
    <w:p w14:paraId="46D91B59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- при личном приеме граждан – не более 15</w:t>
      </w:r>
      <w:r>
        <w:rPr>
          <w:rFonts w:ascii="Arial" w:hAnsi="Arial" w:cs="Arial"/>
          <w:color w:val="FF0000"/>
        </w:rPr>
        <w:t xml:space="preserve"> </w:t>
      </w:r>
      <w:r w:rsidRPr="004E62BA">
        <w:rPr>
          <w:rFonts w:ascii="Arial" w:hAnsi="Arial" w:cs="Arial"/>
        </w:rPr>
        <w:t xml:space="preserve">минут; </w:t>
      </w:r>
    </w:p>
    <w:p w14:paraId="11FAF582" w14:textId="77777777" w:rsidR="008C161C" w:rsidRPr="004E62BA" w:rsidRDefault="008C161C" w:rsidP="008C161C">
      <w:pPr>
        <w:pStyle w:val="ac"/>
        <w:ind w:firstLine="709"/>
        <w:jc w:val="both"/>
        <w:rPr>
          <w:rFonts w:ascii="Arial" w:hAnsi="Arial" w:cs="Arial"/>
          <w:sz w:val="24"/>
          <w:szCs w:val="24"/>
        </w:rPr>
      </w:pPr>
      <w:r w:rsidRPr="004E62BA">
        <w:rPr>
          <w:rFonts w:ascii="Arial" w:hAnsi="Arial" w:cs="Arial"/>
          <w:sz w:val="24"/>
          <w:szCs w:val="24"/>
        </w:rPr>
        <w:t>- при поступлении заявления и документов по почте, в электронной форме, в том числе с использованием Единого портала государственных и муниципальных услуг, или через МФЦ –</w:t>
      </w:r>
      <w:r>
        <w:rPr>
          <w:rFonts w:ascii="Arial" w:hAnsi="Arial" w:cs="Arial"/>
          <w:sz w:val="24"/>
          <w:szCs w:val="24"/>
        </w:rPr>
        <w:t xml:space="preserve"> </w:t>
      </w:r>
      <w:r w:rsidRPr="004E62BA">
        <w:rPr>
          <w:rFonts w:ascii="Arial" w:hAnsi="Arial" w:cs="Arial"/>
          <w:sz w:val="24"/>
          <w:szCs w:val="24"/>
        </w:rPr>
        <w:t>в течение 1 рабочего дня со дня поступления в уполномоченный орган.</w:t>
      </w:r>
    </w:p>
    <w:p w14:paraId="63A93D56" w14:textId="77777777" w:rsidR="008C161C" w:rsidRPr="004E62BA" w:rsidRDefault="008C161C" w:rsidP="008C161C">
      <w:pPr>
        <w:ind w:firstLine="709"/>
        <w:jc w:val="both"/>
        <w:rPr>
          <w:rFonts w:ascii="Arial" w:hAnsi="Arial" w:cs="Arial"/>
          <w:iCs/>
        </w:rPr>
      </w:pPr>
      <w:r w:rsidRPr="004E62BA">
        <w:rPr>
          <w:rFonts w:ascii="Arial" w:hAnsi="Arial" w:cs="Arial"/>
          <w:iCs/>
        </w:rPr>
        <w:t xml:space="preserve">Уведомление </w:t>
      </w:r>
      <w:r w:rsidRPr="004E62BA">
        <w:rPr>
          <w:rFonts w:ascii="Arial" w:hAnsi="Arial" w:cs="Arial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4E62BA">
        <w:rPr>
          <w:rFonts w:ascii="Arial" w:hAnsi="Arial" w:cs="Arial"/>
          <w:iCs/>
        </w:rPr>
        <w:t xml:space="preserve">направляется в течение 3 дней со дня </w:t>
      </w:r>
      <w:r w:rsidRPr="004E62BA">
        <w:rPr>
          <w:rFonts w:ascii="Arial" w:hAnsi="Arial" w:cs="Arial"/>
        </w:rPr>
        <w:t xml:space="preserve">завершения проведения такой проверки. </w:t>
      </w:r>
    </w:p>
    <w:p w14:paraId="6EA30686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3.2.6. Результатом исполнения административной процедуры является:</w:t>
      </w:r>
    </w:p>
    <w:p w14:paraId="7F3E2D4D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14:paraId="0F5CCF19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- направление </w:t>
      </w:r>
      <w:r w:rsidRPr="004E62BA">
        <w:rPr>
          <w:rFonts w:ascii="Arial" w:hAnsi="Arial" w:cs="Arial"/>
          <w:iCs/>
        </w:rPr>
        <w:t xml:space="preserve">уведомления </w:t>
      </w:r>
      <w:r w:rsidRPr="004E62BA">
        <w:rPr>
          <w:rFonts w:ascii="Arial" w:hAnsi="Arial" w:cs="Arial"/>
        </w:rPr>
        <w:t>об отказе в приеме к рассмотрению заявления по основаниям, установленным пунктом 2.6.1 настоящего административного регламента.</w:t>
      </w:r>
    </w:p>
    <w:p w14:paraId="7681A9C0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3.3. Рассмотрение заявления и подготовка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14:paraId="675A2960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3.3.1. Основанием для начала выполнения административной процедуры является зарегистрированное в установленном порядке заявление.</w:t>
      </w:r>
    </w:p>
    <w:p w14:paraId="08F2472F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3.3.2. Должностное лицо уполномоченного органа рассматривает заявление, изучает списки граждан, состоящих на учете в качестве нуждающихся в жилых помещениях, предоставляемых по договорам социального найма, по результатам готовит проект справки с информацией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найма, который подписывается уполномоченным должностным лицом органа, осуществляющего принятие граждан на учет в качестве нуждающихся в жилых помещениях, предоставляемых по договорам социального найма.</w:t>
      </w:r>
    </w:p>
    <w:p w14:paraId="51A17A7D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3.3.3. Максимальный срок исполнения административной процедуры– не более 10 дней со дня регистрации заявления.</w:t>
      </w:r>
    </w:p>
    <w:p w14:paraId="3AE4F1E4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3.3.4. Результатом исполнения административной процедуры является подготовка должностным лицом уполномоченного органа справки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14:paraId="7C20818E" w14:textId="77777777" w:rsidR="008C161C" w:rsidRPr="004E62BA" w:rsidRDefault="008C161C" w:rsidP="008C161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3.4. Направление (вручение) подготовленной справки об очередности </w:t>
      </w:r>
      <w:r w:rsidRPr="004E62BA">
        <w:rPr>
          <w:rFonts w:ascii="Arial" w:hAnsi="Arial" w:cs="Arial"/>
        </w:rPr>
        <w:lastRenderedPageBreak/>
        <w:t xml:space="preserve">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 </w:t>
      </w:r>
    </w:p>
    <w:p w14:paraId="06171A9A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3.4.1. Информирование заявителя о результатах рассмотрения заявления осуществляется одним из способов, указанных в заявлении.</w:t>
      </w:r>
    </w:p>
    <w:p w14:paraId="3F643CB8" w14:textId="77777777" w:rsidR="008C161C" w:rsidRPr="004E62BA" w:rsidRDefault="008C161C" w:rsidP="008C161C">
      <w:pPr>
        <w:pStyle w:val="ConsPlusNormal"/>
        <w:ind w:firstLine="709"/>
        <w:jc w:val="both"/>
        <w:rPr>
          <w:sz w:val="24"/>
          <w:szCs w:val="24"/>
        </w:rPr>
      </w:pPr>
      <w:r w:rsidRPr="004E62BA">
        <w:rPr>
          <w:sz w:val="24"/>
          <w:szCs w:val="24"/>
        </w:rPr>
        <w:t>При поступлении в уполномоченный орган документов, направленных с использованием Единого портала государственных и муниципальных услуг, информация направляется заявителю с использованием Единого портала государственных и муниципальных услуг.</w:t>
      </w:r>
    </w:p>
    <w:p w14:paraId="037A3038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3.4.2. Максимальный срок исполнения административной процедуры – не более 3</w:t>
      </w:r>
      <w:r w:rsidRPr="004E62BA">
        <w:rPr>
          <w:rFonts w:ascii="Arial" w:hAnsi="Arial" w:cs="Arial"/>
          <w:color w:val="FF0000"/>
        </w:rPr>
        <w:t>*</w:t>
      </w:r>
      <w:r w:rsidRPr="004E62BA">
        <w:rPr>
          <w:rFonts w:ascii="Arial" w:hAnsi="Arial" w:cs="Arial"/>
        </w:rPr>
        <w:t xml:space="preserve"> дней со дня подписания справки с информацией 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</w:t>
      </w:r>
      <w:r>
        <w:rPr>
          <w:rFonts w:ascii="Arial" w:hAnsi="Arial" w:cs="Arial"/>
        </w:rPr>
        <w:t xml:space="preserve"> </w:t>
      </w:r>
      <w:r w:rsidRPr="004E62BA">
        <w:rPr>
          <w:rFonts w:ascii="Arial" w:hAnsi="Arial" w:cs="Arial"/>
        </w:rPr>
        <w:t>по договору социального найма.</w:t>
      </w:r>
    </w:p>
    <w:p w14:paraId="019891DD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3.4.3. Результатом исполнения административной процедуры является выдача (направление) заявителю </w:t>
      </w:r>
      <w:r w:rsidRPr="004E62BA">
        <w:rPr>
          <w:rFonts w:ascii="Arial" w:hAnsi="Arial" w:cs="Arial"/>
          <w:iCs/>
        </w:rPr>
        <w:t xml:space="preserve">справки </w:t>
      </w:r>
      <w:r w:rsidRPr="004E62BA">
        <w:rPr>
          <w:rFonts w:ascii="Arial" w:hAnsi="Arial" w:cs="Arial"/>
        </w:rPr>
        <w:t>об очередности предоставления жилых помещений на условиях социального найма либо справки о том, что заявитель не состоит на учете в качестве нуждающегося в жилом помещении, предоставляемом по договору социального найма.</w:t>
      </w:r>
    </w:p>
    <w:p w14:paraId="552083A1" w14:textId="77777777" w:rsidR="008C161C" w:rsidRPr="004E62BA" w:rsidRDefault="008C161C" w:rsidP="008C16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3.5.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5B66A81B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0C4BF957" w14:textId="77777777" w:rsidR="008C161C" w:rsidRPr="004E62BA" w:rsidRDefault="008C161C" w:rsidP="008C161C">
      <w:pPr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получение информации о порядке и сроках предоставления муниципальной услуги;</w:t>
      </w:r>
    </w:p>
    <w:p w14:paraId="59A936CD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запись на прием в уполномоченный орган для подачи запроса </w:t>
      </w:r>
      <w:r w:rsidRPr="004E62BA">
        <w:rPr>
          <w:rFonts w:ascii="Arial" w:hAnsi="Arial" w:cs="Arial"/>
        </w:rPr>
        <w:br/>
        <w:t>о предоставлении муниципальной услуги (далее – запрос);</w:t>
      </w:r>
    </w:p>
    <w:p w14:paraId="4BA83927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формирование заявления;</w:t>
      </w:r>
    </w:p>
    <w:p w14:paraId="0FA56F7A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14:paraId="58B25AC9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получение результата предоставления муниципальной услуги;</w:t>
      </w:r>
    </w:p>
    <w:p w14:paraId="4D51A517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получение сведений о ходе выполнения запроса;</w:t>
      </w:r>
    </w:p>
    <w:p w14:paraId="5037358D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осуществление оценки качества предоставления муниципальной услуги;</w:t>
      </w:r>
    </w:p>
    <w:p w14:paraId="710E4606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4BA15249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06DE88F9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223972C1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 xml:space="preserve">3.5.2.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форму, в которой необходимо указать сведения, необходимые для получения услуги. </w:t>
      </w:r>
    </w:p>
    <w:p w14:paraId="10F415BB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lastRenderedPageBreak/>
        <w:t>3.5.3.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7EF26293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33BC91B9" w14:textId="77777777" w:rsidR="008C161C" w:rsidRPr="004E62BA" w:rsidRDefault="008C161C" w:rsidP="008C161C">
      <w:pPr>
        <w:autoSpaceDE w:val="0"/>
        <w:autoSpaceDN w:val="0"/>
        <w:ind w:firstLine="709"/>
        <w:jc w:val="both"/>
        <w:rPr>
          <w:rFonts w:ascii="Arial" w:hAnsi="Arial" w:cs="Arial"/>
          <w:strike/>
        </w:rPr>
      </w:pPr>
      <w:r w:rsidRPr="004E62BA">
        <w:rPr>
          <w:rFonts w:ascii="Arial" w:hAnsi="Arial" w:cs="Arial"/>
        </w:rPr>
        <w:t xml:space="preserve">3.5.5. Заявителю в качестве результата предоставления услуги обеспечивается по его выбору возможность: </w:t>
      </w:r>
    </w:p>
    <w:p w14:paraId="642F2478" w14:textId="77777777" w:rsidR="008C161C" w:rsidRPr="004E62BA" w:rsidRDefault="008C161C" w:rsidP="008C161C">
      <w:pPr>
        <w:autoSpaceDE w:val="0"/>
        <w:autoSpaceDN w:val="0"/>
        <w:ind w:firstLine="567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- получения электронного документа, подписанного с использованием квалифицированной подписи;</w:t>
      </w:r>
    </w:p>
    <w:p w14:paraId="7F970D9F" w14:textId="77777777" w:rsidR="008C161C" w:rsidRPr="004E62BA" w:rsidRDefault="008C161C" w:rsidP="008C161C">
      <w:pPr>
        <w:autoSpaceDE w:val="0"/>
        <w:autoSpaceDN w:val="0"/>
        <w:ind w:firstLine="567"/>
        <w:jc w:val="both"/>
        <w:rPr>
          <w:rFonts w:ascii="Arial" w:hAnsi="Arial" w:cs="Arial"/>
          <w:color w:val="FF0000"/>
        </w:rPr>
      </w:pPr>
      <w:r w:rsidRPr="004E62BA">
        <w:rPr>
          <w:rFonts w:ascii="Arial" w:hAnsi="Arial" w:cs="Arial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14:paraId="60F27A88" w14:textId="77777777" w:rsidR="008C161C" w:rsidRPr="004E62BA" w:rsidRDefault="008C161C" w:rsidP="008C161C">
      <w:pPr>
        <w:autoSpaceDE w:val="0"/>
        <w:autoSpaceDN w:val="0"/>
        <w:ind w:firstLine="567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5153914A" w14:textId="77777777" w:rsidR="008C161C" w:rsidRPr="004E62BA" w:rsidRDefault="008C161C" w:rsidP="008C161C">
      <w:pPr>
        <w:autoSpaceDE w:val="0"/>
        <w:autoSpaceDN w:val="0"/>
        <w:ind w:firstLine="567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0DF9B494" w14:textId="77777777" w:rsidR="008C161C" w:rsidRPr="004E62BA" w:rsidRDefault="008C161C" w:rsidP="008C161C">
      <w:pPr>
        <w:autoSpaceDE w:val="0"/>
        <w:autoSpaceDN w:val="0"/>
        <w:ind w:firstLine="567"/>
        <w:jc w:val="both"/>
        <w:rPr>
          <w:rFonts w:ascii="Arial" w:hAnsi="Arial" w:cs="Arial"/>
        </w:rPr>
      </w:pPr>
      <w:r w:rsidRPr="004E62BA">
        <w:rPr>
          <w:rFonts w:ascii="Arial" w:hAnsi="Arial" w:cs="Arial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3F914C6F" w14:textId="77777777" w:rsidR="008C161C" w:rsidRPr="004E62BA" w:rsidRDefault="008C161C" w:rsidP="008C161C">
      <w:pPr>
        <w:autoSpaceDE w:val="0"/>
        <w:ind w:right="-16"/>
        <w:rPr>
          <w:rFonts w:ascii="Arial" w:hAnsi="Arial" w:cs="Arial"/>
          <w:b/>
          <w:bCs/>
        </w:rPr>
      </w:pPr>
    </w:p>
    <w:p w14:paraId="442E20C8" w14:textId="77777777" w:rsidR="008C161C" w:rsidRPr="00E254D6" w:rsidRDefault="008C161C" w:rsidP="008C161C">
      <w:pPr>
        <w:pStyle w:val="ac"/>
        <w:ind w:right="-16" w:firstLine="709"/>
        <w:jc w:val="both"/>
        <w:rPr>
          <w:sz w:val="28"/>
          <w:szCs w:val="28"/>
        </w:rPr>
      </w:pPr>
    </w:p>
    <w:p w14:paraId="2588B349" w14:textId="77777777" w:rsidR="008C161C" w:rsidRPr="00326AFE" w:rsidRDefault="008C161C" w:rsidP="00C65C8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0"/>
          <w:szCs w:val="20"/>
        </w:rPr>
      </w:pPr>
    </w:p>
    <w:sectPr w:rsidR="008C161C" w:rsidRPr="00326AFE" w:rsidSect="00380CFF">
      <w:headerReference w:type="default" r:id="rId14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40B51" w14:textId="77777777" w:rsidR="00431E58" w:rsidRDefault="00431E58" w:rsidP="00EE7DB1">
      <w:r>
        <w:separator/>
      </w:r>
    </w:p>
  </w:endnote>
  <w:endnote w:type="continuationSeparator" w:id="0">
    <w:p w14:paraId="711E0BC9" w14:textId="77777777" w:rsidR="00431E58" w:rsidRDefault="00431E58" w:rsidP="00EE7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E5B78" w14:textId="77777777" w:rsidR="00431E58" w:rsidRDefault="00431E58" w:rsidP="00EE7DB1">
      <w:r>
        <w:separator/>
      </w:r>
    </w:p>
  </w:footnote>
  <w:footnote w:type="continuationSeparator" w:id="0">
    <w:p w14:paraId="10A38850" w14:textId="77777777" w:rsidR="00431E58" w:rsidRDefault="00431E58" w:rsidP="00EE7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6666089"/>
      <w:docPartObj>
        <w:docPartGallery w:val="Page Numbers (Top of Page)"/>
        <w:docPartUnique/>
      </w:docPartObj>
    </w:sdtPr>
    <w:sdtEndPr/>
    <w:sdtContent>
      <w:p w14:paraId="5DE72A40" w14:textId="77777777" w:rsidR="00EE7DB1" w:rsidRDefault="00EE7DB1" w:rsidP="0001482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F8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A9C"/>
    <w:multiLevelType w:val="hybridMultilevel"/>
    <w:tmpl w:val="A85E8D3E"/>
    <w:lvl w:ilvl="0" w:tplc="E4261D9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32590"/>
    <w:multiLevelType w:val="hybridMultilevel"/>
    <w:tmpl w:val="EE6AE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9D2A72"/>
    <w:multiLevelType w:val="hybridMultilevel"/>
    <w:tmpl w:val="BECE9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41855"/>
    <w:multiLevelType w:val="hybridMultilevel"/>
    <w:tmpl w:val="EFF4E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75422"/>
    <w:multiLevelType w:val="hybridMultilevel"/>
    <w:tmpl w:val="22569980"/>
    <w:lvl w:ilvl="0" w:tplc="A1BE9810">
      <w:start w:val="1"/>
      <w:numFmt w:val="decimal"/>
      <w:lvlText w:val="%1."/>
      <w:lvlJc w:val="left"/>
      <w:pPr>
        <w:ind w:left="7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A0"/>
    <w:rsid w:val="000107F8"/>
    <w:rsid w:val="00014711"/>
    <w:rsid w:val="00014828"/>
    <w:rsid w:val="00014F67"/>
    <w:rsid w:val="000175A3"/>
    <w:rsid w:val="00020FDF"/>
    <w:rsid w:val="00031EB8"/>
    <w:rsid w:val="00045D77"/>
    <w:rsid w:val="00057BA1"/>
    <w:rsid w:val="000615FB"/>
    <w:rsid w:val="00061EC3"/>
    <w:rsid w:val="00073287"/>
    <w:rsid w:val="00084CEB"/>
    <w:rsid w:val="0008749C"/>
    <w:rsid w:val="00091D53"/>
    <w:rsid w:val="000A1330"/>
    <w:rsid w:val="000A1F56"/>
    <w:rsid w:val="000A67FF"/>
    <w:rsid w:val="000B5C9A"/>
    <w:rsid w:val="000B7185"/>
    <w:rsid w:val="000D3A83"/>
    <w:rsid w:val="000E789A"/>
    <w:rsid w:val="000F5EC8"/>
    <w:rsid w:val="001139EB"/>
    <w:rsid w:val="00113A34"/>
    <w:rsid w:val="00137783"/>
    <w:rsid w:val="00144827"/>
    <w:rsid w:val="0015299D"/>
    <w:rsid w:val="00152B82"/>
    <w:rsid w:val="00166692"/>
    <w:rsid w:val="00190CBF"/>
    <w:rsid w:val="00195E4A"/>
    <w:rsid w:val="001A009D"/>
    <w:rsid w:val="001B28BA"/>
    <w:rsid w:val="001C7A8E"/>
    <w:rsid w:val="001D0D1F"/>
    <w:rsid w:val="001D4C72"/>
    <w:rsid w:val="001E06B7"/>
    <w:rsid w:val="001E4298"/>
    <w:rsid w:val="001F1F3D"/>
    <w:rsid w:val="001F39E0"/>
    <w:rsid w:val="001F79B0"/>
    <w:rsid w:val="00203B04"/>
    <w:rsid w:val="00207CD0"/>
    <w:rsid w:val="00211808"/>
    <w:rsid w:val="00211884"/>
    <w:rsid w:val="00217385"/>
    <w:rsid w:val="00221D80"/>
    <w:rsid w:val="00241AA5"/>
    <w:rsid w:val="0025052A"/>
    <w:rsid w:val="00251364"/>
    <w:rsid w:val="002642E2"/>
    <w:rsid w:val="00270975"/>
    <w:rsid w:val="00272BDD"/>
    <w:rsid w:val="002750A8"/>
    <w:rsid w:val="002777CB"/>
    <w:rsid w:val="00282D05"/>
    <w:rsid w:val="00286475"/>
    <w:rsid w:val="002B0714"/>
    <w:rsid w:val="002C6E95"/>
    <w:rsid w:val="002E4F52"/>
    <w:rsid w:val="002E7739"/>
    <w:rsid w:val="002F30DC"/>
    <w:rsid w:val="002F3EB2"/>
    <w:rsid w:val="002F4856"/>
    <w:rsid w:val="0030639E"/>
    <w:rsid w:val="00307A9A"/>
    <w:rsid w:val="00316FAD"/>
    <w:rsid w:val="00326AFE"/>
    <w:rsid w:val="00331238"/>
    <w:rsid w:val="00345BA1"/>
    <w:rsid w:val="00371B63"/>
    <w:rsid w:val="003735C6"/>
    <w:rsid w:val="003766D6"/>
    <w:rsid w:val="00380CFF"/>
    <w:rsid w:val="00383D94"/>
    <w:rsid w:val="00384674"/>
    <w:rsid w:val="003A6756"/>
    <w:rsid w:val="003C330B"/>
    <w:rsid w:val="003C3D42"/>
    <w:rsid w:val="003C42A2"/>
    <w:rsid w:val="003D450E"/>
    <w:rsid w:val="003D62F7"/>
    <w:rsid w:val="003E3C14"/>
    <w:rsid w:val="003F2F3D"/>
    <w:rsid w:val="003F67E9"/>
    <w:rsid w:val="0040315B"/>
    <w:rsid w:val="00423431"/>
    <w:rsid w:val="00431E58"/>
    <w:rsid w:val="00440762"/>
    <w:rsid w:val="00442342"/>
    <w:rsid w:val="00446684"/>
    <w:rsid w:val="00450BA0"/>
    <w:rsid w:val="00452210"/>
    <w:rsid w:val="00452C71"/>
    <w:rsid w:val="0045699B"/>
    <w:rsid w:val="00457085"/>
    <w:rsid w:val="00461C1A"/>
    <w:rsid w:val="00466453"/>
    <w:rsid w:val="00483107"/>
    <w:rsid w:val="00496C42"/>
    <w:rsid w:val="004B612D"/>
    <w:rsid w:val="004C0720"/>
    <w:rsid w:val="004D0A03"/>
    <w:rsid w:val="004F0F2B"/>
    <w:rsid w:val="004F4ACB"/>
    <w:rsid w:val="00501823"/>
    <w:rsid w:val="005045E2"/>
    <w:rsid w:val="00507FAD"/>
    <w:rsid w:val="00516D50"/>
    <w:rsid w:val="005212B3"/>
    <w:rsid w:val="0053258E"/>
    <w:rsid w:val="00540B06"/>
    <w:rsid w:val="00540DA3"/>
    <w:rsid w:val="00542DAC"/>
    <w:rsid w:val="00561436"/>
    <w:rsid w:val="0056761E"/>
    <w:rsid w:val="0057350B"/>
    <w:rsid w:val="00575249"/>
    <w:rsid w:val="00580844"/>
    <w:rsid w:val="00584C4B"/>
    <w:rsid w:val="005858ED"/>
    <w:rsid w:val="005867E5"/>
    <w:rsid w:val="00594036"/>
    <w:rsid w:val="00594110"/>
    <w:rsid w:val="005A597E"/>
    <w:rsid w:val="005A6DB0"/>
    <w:rsid w:val="005B7AF6"/>
    <w:rsid w:val="005C13A4"/>
    <w:rsid w:val="005C5C6E"/>
    <w:rsid w:val="005D016A"/>
    <w:rsid w:val="005E4BB1"/>
    <w:rsid w:val="005E75C9"/>
    <w:rsid w:val="005F191D"/>
    <w:rsid w:val="00600F86"/>
    <w:rsid w:val="00621B57"/>
    <w:rsid w:val="00627609"/>
    <w:rsid w:val="00630409"/>
    <w:rsid w:val="00650F91"/>
    <w:rsid w:val="00657C4C"/>
    <w:rsid w:val="00664974"/>
    <w:rsid w:val="00664D7D"/>
    <w:rsid w:val="00666C4F"/>
    <w:rsid w:val="0068573B"/>
    <w:rsid w:val="006874E7"/>
    <w:rsid w:val="006A1FB4"/>
    <w:rsid w:val="006A763B"/>
    <w:rsid w:val="006B229F"/>
    <w:rsid w:val="006B37A5"/>
    <w:rsid w:val="006B3B76"/>
    <w:rsid w:val="006C5526"/>
    <w:rsid w:val="006C6CC7"/>
    <w:rsid w:val="006D0A5B"/>
    <w:rsid w:val="006D3BFB"/>
    <w:rsid w:val="006E19B8"/>
    <w:rsid w:val="006E57FC"/>
    <w:rsid w:val="006F1A53"/>
    <w:rsid w:val="006F6C31"/>
    <w:rsid w:val="007000D8"/>
    <w:rsid w:val="00700D8C"/>
    <w:rsid w:val="00700DB8"/>
    <w:rsid w:val="00700FBF"/>
    <w:rsid w:val="007025BB"/>
    <w:rsid w:val="007113B4"/>
    <w:rsid w:val="007118E8"/>
    <w:rsid w:val="00711B30"/>
    <w:rsid w:val="00714A82"/>
    <w:rsid w:val="00714E0C"/>
    <w:rsid w:val="00722F5B"/>
    <w:rsid w:val="00727845"/>
    <w:rsid w:val="00731B06"/>
    <w:rsid w:val="007325AA"/>
    <w:rsid w:val="00742971"/>
    <w:rsid w:val="00750401"/>
    <w:rsid w:val="00754F1F"/>
    <w:rsid w:val="00761ED0"/>
    <w:rsid w:val="00764D08"/>
    <w:rsid w:val="00771FF1"/>
    <w:rsid w:val="00772EF1"/>
    <w:rsid w:val="0079035D"/>
    <w:rsid w:val="007B3B3D"/>
    <w:rsid w:val="007D45ED"/>
    <w:rsid w:val="007E49E2"/>
    <w:rsid w:val="007E6DEB"/>
    <w:rsid w:val="007E7560"/>
    <w:rsid w:val="007F23C0"/>
    <w:rsid w:val="007F67B7"/>
    <w:rsid w:val="007F71B5"/>
    <w:rsid w:val="00802FA9"/>
    <w:rsid w:val="00811BDA"/>
    <w:rsid w:val="00841EA3"/>
    <w:rsid w:val="0085205D"/>
    <w:rsid w:val="008545F6"/>
    <w:rsid w:val="00854BAE"/>
    <w:rsid w:val="00855337"/>
    <w:rsid w:val="00875409"/>
    <w:rsid w:val="00877833"/>
    <w:rsid w:val="00892D07"/>
    <w:rsid w:val="008A3678"/>
    <w:rsid w:val="008B1242"/>
    <w:rsid w:val="008C0710"/>
    <w:rsid w:val="008C161C"/>
    <w:rsid w:val="008C43DF"/>
    <w:rsid w:val="008D4069"/>
    <w:rsid w:val="008F0BC7"/>
    <w:rsid w:val="008F6DB0"/>
    <w:rsid w:val="00900D7B"/>
    <w:rsid w:val="00932211"/>
    <w:rsid w:val="00936D71"/>
    <w:rsid w:val="00945C0A"/>
    <w:rsid w:val="00950AE3"/>
    <w:rsid w:val="00961109"/>
    <w:rsid w:val="00961C52"/>
    <w:rsid w:val="0096247E"/>
    <w:rsid w:val="0096343E"/>
    <w:rsid w:val="009862D8"/>
    <w:rsid w:val="009A04F0"/>
    <w:rsid w:val="009A5F2E"/>
    <w:rsid w:val="009B2025"/>
    <w:rsid w:val="009B624E"/>
    <w:rsid w:val="009C23E8"/>
    <w:rsid w:val="009C5FCC"/>
    <w:rsid w:val="009D2ADE"/>
    <w:rsid w:val="009D2C23"/>
    <w:rsid w:val="009E0675"/>
    <w:rsid w:val="009E3746"/>
    <w:rsid w:val="009F1F51"/>
    <w:rsid w:val="00A00C65"/>
    <w:rsid w:val="00A061E3"/>
    <w:rsid w:val="00A224D7"/>
    <w:rsid w:val="00A24F6E"/>
    <w:rsid w:val="00A319F5"/>
    <w:rsid w:val="00A340CC"/>
    <w:rsid w:val="00A404F4"/>
    <w:rsid w:val="00A4591B"/>
    <w:rsid w:val="00A561C8"/>
    <w:rsid w:val="00A6408C"/>
    <w:rsid w:val="00A644BA"/>
    <w:rsid w:val="00A87565"/>
    <w:rsid w:val="00A9013C"/>
    <w:rsid w:val="00A907C7"/>
    <w:rsid w:val="00A922EA"/>
    <w:rsid w:val="00AC3F8B"/>
    <w:rsid w:val="00AD4F41"/>
    <w:rsid w:val="00B00831"/>
    <w:rsid w:val="00B0363F"/>
    <w:rsid w:val="00B07263"/>
    <w:rsid w:val="00B120FA"/>
    <w:rsid w:val="00B13B18"/>
    <w:rsid w:val="00B17DFD"/>
    <w:rsid w:val="00B21032"/>
    <w:rsid w:val="00B23A0C"/>
    <w:rsid w:val="00B32D1F"/>
    <w:rsid w:val="00B51359"/>
    <w:rsid w:val="00B53D7A"/>
    <w:rsid w:val="00B66A38"/>
    <w:rsid w:val="00B759D7"/>
    <w:rsid w:val="00B8506D"/>
    <w:rsid w:val="00B87747"/>
    <w:rsid w:val="00B929C6"/>
    <w:rsid w:val="00B947EB"/>
    <w:rsid w:val="00BA2EFE"/>
    <w:rsid w:val="00BA45C1"/>
    <w:rsid w:val="00BA4D3D"/>
    <w:rsid w:val="00BA5B73"/>
    <w:rsid w:val="00BB2AB8"/>
    <w:rsid w:val="00BC23F9"/>
    <w:rsid w:val="00BC79EF"/>
    <w:rsid w:val="00BD0491"/>
    <w:rsid w:val="00BD3440"/>
    <w:rsid w:val="00BE28ED"/>
    <w:rsid w:val="00BF4DBD"/>
    <w:rsid w:val="00C165ED"/>
    <w:rsid w:val="00C22978"/>
    <w:rsid w:val="00C2396F"/>
    <w:rsid w:val="00C36D27"/>
    <w:rsid w:val="00C40D64"/>
    <w:rsid w:val="00C4119A"/>
    <w:rsid w:val="00C4425E"/>
    <w:rsid w:val="00C47747"/>
    <w:rsid w:val="00C55C81"/>
    <w:rsid w:val="00C5791F"/>
    <w:rsid w:val="00C63B73"/>
    <w:rsid w:val="00C640E3"/>
    <w:rsid w:val="00C65C8E"/>
    <w:rsid w:val="00C7296C"/>
    <w:rsid w:val="00C72E0F"/>
    <w:rsid w:val="00C77AC5"/>
    <w:rsid w:val="00C814B0"/>
    <w:rsid w:val="00C8494E"/>
    <w:rsid w:val="00CA1263"/>
    <w:rsid w:val="00CA3EAA"/>
    <w:rsid w:val="00CC126A"/>
    <w:rsid w:val="00CC4199"/>
    <w:rsid w:val="00CC5845"/>
    <w:rsid w:val="00CD05DE"/>
    <w:rsid w:val="00CD4125"/>
    <w:rsid w:val="00CD460B"/>
    <w:rsid w:val="00CE245D"/>
    <w:rsid w:val="00CF184C"/>
    <w:rsid w:val="00D03B9A"/>
    <w:rsid w:val="00D13A02"/>
    <w:rsid w:val="00D22296"/>
    <w:rsid w:val="00D263E1"/>
    <w:rsid w:val="00D269E5"/>
    <w:rsid w:val="00D402CA"/>
    <w:rsid w:val="00D433EC"/>
    <w:rsid w:val="00D56B29"/>
    <w:rsid w:val="00D6211D"/>
    <w:rsid w:val="00D73945"/>
    <w:rsid w:val="00D8229C"/>
    <w:rsid w:val="00D83B2F"/>
    <w:rsid w:val="00D870ED"/>
    <w:rsid w:val="00DA6C45"/>
    <w:rsid w:val="00DB5D5B"/>
    <w:rsid w:val="00DC3C83"/>
    <w:rsid w:val="00DC4BF0"/>
    <w:rsid w:val="00DF28F0"/>
    <w:rsid w:val="00E0092C"/>
    <w:rsid w:val="00E127AD"/>
    <w:rsid w:val="00E14175"/>
    <w:rsid w:val="00E174D4"/>
    <w:rsid w:val="00E343DD"/>
    <w:rsid w:val="00E37B68"/>
    <w:rsid w:val="00E37E7A"/>
    <w:rsid w:val="00E4753F"/>
    <w:rsid w:val="00E47EF7"/>
    <w:rsid w:val="00E51A18"/>
    <w:rsid w:val="00E53926"/>
    <w:rsid w:val="00E6114D"/>
    <w:rsid w:val="00E77486"/>
    <w:rsid w:val="00E77726"/>
    <w:rsid w:val="00E85FB6"/>
    <w:rsid w:val="00E874B4"/>
    <w:rsid w:val="00E91C8A"/>
    <w:rsid w:val="00E9423C"/>
    <w:rsid w:val="00E944D5"/>
    <w:rsid w:val="00EA14BB"/>
    <w:rsid w:val="00EA56AF"/>
    <w:rsid w:val="00EA5A29"/>
    <w:rsid w:val="00EE7DB1"/>
    <w:rsid w:val="00EF15DB"/>
    <w:rsid w:val="00F054D9"/>
    <w:rsid w:val="00F124E8"/>
    <w:rsid w:val="00F13AF8"/>
    <w:rsid w:val="00F20AF1"/>
    <w:rsid w:val="00F22680"/>
    <w:rsid w:val="00F25E45"/>
    <w:rsid w:val="00F305C0"/>
    <w:rsid w:val="00F41CB4"/>
    <w:rsid w:val="00F461EA"/>
    <w:rsid w:val="00F5759A"/>
    <w:rsid w:val="00F75A1A"/>
    <w:rsid w:val="00F82FC3"/>
    <w:rsid w:val="00FA061B"/>
    <w:rsid w:val="00FB0547"/>
    <w:rsid w:val="00FB2829"/>
    <w:rsid w:val="00FB39E0"/>
    <w:rsid w:val="00FB583F"/>
    <w:rsid w:val="00FC4473"/>
    <w:rsid w:val="00FD2205"/>
    <w:rsid w:val="00FD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1F9F"/>
  <w15:docId w15:val="{6C903468-DFFC-4C34-915D-4EFAD0126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0BA0"/>
    <w:pPr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0B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B06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E7DB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7DB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7D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7DB1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6A1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8C161C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uiPriority w:val="99"/>
    <w:rsid w:val="008C161C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C161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161C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C161C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endnote text"/>
    <w:basedOn w:val="a"/>
    <w:link w:val="ad"/>
    <w:uiPriority w:val="99"/>
    <w:semiHidden/>
    <w:rsid w:val="008C161C"/>
    <w:rPr>
      <w:rFonts w:eastAsia="Times New Roman"/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8C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C16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8C161C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9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F6EFCEBD78D73945BB09737A027B4142E33081DC130F502F77E0E3DD8F195EB1B53B1CE58D9EE82C8o9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6FF902BDFE25612FA4EB7B7F2CC3DD866E795FBBD4973CF464A4C1BC177F5EEF6178D0973E1DF18nECC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01B04AFEAC1078C055B2081D2F00D7D26850915DDEAC67687723897B638DD29D841668B624D3366b9JC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fc.volganet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EBB7-2177-4A09-B1F2-7E7D48D9C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4759</Words>
  <Characters>27130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Администратор</cp:lastModifiedBy>
  <cp:revision>2</cp:revision>
  <cp:lastPrinted>2026-09-01T05:08:00Z</cp:lastPrinted>
  <dcterms:created xsi:type="dcterms:W3CDTF">2026-09-09T12:58:00Z</dcterms:created>
  <dcterms:modified xsi:type="dcterms:W3CDTF">2026-09-09T12:58:00Z</dcterms:modified>
</cp:coreProperties>
</file>