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ИЗВЕЩЕНИЕ О ПРОВЕДЕНИИ ОТКРЫТОГО КОНКУРСА</w:t>
      </w:r>
    </w:p>
    <w:p w:rsidR="001E513D" w:rsidRPr="001E513D" w:rsidRDefault="001E513D" w:rsidP="001E513D">
      <w:pPr>
        <w:keepNext/>
        <w:keepLines/>
        <w:widowControl w:val="0"/>
        <w:suppressLineNumbers/>
        <w:suppressAutoHyphens/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р.п. Светлый Яр, мкр. 1</w:t>
      </w:r>
      <w:r w:rsidR="00E3044C">
        <w:rPr>
          <w:rFonts w:eastAsiaTheme="minorHAnsi"/>
          <w:sz w:val="24"/>
          <w:szCs w:val="24"/>
          <w:lang w:eastAsia="en-US"/>
        </w:rPr>
        <w:t>,</w:t>
      </w:r>
      <w:r w:rsidRPr="001E513D">
        <w:rPr>
          <w:rFonts w:eastAsiaTheme="minorHAnsi"/>
          <w:sz w:val="24"/>
          <w:szCs w:val="24"/>
          <w:lang w:eastAsia="en-US"/>
        </w:rPr>
        <w:t xml:space="preserve"> д. 31</w:t>
      </w:r>
    </w:p>
    <w:p w:rsidR="001E513D" w:rsidRPr="001E513D" w:rsidRDefault="001E513D" w:rsidP="001E513D">
      <w:pPr>
        <w:jc w:val="center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Основание проведения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Исполнение норм Жилищного кодекса Российской Федерации, постановления Правительства РФ от 06.02.2006 № 75 «О порядке проведения органом местного самоуправления открытого конкурса по отбору организации для управления многоквартирным домом», распоряжение администрации Светлоярского муниципального района Волгоградской области </w:t>
      </w:r>
      <w:r w:rsidRPr="001E513D">
        <w:rPr>
          <w:sz w:val="24"/>
          <w:szCs w:val="24"/>
        </w:rPr>
        <w:t xml:space="preserve">от </w:t>
      </w:r>
      <w:r w:rsidR="0015786B">
        <w:rPr>
          <w:sz w:val="24"/>
          <w:szCs w:val="24"/>
        </w:rPr>
        <w:t>0</w:t>
      </w:r>
      <w:r w:rsidR="006938F0">
        <w:rPr>
          <w:sz w:val="24"/>
          <w:szCs w:val="24"/>
        </w:rPr>
        <w:t>2</w:t>
      </w:r>
      <w:r w:rsidR="0015786B">
        <w:rPr>
          <w:sz w:val="24"/>
          <w:szCs w:val="24"/>
        </w:rPr>
        <w:t>.</w:t>
      </w:r>
      <w:r w:rsidRPr="001E513D">
        <w:rPr>
          <w:sz w:val="24"/>
          <w:szCs w:val="24"/>
        </w:rPr>
        <w:t>0</w:t>
      </w:r>
      <w:r w:rsidR="006938F0">
        <w:rPr>
          <w:sz w:val="24"/>
          <w:szCs w:val="24"/>
        </w:rPr>
        <w:t>7</w:t>
      </w:r>
      <w:r w:rsidRPr="001E513D">
        <w:rPr>
          <w:sz w:val="24"/>
          <w:szCs w:val="24"/>
        </w:rPr>
        <w:t>.202</w:t>
      </w:r>
      <w:r w:rsidR="00B00BBB">
        <w:rPr>
          <w:sz w:val="24"/>
          <w:szCs w:val="24"/>
        </w:rPr>
        <w:t>5</w:t>
      </w:r>
      <w:r w:rsidRPr="001E513D">
        <w:rPr>
          <w:sz w:val="24"/>
          <w:szCs w:val="24"/>
        </w:rPr>
        <w:t xml:space="preserve"> № </w:t>
      </w:r>
      <w:r w:rsidR="006938F0">
        <w:rPr>
          <w:sz w:val="24"/>
          <w:szCs w:val="24"/>
        </w:rPr>
        <w:t>179</w:t>
      </w:r>
      <w:r w:rsidRPr="001E513D">
        <w:rPr>
          <w:sz w:val="24"/>
          <w:szCs w:val="24"/>
        </w:rPr>
        <w:t xml:space="preserve">-р </w:t>
      </w:r>
      <w:r w:rsidRPr="001E513D">
        <w:rPr>
          <w:rFonts w:eastAsiaTheme="minorHAnsi"/>
          <w:sz w:val="24"/>
          <w:szCs w:val="24"/>
          <w:lang w:eastAsia="en-US"/>
        </w:rPr>
        <w:t>«О проведении открытого конкурса по отбору управляющей организации для управления многоквартирным домом, расположенным по адресу: Волгоградская область, Светлоярский район, р.п. Светлый Яр, мкр. 1</w:t>
      </w:r>
      <w:r w:rsidR="00B00BBB">
        <w:rPr>
          <w:rFonts w:eastAsiaTheme="minorHAnsi"/>
          <w:sz w:val="24"/>
          <w:szCs w:val="24"/>
          <w:lang w:eastAsia="en-US"/>
        </w:rPr>
        <w:t>,</w:t>
      </w:r>
      <w:r w:rsidRPr="001E513D">
        <w:rPr>
          <w:rFonts w:eastAsiaTheme="minorHAnsi"/>
          <w:sz w:val="24"/>
          <w:szCs w:val="24"/>
          <w:lang w:eastAsia="en-US"/>
        </w:rPr>
        <w:t xml:space="preserve"> д. 31».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Наименование, место нахождения, почтовый адрес, номер телефона и адрес электронной почты организатора конкурса: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>Администрация Светлоярского муниципального района Волгоградской области.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 нахождения: </w:t>
      </w:r>
      <w:r w:rsidRPr="001E513D">
        <w:rPr>
          <w:rFonts w:eastAsiaTheme="minorHAnsi"/>
          <w:sz w:val="24"/>
          <w:szCs w:val="24"/>
          <w:lang w:eastAsia="en-US"/>
        </w:rPr>
        <w:t>Волгоградская область, Светлоярский район, р.п. Светлый Яр, ул. Спортивная, 5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Почтовый адрес:</w:t>
      </w:r>
      <w:r w:rsidRPr="001E513D">
        <w:rPr>
          <w:rFonts w:eastAsiaTheme="minorHAnsi"/>
          <w:sz w:val="24"/>
          <w:szCs w:val="24"/>
          <w:lang w:eastAsia="en-US"/>
        </w:rPr>
        <w:t xml:space="preserve">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Тел. (84477) 6-14-81, 6-21-35, адрес электронной почты: </w:t>
      </w:r>
      <w:hyperlink r:id="rId5" w:history="1"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imf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@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svyar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Характеристика объекта конкурса с указанием адреса многоквартирного дома, год постройки, этажности, количества квартир, площади жилых, нежилых помещений и помещений общего пользования, видов благоустройства, площадей земельных участков, входящих в состав общего имущества собственников помещений многоквартирного дома и другие показатели: </w:t>
      </w:r>
      <w:r w:rsidRPr="001E513D">
        <w:rPr>
          <w:rFonts w:eastAsiaTheme="minorHAnsi"/>
          <w:sz w:val="24"/>
          <w:szCs w:val="24"/>
          <w:lang w:eastAsia="en-US"/>
        </w:rPr>
        <w:t xml:space="preserve">приведена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ind w:firstLine="567"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Наименование обязательных работ и услуг по содержанию и ремонту объектов конкурса, выполняемых (оказываемых) по договору управления многоквартирным домом: </w:t>
      </w:r>
      <w:r w:rsidRPr="001E513D">
        <w:rPr>
          <w:rFonts w:eastAsiaTheme="minorHAnsi"/>
          <w:sz w:val="24"/>
          <w:szCs w:val="24"/>
          <w:lang w:eastAsia="en-US"/>
        </w:rPr>
        <w:t xml:space="preserve">Перечень обязательных работ и услуг по содержанию и ремонту общего имущества собственников помещений в многоквартирном доме, являющийся объектом конкурса, с указанием периодичности их выполнения в Техническом задании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IX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  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Размер платы за содержание и ремонт жилого помещения</w:t>
      </w:r>
      <w:r w:rsidRPr="001E513D">
        <w:rPr>
          <w:rFonts w:eastAsiaTheme="minorHAnsi"/>
          <w:sz w:val="24"/>
          <w:szCs w:val="24"/>
          <w:lang w:eastAsia="en-US"/>
        </w:rPr>
        <w:t xml:space="preserve"> приведен в Информационной карте конкурсной документации.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Перечень коммунальных услуг, предоставляемых управляющей организацией в порядке, установленном законодательством Российской Федерации:</w:t>
      </w:r>
      <w:r w:rsidRPr="001E513D">
        <w:rPr>
          <w:rFonts w:eastAsiaTheme="minorHAnsi"/>
          <w:sz w:val="24"/>
          <w:szCs w:val="24"/>
          <w:lang w:eastAsia="en-US"/>
        </w:rPr>
        <w:t xml:space="preserve"> отопление, холодное водоснабжение, электроснабжение, газоснабжение, водоотведение.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lastRenderedPageBreak/>
        <w:t>Официальный сайт, на котором размещена конкурсная документация, срок, место и порядок предоставления конкурсной документации: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 xml:space="preserve">Официальный сайт: </w:t>
      </w:r>
      <w:hyperlink r:id="rId6" w:history="1"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www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torgi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gov</w:t>
        </w:r>
        <w:r w:rsidRPr="001E513D">
          <w:rPr>
            <w:rFonts w:eastAsiaTheme="minorHAnsi"/>
            <w:sz w:val="24"/>
            <w:szCs w:val="24"/>
            <w:u w:val="single"/>
            <w:lang w:eastAsia="en-US"/>
          </w:rPr>
          <w:t>.</w:t>
        </w:r>
        <w:r w:rsidRPr="001E513D">
          <w:rPr>
            <w:rFonts w:eastAsiaTheme="minorHAnsi"/>
            <w:sz w:val="24"/>
            <w:szCs w:val="24"/>
            <w:u w:val="single"/>
            <w:lang w:val="en-US" w:eastAsia="en-US"/>
          </w:rPr>
          <w:t>ru</w:t>
        </w:r>
      </w:hyperlink>
    </w:p>
    <w:p w:rsidR="00B00BBB" w:rsidRPr="00B00BBB" w:rsidRDefault="00B00BBB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00BBB">
        <w:rPr>
          <w:rFonts w:eastAsiaTheme="minorHAnsi"/>
          <w:sz w:val="24"/>
          <w:szCs w:val="24"/>
          <w:lang w:eastAsia="en-US"/>
        </w:rPr>
        <w:t xml:space="preserve">Срок, место и порядок предоставления конкурсной документации: </w:t>
      </w:r>
      <w:r w:rsidR="006938F0" w:rsidRPr="006938F0">
        <w:rPr>
          <w:rFonts w:eastAsiaTheme="minorHAnsi"/>
          <w:sz w:val="24"/>
          <w:szCs w:val="24"/>
          <w:lang w:eastAsia="en-US"/>
        </w:rPr>
        <w:t>с 07.07.2025 по 1</w:t>
      </w:r>
      <w:r w:rsidR="006938F0">
        <w:rPr>
          <w:rFonts w:eastAsiaTheme="minorHAnsi"/>
          <w:sz w:val="24"/>
          <w:szCs w:val="24"/>
          <w:lang w:eastAsia="en-US"/>
        </w:rPr>
        <w:t>3</w:t>
      </w:r>
      <w:r w:rsidR="006938F0" w:rsidRPr="006938F0">
        <w:rPr>
          <w:rFonts w:eastAsiaTheme="minorHAnsi"/>
          <w:sz w:val="24"/>
          <w:szCs w:val="24"/>
          <w:lang w:eastAsia="en-US"/>
        </w:rPr>
        <w:t xml:space="preserve"> час. 00 мин. 04.08.2025 (по местному времени)</w:t>
      </w:r>
      <w:r w:rsidRPr="00B00BBB">
        <w:rPr>
          <w:rFonts w:eastAsiaTheme="minorHAnsi"/>
          <w:sz w:val="24"/>
          <w:szCs w:val="24"/>
          <w:lang w:eastAsia="en-US"/>
        </w:rPr>
        <w:t>,</w:t>
      </w:r>
    </w:p>
    <w:p w:rsidR="00B00BBB" w:rsidRDefault="00B00BBB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00BBB">
        <w:rPr>
          <w:rFonts w:eastAsiaTheme="minorHAnsi"/>
          <w:sz w:val="24"/>
          <w:szCs w:val="24"/>
          <w:lang w:eastAsia="en-US"/>
        </w:rPr>
        <w:t>по адресу: 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</w:t>
      </w:r>
    </w:p>
    <w:p w:rsidR="001E513D" w:rsidRPr="001E513D" w:rsidRDefault="001E513D" w:rsidP="00B00BBB">
      <w:pPr>
        <w:tabs>
          <w:tab w:val="left" w:pos="993"/>
        </w:tabs>
        <w:spacing w:after="200" w:line="276" w:lineRule="auto"/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u w:val="single"/>
          <w:lang w:eastAsia="en-US"/>
        </w:rPr>
        <w:t>Размер, порядок и сроки внесения платы, взимаемой за предоставление конкурсной документации</w:t>
      </w:r>
      <w:r w:rsidRPr="001E513D">
        <w:rPr>
          <w:rFonts w:eastAsiaTheme="minorHAnsi"/>
          <w:sz w:val="24"/>
          <w:szCs w:val="24"/>
          <w:lang w:eastAsia="en-US"/>
        </w:rPr>
        <w:t xml:space="preserve">: не установлено. </w:t>
      </w:r>
    </w:p>
    <w:p w:rsidR="001E513D" w:rsidRPr="001E513D" w:rsidRDefault="001E513D" w:rsidP="001E513D">
      <w:pPr>
        <w:tabs>
          <w:tab w:val="left" w:pos="993"/>
        </w:tabs>
        <w:spacing w:after="200" w:line="276" w:lineRule="auto"/>
        <w:ind w:firstLine="567"/>
        <w:contextualSpacing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>Место, порядок и срок подачи заявок на участие в конкурсе: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404171, Волгоградская область, Светлоярский район, р.п. Светлый Яр, ул. Спортивная, 5, отдел по управлению муниципальным имуществом и жилищным фондом администрации Светлоярского муниципального района Волгоградской области, каб. 33. Порядок подачи заявок указан в конкурсной документации (часть </w:t>
      </w:r>
      <w:r w:rsidRPr="001E513D">
        <w:rPr>
          <w:rFonts w:eastAsiaTheme="minorHAnsi"/>
          <w:sz w:val="24"/>
          <w:szCs w:val="24"/>
          <w:lang w:val="en-US" w:eastAsia="en-US"/>
        </w:rPr>
        <w:t>IV</w:t>
      </w:r>
      <w:r w:rsidRPr="001E513D">
        <w:rPr>
          <w:rFonts w:eastAsiaTheme="minorHAnsi"/>
          <w:sz w:val="24"/>
          <w:szCs w:val="24"/>
          <w:lang w:eastAsia="en-US"/>
        </w:rPr>
        <w:t xml:space="preserve"> конкурсной документации).</w:t>
      </w:r>
    </w:p>
    <w:p w:rsidR="00B00BBB" w:rsidRPr="00B00BB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B00BBB">
        <w:rPr>
          <w:rFonts w:eastAsiaTheme="minorHAnsi"/>
          <w:sz w:val="24"/>
          <w:szCs w:val="24"/>
          <w:u w:val="single"/>
          <w:lang w:eastAsia="en-US"/>
        </w:rPr>
        <w:t xml:space="preserve">Дата начала срока подачи заявок на участие в конкурсе: </w:t>
      </w:r>
      <w:r w:rsidR="006938F0">
        <w:rPr>
          <w:rFonts w:eastAsiaTheme="minorHAnsi"/>
          <w:sz w:val="24"/>
          <w:szCs w:val="24"/>
          <w:u w:val="single"/>
          <w:lang w:eastAsia="en-US"/>
        </w:rPr>
        <w:t>07.07</w:t>
      </w:r>
      <w:r w:rsidRPr="00B00BBB">
        <w:rPr>
          <w:rFonts w:eastAsiaTheme="minorHAnsi"/>
          <w:sz w:val="24"/>
          <w:szCs w:val="24"/>
          <w:u w:val="single"/>
          <w:lang w:eastAsia="en-US"/>
        </w:rPr>
        <w:t>.2025.</w:t>
      </w:r>
    </w:p>
    <w:p w:rsidR="001E513D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  <w:r w:rsidRPr="00B00BBB">
        <w:rPr>
          <w:rFonts w:eastAsiaTheme="minorHAnsi"/>
          <w:sz w:val="24"/>
          <w:szCs w:val="24"/>
          <w:u w:val="single"/>
          <w:lang w:eastAsia="en-US"/>
        </w:rPr>
        <w:t xml:space="preserve">Дата окончания срока подачи заявок на участие в конкурсе: </w:t>
      </w:r>
      <w:r w:rsidR="006938F0" w:rsidRPr="002E2AFB">
        <w:rPr>
          <w:rFonts w:eastAsiaTheme="minorHAnsi"/>
          <w:sz w:val="24"/>
          <w:szCs w:val="24"/>
          <w:u w:val="single"/>
          <w:lang w:eastAsia="en-US"/>
        </w:rPr>
        <w:t>04.08.2025 в 1</w:t>
      </w:r>
      <w:r w:rsidR="006938F0">
        <w:rPr>
          <w:rFonts w:eastAsiaTheme="minorHAnsi"/>
          <w:sz w:val="24"/>
          <w:szCs w:val="24"/>
          <w:u w:val="single"/>
          <w:lang w:eastAsia="en-US"/>
        </w:rPr>
        <w:t>3</w:t>
      </w:r>
      <w:r w:rsidR="006938F0" w:rsidRPr="002E2AFB">
        <w:rPr>
          <w:rFonts w:eastAsiaTheme="minorHAnsi"/>
          <w:sz w:val="24"/>
          <w:szCs w:val="24"/>
          <w:u w:val="single"/>
          <w:lang w:eastAsia="en-US"/>
        </w:rPr>
        <w:t xml:space="preserve"> час. 00 мин. (по местному времени)</w:t>
      </w:r>
      <w:r w:rsidRPr="00B00BB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B00BBB" w:rsidRPr="001E513D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u w:val="single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вскрытия конвертов с заявками на участие в конкурсе:  </w:t>
      </w: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6938F0" w:rsidRPr="002E2AFB">
        <w:rPr>
          <w:rFonts w:eastAsiaTheme="minorHAnsi"/>
          <w:b/>
          <w:sz w:val="24"/>
          <w:szCs w:val="24"/>
          <w:u w:val="single"/>
          <w:lang w:eastAsia="en-US"/>
        </w:rPr>
        <w:t>04.08.2025 в 1</w:t>
      </w:r>
      <w:r w:rsidR="006938F0">
        <w:rPr>
          <w:rFonts w:eastAsiaTheme="minorHAnsi"/>
          <w:b/>
          <w:sz w:val="24"/>
          <w:szCs w:val="24"/>
          <w:u w:val="single"/>
          <w:lang w:eastAsia="en-US"/>
        </w:rPr>
        <w:t>3</w:t>
      </w:r>
      <w:r w:rsidR="006938F0" w:rsidRPr="002E2AFB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</w:t>
      </w:r>
      <w:r w:rsidR="006938F0" w:rsidRPr="002E2AFB">
        <w:rPr>
          <w:rFonts w:eastAsiaTheme="minorHAnsi"/>
          <w:sz w:val="24"/>
          <w:szCs w:val="24"/>
          <w:u w:val="single"/>
          <w:lang w:eastAsia="en-US"/>
        </w:rPr>
        <w:t>(по местному времени)</w:t>
      </w:r>
      <w:r w:rsidRPr="00080E6B">
        <w:rPr>
          <w:rFonts w:eastAsiaTheme="minorHAnsi"/>
          <w:sz w:val="24"/>
          <w:szCs w:val="24"/>
          <w:u w:val="single"/>
          <w:lang w:eastAsia="en-US"/>
        </w:rPr>
        <w:t>.</w:t>
      </w: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</w:p>
    <w:p w:rsidR="00B00BBB" w:rsidRPr="00080E6B" w:rsidRDefault="00B00BBB" w:rsidP="00B00BBB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080E6B">
        <w:rPr>
          <w:rFonts w:eastAsiaTheme="minorHAnsi"/>
          <w:b/>
          <w:sz w:val="24"/>
          <w:szCs w:val="24"/>
          <w:lang w:eastAsia="en-US"/>
        </w:rPr>
        <w:t xml:space="preserve">Место и дата рассмотрения заявок на участие в конкурсе: </w:t>
      </w:r>
      <w:r w:rsidRPr="00080E6B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</w:t>
      </w:r>
      <w:r w:rsidR="006938F0" w:rsidRPr="006938F0">
        <w:rPr>
          <w:rFonts w:eastAsiaTheme="minorHAnsi"/>
          <w:sz w:val="24"/>
          <w:szCs w:val="24"/>
          <w:lang w:eastAsia="en-US"/>
        </w:rPr>
        <w:t>06.08.2025 в 1</w:t>
      </w:r>
      <w:r w:rsidR="006938F0">
        <w:rPr>
          <w:rFonts w:eastAsiaTheme="minorHAnsi"/>
          <w:sz w:val="24"/>
          <w:szCs w:val="24"/>
          <w:lang w:eastAsia="en-US"/>
        </w:rPr>
        <w:t>3</w:t>
      </w:r>
      <w:r w:rsidR="006938F0" w:rsidRPr="006938F0">
        <w:rPr>
          <w:rFonts w:eastAsiaTheme="minorHAnsi"/>
          <w:sz w:val="24"/>
          <w:szCs w:val="24"/>
          <w:lang w:eastAsia="en-US"/>
        </w:rPr>
        <w:t xml:space="preserve"> час. 00 мин</w:t>
      </w:r>
      <w:r w:rsidRPr="00080E6B">
        <w:rPr>
          <w:rFonts w:eastAsiaTheme="minorHAnsi"/>
          <w:sz w:val="24"/>
          <w:szCs w:val="24"/>
          <w:lang w:eastAsia="en-US"/>
        </w:rPr>
        <w:t>. Срок рассмотрения заявок на участие в конкурсе не более 7 рабочих дней с даты начала процедуры вскрытия конвертов с заявками на участие в конкурсе.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Место, дата и время проведения конкурса: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1E513D">
        <w:rPr>
          <w:rFonts w:eastAsiaTheme="minorHAnsi"/>
          <w:sz w:val="24"/>
          <w:szCs w:val="24"/>
          <w:lang w:eastAsia="en-US"/>
        </w:rPr>
        <w:t xml:space="preserve">Волгоградская область, Светлоярский район, р.п. Светлый Яр, ул. Спортивная, 5,                     </w:t>
      </w:r>
      <w:r w:rsidR="006938F0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08.08.2025 в </w:t>
      </w:r>
      <w:r w:rsidR="006938F0">
        <w:rPr>
          <w:rFonts w:eastAsiaTheme="minorHAnsi"/>
          <w:b/>
          <w:sz w:val="24"/>
          <w:szCs w:val="24"/>
          <w:u w:val="single"/>
          <w:lang w:eastAsia="en-US"/>
        </w:rPr>
        <w:t>1</w:t>
      </w:r>
      <w:r w:rsidR="006938F0">
        <w:rPr>
          <w:rFonts w:eastAsiaTheme="minorHAnsi"/>
          <w:b/>
          <w:sz w:val="24"/>
          <w:szCs w:val="24"/>
          <w:u w:val="single"/>
          <w:lang w:eastAsia="en-US"/>
        </w:rPr>
        <w:t>3</w:t>
      </w:r>
      <w:r w:rsidR="006938F0" w:rsidRPr="0004048A">
        <w:rPr>
          <w:rFonts w:eastAsiaTheme="minorHAnsi"/>
          <w:b/>
          <w:sz w:val="24"/>
          <w:szCs w:val="24"/>
          <w:u w:val="single"/>
          <w:lang w:eastAsia="en-US"/>
        </w:rPr>
        <w:t xml:space="preserve"> час. 00 мин. (по местному времени)</w:t>
      </w:r>
      <w:r w:rsidRPr="001E513D">
        <w:rPr>
          <w:rFonts w:eastAsiaTheme="minorHAnsi"/>
          <w:b/>
          <w:sz w:val="24"/>
          <w:szCs w:val="24"/>
          <w:u w:val="single"/>
          <w:lang w:eastAsia="en-US"/>
        </w:rPr>
        <w:t>.</w:t>
      </w:r>
      <w:r w:rsidRPr="001E513D">
        <w:rPr>
          <w:rFonts w:eastAsiaTheme="minorHAnsi"/>
          <w:b/>
          <w:sz w:val="24"/>
          <w:szCs w:val="24"/>
          <w:lang w:eastAsia="en-US"/>
        </w:rPr>
        <w:t xml:space="preserve">  </w:t>
      </w:r>
    </w:p>
    <w:p w:rsidR="001E513D" w:rsidRPr="001E513D" w:rsidRDefault="001E513D" w:rsidP="001E513D">
      <w:pPr>
        <w:tabs>
          <w:tab w:val="left" w:pos="993"/>
        </w:tabs>
        <w:ind w:firstLine="567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1E513D" w:rsidRPr="001E513D" w:rsidRDefault="001E513D" w:rsidP="001E513D">
      <w:pPr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1E513D">
        <w:rPr>
          <w:rFonts w:eastAsiaTheme="minorHAnsi"/>
          <w:b/>
          <w:sz w:val="24"/>
          <w:szCs w:val="24"/>
          <w:lang w:eastAsia="en-US"/>
        </w:rPr>
        <w:t xml:space="preserve">Размер обеспечения заявки на участие в конкурсе: </w:t>
      </w:r>
      <w:r w:rsidR="0059167C">
        <w:rPr>
          <w:rFonts w:eastAsiaTheme="minorHAnsi"/>
          <w:sz w:val="24"/>
          <w:szCs w:val="24"/>
          <w:lang w:eastAsia="en-US"/>
        </w:rPr>
        <w:t>5330</w:t>
      </w:r>
      <w:r w:rsidR="00B00BBB">
        <w:rPr>
          <w:rFonts w:eastAsiaTheme="minorHAnsi"/>
          <w:sz w:val="24"/>
          <w:szCs w:val="24"/>
          <w:lang w:eastAsia="en-US"/>
        </w:rPr>
        <w:t>,</w:t>
      </w:r>
      <w:r w:rsidR="0059167C">
        <w:rPr>
          <w:rFonts w:eastAsiaTheme="minorHAnsi"/>
          <w:sz w:val="24"/>
          <w:szCs w:val="24"/>
          <w:lang w:eastAsia="en-US"/>
        </w:rPr>
        <w:t>08</w:t>
      </w:r>
      <w:r w:rsidRPr="001E513D">
        <w:rPr>
          <w:rFonts w:eastAsiaTheme="minorHAnsi"/>
          <w:sz w:val="24"/>
          <w:szCs w:val="24"/>
          <w:lang w:eastAsia="en-US"/>
        </w:rPr>
        <w:t xml:space="preserve"> рублей. </w:t>
      </w:r>
    </w:p>
    <w:p w:rsidR="008471CF" w:rsidRPr="008471CF" w:rsidRDefault="008471CF" w:rsidP="008471CF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2B6EB5" w:rsidRPr="002B6EB5" w:rsidRDefault="002B6EB5" w:rsidP="002B6EB5">
      <w:pPr>
        <w:rPr>
          <w:sz w:val="24"/>
          <w:szCs w:val="24"/>
          <w:highlight w:val="yellow"/>
        </w:rPr>
      </w:pPr>
    </w:p>
    <w:p w:rsidR="006938F0" w:rsidRPr="0004048A" w:rsidRDefault="006938F0" w:rsidP="006938F0">
      <w:pPr>
        <w:rPr>
          <w:sz w:val="24"/>
          <w:szCs w:val="24"/>
        </w:rPr>
      </w:pPr>
      <w:r w:rsidRPr="0004048A">
        <w:rPr>
          <w:sz w:val="24"/>
          <w:szCs w:val="24"/>
        </w:rPr>
        <w:t>Временно исполняющий обязанности</w:t>
      </w:r>
    </w:p>
    <w:p w:rsidR="006938F0" w:rsidRPr="002B6EB5" w:rsidRDefault="006938F0" w:rsidP="006938F0">
      <w:r w:rsidRPr="0004048A">
        <w:rPr>
          <w:sz w:val="24"/>
          <w:szCs w:val="24"/>
        </w:rPr>
        <w:t>главы муниципального района                                                                           И.А. Мокеева</w:t>
      </w:r>
    </w:p>
    <w:p w:rsidR="00034D86" w:rsidRPr="002B6EB5" w:rsidRDefault="00034D86" w:rsidP="002B6EB5"/>
    <w:sectPr w:rsidR="00034D86" w:rsidRPr="002B6EB5" w:rsidSect="00EE78D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22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DB"/>
    <w:rsid w:val="0000053C"/>
    <w:rsid w:val="00017B82"/>
    <w:rsid w:val="00034D86"/>
    <w:rsid w:val="00064D27"/>
    <w:rsid w:val="00080E6B"/>
    <w:rsid w:val="00122C33"/>
    <w:rsid w:val="001365E7"/>
    <w:rsid w:val="0015786B"/>
    <w:rsid w:val="001C2F2D"/>
    <w:rsid w:val="001E513D"/>
    <w:rsid w:val="002A57AD"/>
    <w:rsid w:val="002B6EB5"/>
    <w:rsid w:val="002D115E"/>
    <w:rsid w:val="002F3F1A"/>
    <w:rsid w:val="00385844"/>
    <w:rsid w:val="00416827"/>
    <w:rsid w:val="00426D1A"/>
    <w:rsid w:val="0042767F"/>
    <w:rsid w:val="004326DD"/>
    <w:rsid w:val="00475EC4"/>
    <w:rsid w:val="0059167C"/>
    <w:rsid w:val="005A78CE"/>
    <w:rsid w:val="006938F0"/>
    <w:rsid w:val="006C1E53"/>
    <w:rsid w:val="00707E69"/>
    <w:rsid w:val="007443AC"/>
    <w:rsid w:val="00783DAB"/>
    <w:rsid w:val="008031C5"/>
    <w:rsid w:val="00831CAE"/>
    <w:rsid w:val="008471CF"/>
    <w:rsid w:val="008E005C"/>
    <w:rsid w:val="009030DB"/>
    <w:rsid w:val="009157FE"/>
    <w:rsid w:val="00942F0B"/>
    <w:rsid w:val="00961135"/>
    <w:rsid w:val="00A44193"/>
    <w:rsid w:val="00A47220"/>
    <w:rsid w:val="00AB0C84"/>
    <w:rsid w:val="00AE3A59"/>
    <w:rsid w:val="00B00BBB"/>
    <w:rsid w:val="00BD049C"/>
    <w:rsid w:val="00CC45FC"/>
    <w:rsid w:val="00D41AD7"/>
    <w:rsid w:val="00D84553"/>
    <w:rsid w:val="00E05437"/>
    <w:rsid w:val="00E3044C"/>
    <w:rsid w:val="00EB3C65"/>
    <w:rsid w:val="00ED6F59"/>
    <w:rsid w:val="00EE78DE"/>
    <w:rsid w:val="00FD0D23"/>
    <w:rsid w:val="00FF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A362"/>
  <w15:docId w15:val="{9D996552-39F9-436A-9C4C-AD3BFBDB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0D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34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mf@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otdim2</dc:creator>
  <cp:lastModifiedBy>Админ</cp:lastModifiedBy>
  <cp:revision>4</cp:revision>
  <cp:lastPrinted>2025-04-07T10:10:00Z</cp:lastPrinted>
  <dcterms:created xsi:type="dcterms:W3CDTF">2025-07-02T12:27:00Z</dcterms:created>
  <dcterms:modified xsi:type="dcterms:W3CDTF">2025-07-02T12:32:00Z</dcterms:modified>
</cp:coreProperties>
</file>