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C3123F">
      <w:pPr>
        <w:pStyle w:val="a3"/>
        <w:ind w:right="-1"/>
        <w:jc w:val="right"/>
        <w:rPr>
          <w:b/>
          <w:bCs/>
          <w:color w:val="1F497D" w:themeColor="text2"/>
        </w:rPr>
      </w:pPr>
      <w:r w:rsidRPr="00C3123F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37548B8" wp14:editId="45736D6C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123F" w:rsidRPr="00C3123F">
        <w:rPr>
          <w:b/>
          <w:bCs/>
          <w:color w:val="auto"/>
        </w:rPr>
        <w:t>Проект</w:t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  <w:bookmarkStart w:id="0" w:name="_GoBack"/>
      <w:bookmarkEnd w:id="0"/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A0F0F" w:rsidRDefault="005A0F0F" w:rsidP="005A0F0F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от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</w:p>
    <w:p w:rsidR="005A0F0F" w:rsidRPr="009877A4" w:rsidRDefault="005A0F0F" w:rsidP="005A0F0F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0F0F" w:rsidRPr="00474D77" w:rsidRDefault="005A0F0F" w:rsidP="005A0F0F">
      <w:pPr>
        <w:spacing w:after="0" w:line="240" w:lineRule="auto"/>
        <w:ind w:right="4535"/>
        <w:jc w:val="both"/>
        <w:rPr>
          <w:rFonts w:ascii="Arial" w:hAnsi="Arial" w:cs="Arial"/>
          <w:bCs/>
          <w:sz w:val="24"/>
          <w:szCs w:val="24"/>
        </w:rPr>
      </w:pPr>
      <w:r w:rsidRPr="00506331">
        <w:rPr>
          <w:rFonts w:ascii="Arial" w:hAnsi="Arial" w:cs="Arial"/>
          <w:color w:val="000000" w:themeColor="text1"/>
          <w:sz w:val="24"/>
          <w:szCs w:val="24"/>
        </w:rPr>
        <w:t>О</w:t>
      </w:r>
      <w:r w:rsidR="00705E22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предоставлении разрешения на условно разрешенный  вид использ</w:t>
      </w:r>
      <w:r w:rsidR="00705E22">
        <w:rPr>
          <w:rFonts w:ascii="Arial" w:hAnsi="Arial" w:cs="Arial"/>
          <w:color w:val="000000" w:themeColor="text1"/>
          <w:sz w:val="24"/>
          <w:szCs w:val="24"/>
        </w:rPr>
        <w:t>о</w:t>
      </w:r>
      <w:r w:rsidR="00C172D3">
        <w:rPr>
          <w:rFonts w:ascii="Arial" w:hAnsi="Arial" w:cs="Arial"/>
          <w:color w:val="000000" w:themeColor="text1"/>
          <w:sz w:val="24"/>
          <w:szCs w:val="24"/>
        </w:rPr>
        <w:t xml:space="preserve">вания </w:t>
      </w:r>
      <w:r w:rsidR="00C172D3" w:rsidRPr="00C172D3">
        <w:rPr>
          <w:rFonts w:ascii="Arial" w:hAnsi="Arial" w:cs="Arial"/>
          <w:color w:val="000000" w:themeColor="text1"/>
          <w:sz w:val="24"/>
          <w:szCs w:val="24"/>
        </w:rPr>
        <w:t>земельного участка с кадастр</w:t>
      </w:r>
      <w:r w:rsidR="00C172D3" w:rsidRPr="00C172D3">
        <w:rPr>
          <w:rFonts w:ascii="Arial" w:hAnsi="Arial" w:cs="Arial"/>
          <w:color w:val="000000" w:themeColor="text1"/>
          <w:sz w:val="24"/>
          <w:szCs w:val="24"/>
        </w:rPr>
        <w:t>о</w:t>
      </w:r>
      <w:r w:rsidR="00C172D3" w:rsidRPr="00C172D3">
        <w:rPr>
          <w:rFonts w:ascii="Arial" w:hAnsi="Arial" w:cs="Arial"/>
          <w:color w:val="000000" w:themeColor="text1"/>
          <w:sz w:val="24"/>
          <w:szCs w:val="24"/>
        </w:rPr>
        <w:t xml:space="preserve">вым номером </w:t>
      </w:r>
      <w:r w:rsidR="00474D77" w:rsidRPr="00474D77">
        <w:rPr>
          <w:rFonts w:ascii="Arial" w:hAnsi="Arial" w:cs="Arial"/>
          <w:color w:val="000000" w:themeColor="text1"/>
          <w:sz w:val="24"/>
          <w:szCs w:val="24"/>
        </w:rPr>
        <w:t>34:26:070104:2 по адресу: Волгоградская область, Светлоярский район, в 5,0 км юго-западнее р.п. Све</w:t>
      </w:r>
      <w:r w:rsidR="00474D77" w:rsidRPr="00474D77">
        <w:rPr>
          <w:rFonts w:ascii="Arial" w:hAnsi="Arial" w:cs="Arial"/>
          <w:color w:val="000000" w:themeColor="text1"/>
          <w:sz w:val="24"/>
          <w:szCs w:val="24"/>
        </w:rPr>
        <w:t>т</w:t>
      </w:r>
      <w:r w:rsidR="00474D77" w:rsidRPr="00474D77">
        <w:rPr>
          <w:rFonts w:ascii="Arial" w:hAnsi="Arial" w:cs="Arial"/>
          <w:color w:val="000000" w:themeColor="text1"/>
          <w:sz w:val="24"/>
          <w:szCs w:val="24"/>
        </w:rPr>
        <w:t>лый Яр</w:t>
      </w:r>
    </w:p>
    <w:p w:rsidR="005A0F0F" w:rsidRPr="00506331" w:rsidRDefault="005A0F0F" w:rsidP="005A0F0F">
      <w:pPr>
        <w:spacing w:after="0" w:line="240" w:lineRule="auto"/>
        <w:ind w:right="4535"/>
        <w:rPr>
          <w:rStyle w:val="ad"/>
          <w:rFonts w:ascii="Arial" w:hAnsi="Arial" w:cs="Arial"/>
          <w:i w:val="0"/>
          <w:sz w:val="24"/>
          <w:szCs w:val="24"/>
        </w:rPr>
      </w:pPr>
      <w:r w:rsidRPr="009877A4">
        <w:rPr>
          <w:rFonts w:ascii="Arial" w:hAnsi="Arial" w:cs="Arial"/>
          <w:sz w:val="24"/>
          <w:szCs w:val="24"/>
        </w:rPr>
        <w:t xml:space="preserve"> </w:t>
      </w:r>
      <w:r w:rsidRPr="009877A4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A0F0F" w:rsidRPr="00506331" w:rsidRDefault="005A0F0F" w:rsidP="005A0F0F">
      <w:pPr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506331">
        <w:rPr>
          <w:rStyle w:val="ad"/>
          <w:rFonts w:ascii="Arial" w:hAnsi="Arial" w:cs="Arial"/>
          <w:i w:val="0"/>
          <w:sz w:val="24"/>
          <w:szCs w:val="24"/>
        </w:rPr>
        <w:t>В  соответствии   с  Федеральным  законом  от  06.10.2003  №131-Ф3  «Об  общих  принципах   организации   местного  самоуправления  в  Российской Ф</w:t>
      </w:r>
      <w:r w:rsidRPr="00506331">
        <w:rPr>
          <w:rStyle w:val="ad"/>
          <w:rFonts w:ascii="Arial" w:hAnsi="Arial" w:cs="Arial"/>
          <w:i w:val="0"/>
          <w:sz w:val="24"/>
          <w:szCs w:val="24"/>
        </w:rPr>
        <w:t>е</w:t>
      </w:r>
      <w:r w:rsidRPr="00506331">
        <w:rPr>
          <w:rStyle w:val="ad"/>
          <w:rFonts w:ascii="Arial" w:hAnsi="Arial" w:cs="Arial"/>
          <w:i w:val="0"/>
          <w:sz w:val="24"/>
          <w:szCs w:val="24"/>
        </w:rPr>
        <w:t>дерации»,</w:t>
      </w:r>
      <w:r w:rsidR="00705E22">
        <w:rPr>
          <w:rStyle w:val="ad"/>
          <w:rFonts w:ascii="Arial" w:hAnsi="Arial" w:cs="Arial"/>
          <w:i w:val="0"/>
          <w:sz w:val="24"/>
          <w:szCs w:val="24"/>
        </w:rPr>
        <w:t xml:space="preserve"> статьей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705E22">
        <w:rPr>
          <w:rStyle w:val="ad"/>
          <w:rFonts w:ascii="Arial" w:hAnsi="Arial" w:cs="Arial"/>
          <w:i w:val="0"/>
          <w:sz w:val="24"/>
          <w:szCs w:val="24"/>
        </w:rPr>
        <w:t>39</w:t>
      </w:r>
      <w:r w:rsidRPr="00506331">
        <w:rPr>
          <w:rStyle w:val="ad"/>
          <w:rFonts w:ascii="Arial" w:hAnsi="Arial" w:cs="Arial"/>
          <w:i w:val="0"/>
          <w:sz w:val="24"/>
          <w:szCs w:val="24"/>
        </w:rPr>
        <w:t xml:space="preserve"> Градостроительн</w:t>
      </w:r>
      <w:r>
        <w:rPr>
          <w:rStyle w:val="ad"/>
          <w:rFonts w:ascii="Arial" w:hAnsi="Arial" w:cs="Arial"/>
          <w:i w:val="0"/>
          <w:sz w:val="24"/>
          <w:szCs w:val="24"/>
        </w:rPr>
        <w:t>ого кодекса Российской Федерации</w:t>
      </w:r>
      <w:r w:rsidRPr="00506331">
        <w:rPr>
          <w:rStyle w:val="ad"/>
          <w:rFonts w:ascii="Arial" w:hAnsi="Arial" w:cs="Arial"/>
          <w:i w:val="0"/>
          <w:sz w:val="24"/>
          <w:szCs w:val="24"/>
        </w:rPr>
        <w:t>, Уставом Светлоярского муниципального района Волгоградской области,</w:t>
      </w:r>
    </w:p>
    <w:p w:rsidR="005A0F0F" w:rsidRPr="009877A4" w:rsidRDefault="005A0F0F" w:rsidP="005A0F0F">
      <w:pPr>
        <w:pStyle w:val="a6"/>
        <w:tabs>
          <w:tab w:val="left" w:pos="0"/>
        </w:tabs>
        <w:ind w:right="-1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</w:p>
    <w:p w:rsidR="005A0F0F" w:rsidRPr="009877A4" w:rsidRDefault="005A0F0F" w:rsidP="005A0F0F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77A4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5A0F0F" w:rsidRPr="009877A4" w:rsidRDefault="005A0F0F" w:rsidP="005A0F0F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0F0F" w:rsidRPr="00C172D3" w:rsidRDefault="005A0F0F" w:rsidP="00C172D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72D3">
        <w:rPr>
          <w:rFonts w:ascii="Arial" w:hAnsi="Arial" w:cs="Arial"/>
          <w:bCs/>
          <w:sz w:val="24"/>
          <w:szCs w:val="24"/>
        </w:rPr>
        <w:t xml:space="preserve">1. </w:t>
      </w:r>
      <w:r w:rsidR="00705E22" w:rsidRPr="00C172D3">
        <w:rPr>
          <w:rFonts w:ascii="Arial" w:hAnsi="Arial" w:cs="Arial"/>
          <w:bCs/>
          <w:sz w:val="24"/>
          <w:szCs w:val="24"/>
        </w:rPr>
        <w:t>Предоставить  разрешение на условно разрешенный вид использования</w:t>
      </w:r>
      <w:r w:rsidR="00C172D3" w:rsidRPr="00C172D3">
        <w:rPr>
          <w:rFonts w:ascii="Arial" w:hAnsi="Arial" w:cs="Arial"/>
          <w:bCs/>
          <w:sz w:val="24"/>
          <w:szCs w:val="24"/>
        </w:rPr>
        <w:t xml:space="preserve"> «специальная деятельность»</w:t>
      </w:r>
      <w:r w:rsidR="00705E22" w:rsidRPr="00C172D3">
        <w:rPr>
          <w:rFonts w:ascii="Arial" w:hAnsi="Arial" w:cs="Arial"/>
          <w:bCs/>
          <w:sz w:val="24"/>
          <w:szCs w:val="24"/>
        </w:rPr>
        <w:t xml:space="preserve"> земельного участка</w:t>
      </w:r>
      <w:r w:rsidR="00C172D3" w:rsidRPr="00C172D3">
        <w:rPr>
          <w:rFonts w:ascii="Arial" w:hAnsi="Arial" w:cs="Arial"/>
          <w:bCs/>
          <w:sz w:val="24"/>
          <w:szCs w:val="24"/>
        </w:rPr>
        <w:t xml:space="preserve"> с кадастровым номером </w:t>
      </w:r>
      <w:r w:rsidR="00474D77" w:rsidRPr="00474D77">
        <w:rPr>
          <w:rFonts w:ascii="Arial" w:hAnsi="Arial" w:cs="Arial"/>
          <w:bCs/>
          <w:sz w:val="24"/>
          <w:szCs w:val="24"/>
        </w:rPr>
        <w:t>34:26:070104:2 по адресу: Волгоградская область, Светлоярский район, в 5,0 км юго-западнее р.п. Светлый Яр</w:t>
      </w:r>
      <w:r w:rsidR="00C172D3" w:rsidRPr="00C172D3">
        <w:rPr>
          <w:rFonts w:ascii="Arial" w:hAnsi="Arial" w:cs="Arial"/>
          <w:bCs/>
          <w:sz w:val="24"/>
          <w:szCs w:val="24"/>
        </w:rPr>
        <w:t xml:space="preserve">, </w:t>
      </w:r>
      <w:r w:rsidR="00474D77">
        <w:rPr>
          <w:rFonts w:ascii="Arial" w:hAnsi="Arial" w:cs="Arial"/>
          <w:bCs/>
          <w:sz w:val="24"/>
          <w:szCs w:val="24"/>
        </w:rPr>
        <w:t>площадью 3444480</w:t>
      </w:r>
      <w:r w:rsidR="00C172D3" w:rsidRPr="00C172D3">
        <w:rPr>
          <w:rFonts w:ascii="Arial" w:hAnsi="Arial" w:cs="Arial"/>
          <w:bCs/>
          <w:sz w:val="24"/>
          <w:szCs w:val="24"/>
        </w:rPr>
        <w:t xml:space="preserve"> кв.м.</w:t>
      </w:r>
      <w:r w:rsidR="00705E22" w:rsidRPr="00C172D3">
        <w:rPr>
          <w:rFonts w:ascii="Arial" w:hAnsi="Arial" w:cs="Arial"/>
          <w:bCs/>
          <w:sz w:val="24"/>
          <w:szCs w:val="24"/>
        </w:rPr>
        <w:t xml:space="preserve">, </w:t>
      </w:r>
      <w:r w:rsidR="00C172D3" w:rsidRPr="00C172D3">
        <w:rPr>
          <w:rFonts w:ascii="Arial" w:hAnsi="Arial" w:cs="Arial"/>
          <w:bCs/>
          <w:sz w:val="24"/>
          <w:szCs w:val="24"/>
        </w:rPr>
        <w:t xml:space="preserve">категория земель: </w:t>
      </w:r>
      <w:proofErr w:type="gramStart"/>
      <w:r w:rsidR="00C172D3" w:rsidRPr="00C172D3">
        <w:rPr>
          <w:rFonts w:ascii="Arial" w:hAnsi="Arial" w:cs="Arial"/>
          <w:bCs/>
          <w:sz w:val="24"/>
          <w:szCs w:val="24"/>
        </w:rPr>
        <w:t>Земли промышленности, энергетики, транспорта, связи, радиовещания, тел</w:t>
      </w:r>
      <w:r w:rsidR="00C172D3" w:rsidRPr="00C172D3">
        <w:rPr>
          <w:rFonts w:ascii="Arial" w:hAnsi="Arial" w:cs="Arial"/>
          <w:bCs/>
          <w:sz w:val="24"/>
          <w:szCs w:val="24"/>
        </w:rPr>
        <w:t>е</w:t>
      </w:r>
      <w:r w:rsidR="00C172D3" w:rsidRPr="00C172D3">
        <w:rPr>
          <w:rFonts w:ascii="Arial" w:hAnsi="Arial" w:cs="Arial"/>
          <w:bCs/>
          <w:sz w:val="24"/>
          <w:szCs w:val="24"/>
        </w:rPr>
        <w:t>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705E22" w:rsidRPr="00C172D3">
        <w:rPr>
          <w:rFonts w:ascii="Arial" w:hAnsi="Arial" w:cs="Arial"/>
          <w:sz w:val="24"/>
          <w:szCs w:val="24"/>
        </w:rPr>
        <w:t>.</w:t>
      </w:r>
      <w:proofErr w:type="gramEnd"/>
    </w:p>
    <w:p w:rsidR="005A0F0F" w:rsidRPr="00C172D3" w:rsidRDefault="005A0F0F" w:rsidP="005A0F0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0F0F" w:rsidRPr="00C172D3" w:rsidRDefault="00474D77" w:rsidP="005A0F0F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5A0F0F" w:rsidRPr="00C172D3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з</w:t>
      </w:r>
      <w:r w:rsidR="005A0F0F" w:rsidRPr="00C172D3">
        <w:rPr>
          <w:rFonts w:ascii="Arial" w:hAnsi="Arial" w:cs="Arial"/>
          <w:bCs/>
          <w:sz w:val="24"/>
          <w:szCs w:val="24"/>
        </w:rPr>
        <w:t>а</w:t>
      </w:r>
      <w:r w:rsidR="005A0F0F" w:rsidRPr="00C172D3">
        <w:rPr>
          <w:rFonts w:ascii="Arial" w:hAnsi="Arial" w:cs="Arial"/>
          <w:bCs/>
          <w:sz w:val="24"/>
          <w:szCs w:val="24"/>
        </w:rPr>
        <w:t>местителя главы Светлоярского муниципального района  Волгоградской обл</w:t>
      </w:r>
      <w:r w:rsidR="005A0F0F" w:rsidRPr="00C172D3">
        <w:rPr>
          <w:rFonts w:ascii="Arial" w:hAnsi="Arial" w:cs="Arial"/>
          <w:bCs/>
          <w:sz w:val="24"/>
          <w:szCs w:val="24"/>
        </w:rPr>
        <w:t>а</w:t>
      </w:r>
      <w:r w:rsidR="005A0F0F" w:rsidRPr="00C172D3">
        <w:rPr>
          <w:rFonts w:ascii="Arial" w:hAnsi="Arial" w:cs="Arial"/>
          <w:bCs/>
          <w:sz w:val="24"/>
          <w:szCs w:val="24"/>
        </w:rPr>
        <w:t xml:space="preserve">сти </w:t>
      </w:r>
      <w:r>
        <w:rPr>
          <w:rFonts w:ascii="Arial" w:hAnsi="Arial" w:cs="Arial"/>
          <w:bCs/>
          <w:sz w:val="24"/>
          <w:szCs w:val="24"/>
        </w:rPr>
        <w:t>Чередниченко С.А</w:t>
      </w:r>
    </w:p>
    <w:p w:rsidR="005A0F0F" w:rsidRDefault="005A0F0F" w:rsidP="005A0F0F">
      <w:pPr>
        <w:pStyle w:val="a8"/>
        <w:tabs>
          <w:tab w:val="left" w:pos="-1985"/>
          <w:tab w:val="left" w:pos="0"/>
        </w:tabs>
        <w:ind w:left="426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5A0F0F" w:rsidRDefault="005A0F0F" w:rsidP="005A0F0F">
      <w:pPr>
        <w:pStyle w:val="a8"/>
        <w:tabs>
          <w:tab w:val="left" w:pos="-1985"/>
          <w:tab w:val="left" w:pos="0"/>
        </w:tabs>
        <w:ind w:left="426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5A0F0F" w:rsidRPr="00A940F6" w:rsidRDefault="005A0F0F" w:rsidP="005A0F0F">
      <w:pPr>
        <w:pStyle w:val="a8"/>
        <w:tabs>
          <w:tab w:val="left" w:pos="-1985"/>
          <w:tab w:val="left" w:pos="0"/>
        </w:tabs>
        <w:ind w:left="426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5A0F0F" w:rsidRPr="00C45C7F" w:rsidRDefault="005A0F0F" w:rsidP="005A0F0F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9877A4">
        <w:rPr>
          <w:rFonts w:ascii="Arial" w:hAnsi="Arial" w:cs="Arial"/>
          <w:b w:val="0"/>
          <w:color w:val="000000" w:themeColor="text1"/>
          <w:szCs w:val="24"/>
        </w:rPr>
        <w:t xml:space="preserve">Глава муниципального района                                                   </w:t>
      </w:r>
      <w:r w:rsidR="00474D77">
        <w:rPr>
          <w:rFonts w:ascii="Arial" w:hAnsi="Arial" w:cs="Arial"/>
          <w:b w:val="0"/>
          <w:color w:val="000000" w:themeColor="text1"/>
          <w:szCs w:val="24"/>
        </w:rPr>
        <w:t xml:space="preserve">      </w:t>
      </w:r>
      <w:r w:rsidRPr="009877A4">
        <w:rPr>
          <w:rFonts w:ascii="Arial" w:hAnsi="Arial" w:cs="Arial"/>
          <w:b w:val="0"/>
          <w:color w:val="000000" w:themeColor="text1"/>
          <w:szCs w:val="24"/>
        </w:rPr>
        <w:t xml:space="preserve">       </w:t>
      </w:r>
      <w:proofErr w:type="spellStart"/>
      <w:r w:rsidR="00474D77">
        <w:rPr>
          <w:rFonts w:ascii="Arial" w:hAnsi="Arial" w:cs="Arial"/>
          <w:b w:val="0"/>
          <w:color w:val="000000" w:themeColor="text1"/>
          <w:szCs w:val="24"/>
        </w:rPr>
        <w:t>В</w:t>
      </w:r>
      <w:r>
        <w:rPr>
          <w:rFonts w:ascii="Arial" w:hAnsi="Arial" w:cs="Arial"/>
          <w:b w:val="0"/>
          <w:color w:val="000000" w:themeColor="text1"/>
          <w:szCs w:val="24"/>
        </w:rPr>
        <w:t>.В.</w:t>
      </w:r>
      <w:r w:rsidR="00474D77">
        <w:rPr>
          <w:rFonts w:ascii="Arial" w:hAnsi="Arial" w:cs="Arial"/>
          <w:b w:val="0"/>
          <w:color w:val="000000" w:themeColor="text1"/>
          <w:szCs w:val="24"/>
        </w:rPr>
        <w:t>Фадеев</w:t>
      </w:r>
      <w:proofErr w:type="spellEnd"/>
    </w:p>
    <w:p w:rsidR="005A0F0F" w:rsidRDefault="005A0F0F" w:rsidP="005A0F0F">
      <w:pPr>
        <w:ind w:right="-1"/>
        <w:rPr>
          <w:rFonts w:ascii="Arial" w:hAnsi="Arial" w:cs="Arial"/>
          <w:sz w:val="24"/>
          <w:szCs w:val="24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903533" w:rsidRDefault="0090353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F7EC0" w:rsidRDefault="003F7EC0" w:rsidP="00AC3C4C">
      <w:pPr>
        <w:ind w:right="-1"/>
        <w:rPr>
          <w:rFonts w:ascii="Arial" w:hAnsi="Arial" w:cs="Arial"/>
          <w:sz w:val="16"/>
          <w:szCs w:val="16"/>
        </w:rPr>
      </w:pPr>
    </w:p>
    <w:p w:rsidR="00CF4810" w:rsidRPr="00671E24" w:rsidRDefault="00474D77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Квас Е.Э.</w:t>
      </w:r>
    </w:p>
    <w:sectPr w:rsidR="00CF4810" w:rsidRPr="00671E24" w:rsidSect="00903533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49" w:rsidRDefault="00977649" w:rsidP="00903533">
      <w:pPr>
        <w:spacing w:after="0" w:line="240" w:lineRule="auto"/>
      </w:pPr>
      <w:r>
        <w:separator/>
      </w:r>
    </w:p>
  </w:endnote>
  <w:endnote w:type="continuationSeparator" w:id="0">
    <w:p w:rsidR="00977649" w:rsidRDefault="00977649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49" w:rsidRDefault="00977649" w:rsidP="00903533">
      <w:pPr>
        <w:spacing w:after="0" w:line="240" w:lineRule="auto"/>
      </w:pPr>
      <w:r>
        <w:separator/>
      </w:r>
    </w:p>
  </w:footnote>
  <w:footnote w:type="continuationSeparator" w:id="0">
    <w:p w:rsidR="00977649" w:rsidRDefault="00977649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33" w:rsidRPr="00903533" w:rsidRDefault="00903533" w:rsidP="00903533">
    <w:pPr>
      <w:pStyle w:val="ae"/>
      <w:jc w:val="center"/>
      <w:rPr>
        <w:rFonts w:ascii="Arial" w:hAnsi="Arial" w:cs="Arial"/>
        <w:sz w:val="24"/>
        <w:szCs w:val="24"/>
      </w:rPr>
    </w:pPr>
    <w:r w:rsidRPr="00903533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53D2"/>
    <w:rsid w:val="0001679C"/>
    <w:rsid w:val="00031CC2"/>
    <w:rsid w:val="0008181B"/>
    <w:rsid w:val="00084627"/>
    <w:rsid w:val="000906E4"/>
    <w:rsid w:val="000966F9"/>
    <w:rsid w:val="000B365A"/>
    <w:rsid w:val="000B525D"/>
    <w:rsid w:val="000D7D33"/>
    <w:rsid w:val="000D7FF2"/>
    <w:rsid w:val="000F4725"/>
    <w:rsid w:val="00121535"/>
    <w:rsid w:val="00124512"/>
    <w:rsid w:val="00125D8C"/>
    <w:rsid w:val="00136495"/>
    <w:rsid w:val="00145167"/>
    <w:rsid w:val="00176DCF"/>
    <w:rsid w:val="00192EB1"/>
    <w:rsid w:val="00193166"/>
    <w:rsid w:val="001940ED"/>
    <w:rsid w:val="00194ED4"/>
    <w:rsid w:val="001A371D"/>
    <w:rsid w:val="001A42D8"/>
    <w:rsid w:val="001A5F49"/>
    <w:rsid w:val="001C0851"/>
    <w:rsid w:val="00201E65"/>
    <w:rsid w:val="002039AA"/>
    <w:rsid w:val="00204CB6"/>
    <w:rsid w:val="00217D1E"/>
    <w:rsid w:val="002226B2"/>
    <w:rsid w:val="002311B9"/>
    <w:rsid w:val="0023712A"/>
    <w:rsid w:val="00252CC8"/>
    <w:rsid w:val="00257412"/>
    <w:rsid w:val="0027193A"/>
    <w:rsid w:val="00287DFD"/>
    <w:rsid w:val="00295952"/>
    <w:rsid w:val="002A0EFB"/>
    <w:rsid w:val="002A41E5"/>
    <w:rsid w:val="002C740B"/>
    <w:rsid w:val="002D2F76"/>
    <w:rsid w:val="002F26C1"/>
    <w:rsid w:val="00302208"/>
    <w:rsid w:val="00312662"/>
    <w:rsid w:val="003139B3"/>
    <w:rsid w:val="003700F3"/>
    <w:rsid w:val="00375CC5"/>
    <w:rsid w:val="003823E4"/>
    <w:rsid w:val="003B5E5C"/>
    <w:rsid w:val="003C220D"/>
    <w:rsid w:val="003F0D8C"/>
    <w:rsid w:val="003F1C43"/>
    <w:rsid w:val="003F5BC9"/>
    <w:rsid w:val="003F7EC0"/>
    <w:rsid w:val="0041656A"/>
    <w:rsid w:val="00416A09"/>
    <w:rsid w:val="00434557"/>
    <w:rsid w:val="004358A4"/>
    <w:rsid w:val="00451D0B"/>
    <w:rsid w:val="004612BB"/>
    <w:rsid w:val="00462F37"/>
    <w:rsid w:val="00474D77"/>
    <w:rsid w:val="00484E2B"/>
    <w:rsid w:val="00486304"/>
    <w:rsid w:val="004868AC"/>
    <w:rsid w:val="004A709A"/>
    <w:rsid w:val="004C7663"/>
    <w:rsid w:val="004D229C"/>
    <w:rsid w:val="004D76E7"/>
    <w:rsid w:val="004E7D98"/>
    <w:rsid w:val="00505B5E"/>
    <w:rsid w:val="00506331"/>
    <w:rsid w:val="00506BC4"/>
    <w:rsid w:val="00510356"/>
    <w:rsid w:val="0051051A"/>
    <w:rsid w:val="00511BB3"/>
    <w:rsid w:val="00521A1A"/>
    <w:rsid w:val="0053500F"/>
    <w:rsid w:val="00535D2A"/>
    <w:rsid w:val="005513CF"/>
    <w:rsid w:val="005518E2"/>
    <w:rsid w:val="00552CAF"/>
    <w:rsid w:val="00575D8B"/>
    <w:rsid w:val="005A0F0F"/>
    <w:rsid w:val="005A15FA"/>
    <w:rsid w:val="005B2287"/>
    <w:rsid w:val="005D0365"/>
    <w:rsid w:val="005E2BA4"/>
    <w:rsid w:val="005F45C5"/>
    <w:rsid w:val="005F6B0F"/>
    <w:rsid w:val="0060192F"/>
    <w:rsid w:val="00626543"/>
    <w:rsid w:val="00640BB8"/>
    <w:rsid w:val="006449EE"/>
    <w:rsid w:val="006555C9"/>
    <w:rsid w:val="00671E24"/>
    <w:rsid w:val="006A67D4"/>
    <w:rsid w:val="006A70DB"/>
    <w:rsid w:val="006B2D62"/>
    <w:rsid w:val="006B3F30"/>
    <w:rsid w:val="006B4BCF"/>
    <w:rsid w:val="006B6A67"/>
    <w:rsid w:val="006C1BD5"/>
    <w:rsid w:val="006C2178"/>
    <w:rsid w:val="006E184B"/>
    <w:rsid w:val="006F3E5C"/>
    <w:rsid w:val="007035E0"/>
    <w:rsid w:val="00703EA4"/>
    <w:rsid w:val="00703FDD"/>
    <w:rsid w:val="00705E22"/>
    <w:rsid w:val="00706E80"/>
    <w:rsid w:val="00734783"/>
    <w:rsid w:val="0073745C"/>
    <w:rsid w:val="00741D65"/>
    <w:rsid w:val="00742D2C"/>
    <w:rsid w:val="00743D26"/>
    <w:rsid w:val="00766A8A"/>
    <w:rsid w:val="007674BE"/>
    <w:rsid w:val="0077509A"/>
    <w:rsid w:val="007B10FF"/>
    <w:rsid w:val="007B1F53"/>
    <w:rsid w:val="007C0263"/>
    <w:rsid w:val="007C318A"/>
    <w:rsid w:val="007D0A5C"/>
    <w:rsid w:val="007F0B65"/>
    <w:rsid w:val="0081088C"/>
    <w:rsid w:val="008176D6"/>
    <w:rsid w:val="008247EE"/>
    <w:rsid w:val="008467A7"/>
    <w:rsid w:val="00846DCF"/>
    <w:rsid w:val="0085573A"/>
    <w:rsid w:val="00862FF9"/>
    <w:rsid w:val="00873925"/>
    <w:rsid w:val="00894225"/>
    <w:rsid w:val="008D6FBE"/>
    <w:rsid w:val="008E591C"/>
    <w:rsid w:val="008E6266"/>
    <w:rsid w:val="009032EB"/>
    <w:rsid w:val="00903533"/>
    <w:rsid w:val="00903E77"/>
    <w:rsid w:val="00904284"/>
    <w:rsid w:val="00915C85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77649"/>
    <w:rsid w:val="009877A4"/>
    <w:rsid w:val="009A170B"/>
    <w:rsid w:val="009A63D3"/>
    <w:rsid w:val="009B5A6F"/>
    <w:rsid w:val="009B688E"/>
    <w:rsid w:val="009C3567"/>
    <w:rsid w:val="00A20858"/>
    <w:rsid w:val="00A23822"/>
    <w:rsid w:val="00A27ABE"/>
    <w:rsid w:val="00A450B9"/>
    <w:rsid w:val="00A45D00"/>
    <w:rsid w:val="00A5488B"/>
    <w:rsid w:val="00A555AC"/>
    <w:rsid w:val="00A80512"/>
    <w:rsid w:val="00A851FE"/>
    <w:rsid w:val="00A902C8"/>
    <w:rsid w:val="00A90E19"/>
    <w:rsid w:val="00A93487"/>
    <w:rsid w:val="00A940F6"/>
    <w:rsid w:val="00AA566F"/>
    <w:rsid w:val="00AB1A40"/>
    <w:rsid w:val="00AC3C4C"/>
    <w:rsid w:val="00AC403B"/>
    <w:rsid w:val="00AD5246"/>
    <w:rsid w:val="00AF01AE"/>
    <w:rsid w:val="00AF47F5"/>
    <w:rsid w:val="00AF5272"/>
    <w:rsid w:val="00B02850"/>
    <w:rsid w:val="00B14924"/>
    <w:rsid w:val="00B21F41"/>
    <w:rsid w:val="00B2521E"/>
    <w:rsid w:val="00B30CA0"/>
    <w:rsid w:val="00B56F3E"/>
    <w:rsid w:val="00B64157"/>
    <w:rsid w:val="00B700EB"/>
    <w:rsid w:val="00B746CF"/>
    <w:rsid w:val="00B8150F"/>
    <w:rsid w:val="00B92273"/>
    <w:rsid w:val="00B942AC"/>
    <w:rsid w:val="00B960A7"/>
    <w:rsid w:val="00BA2E44"/>
    <w:rsid w:val="00BA7A91"/>
    <w:rsid w:val="00BC07C1"/>
    <w:rsid w:val="00BC0F10"/>
    <w:rsid w:val="00BC3A67"/>
    <w:rsid w:val="00BD5BDC"/>
    <w:rsid w:val="00BE6FB6"/>
    <w:rsid w:val="00BF6F7E"/>
    <w:rsid w:val="00C05A5E"/>
    <w:rsid w:val="00C15F2C"/>
    <w:rsid w:val="00C172D3"/>
    <w:rsid w:val="00C239B0"/>
    <w:rsid w:val="00C30B40"/>
    <w:rsid w:val="00C3123F"/>
    <w:rsid w:val="00C42590"/>
    <w:rsid w:val="00C45C7F"/>
    <w:rsid w:val="00C527ED"/>
    <w:rsid w:val="00C55308"/>
    <w:rsid w:val="00C60D97"/>
    <w:rsid w:val="00C64DA3"/>
    <w:rsid w:val="00C70824"/>
    <w:rsid w:val="00C811E7"/>
    <w:rsid w:val="00C953E9"/>
    <w:rsid w:val="00CA24DA"/>
    <w:rsid w:val="00CB5A1D"/>
    <w:rsid w:val="00CD4648"/>
    <w:rsid w:val="00CD7863"/>
    <w:rsid w:val="00CF1645"/>
    <w:rsid w:val="00CF4810"/>
    <w:rsid w:val="00D106A0"/>
    <w:rsid w:val="00D1215F"/>
    <w:rsid w:val="00D2171D"/>
    <w:rsid w:val="00D35256"/>
    <w:rsid w:val="00D3595E"/>
    <w:rsid w:val="00D42400"/>
    <w:rsid w:val="00D5335D"/>
    <w:rsid w:val="00D61FF0"/>
    <w:rsid w:val="00D633FD"/>
    <w:rsid w:val="00D634E5"/>
    <w:rsid w:val="00D63E35"/>
    <w:rsid w:val="00D71F2E"/>
    <w:rsid w:val="00D846BD"/>
    <w:rsid w:val="00DA324F"/>
    <w:rsid w:val="00DB2B64"/>
    <w:rsid w:val="00DD014C"/>
    <w:rsid w:val="00DE58E9"/>
    <w:rsid w:val="00DE612D"/>
    <w:rsid w:val="00DF6141"/>
    <w:rsid w:val="00E128EB"/>
    <w:rsid w:val="00E423B3"/>
    <w:rsid w:val="00E4785C"/>
    <w:rsid w:val="00E549E4"/>
    <w:rsid w:val="00E54B1D"/>
    <w:rsid w:val="00E566D3"/>
    <w:rsid w:val="00E746E6"/>
    <w:rsid w:val="00E92E04"/>
    <w:rsid w:val="00E934D6"/>
    <w:rsid w:val="00E93D8E"/>
    <w:rsid w:val="00EA490E"/>
    <w:rsid w:val="00EA752D"/>
    <w:rsid w:val="00ED5BCD"/>
    <w:rsid w:val="00EE1EFE"/>
    <w:rsid w:val="00EE6B36"/>
    <w:rsid w:val="00F20AA0"/>
    <w:rsid w:val="00F4247D"/>
    <w:rsid w:val="00F77103"/>
    <w:rsid w:val="00F81246"/>
    <w:rsid w:val="00FA3A6C"/>
    <w:rsid w:val="00FA44A4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D172FA-0B1C-473F-9189-13440C59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Arhit</cp:lastModifiedBy>
  <cp:revision>5</cp:revision>
  <cp:lastPrinted>2022-07-15T12:09:00Z</cp:lastPrinted>
  <dcterms:created xsi:type="dcterms:W3CDTF">2022-07-15T12:07:00Z</dcterms:created>
  <dcterms:modified xsi:type="dcterms:W3CDTF">2023-10-25T06:31:00Z</dcterms:modified>
</cp:coreProperties>
</file>