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3C2D40">
        <w:rPr>
          <w:rFonts w:ascii="Arial" w:eastAsia="Times New Roman" w:hAnsi="Arial" w:cs="Arial"/>
        </w:rPr>
        <w:t>04.03.</w:t>
      </w:r>
      <w:r w:rsidR="00C905DD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 </w:t>
      </w:r>
      <w:r w:rsidR="006E7580" w:rsidRPr="006E7580">
        <w:rPr>
          <w:rFonts w:ascii="Arial" w:eastAsia="Times New Roman" w:hAnsi="Arial" w:cs="Arial"/>
        </w:rPr>
        <w:t xml:space="preserve">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3C2D40">
        <w:rPr>
          <w:rFonts w:ascii="Arial" w:eastAsia="Times New Roman" w:hAnsi="Arial" w:cs="Arial"/>
        </w:rPr>
        <w:t xml:space="preserve">            </w:t>
      </w:r>
      <w:r w:rsidR="0009639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3C2D40">
        <w:rPr>
          <w:rFonts w:ascii="Arial" w:eastAsia="Times New Roman" w:hAnsi="Arial" w:cs="Arial"/>
        </w:rPr>
        <w:t>336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55D2" w:rsidTr="005A55D2">
        <w:tc>
          <w:tcPr>
            <w:tcW w:w="4361" w:type="dxa"/>
          </w:tcPr>
          <w:p w:rsidR="005A55D2" w:rsidRDefault="005A55D2" w:rsidP="00C905DD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О внесении изменений </w:t>
            </w:r>
            <w:r w:rsidR="00C905DD">
              <w:rPr>
                <w:rFonts w:ascii="Arial" w:eastAsia="Times New Roman" w:hAnsi="Arial" w:cs="Arial"/>
              </w:rPr>
              <w:t xml:space="preserve">в </w:t>
            </w:r>
            <w:r w:rsidR="00C905DD" w:rsidRPr="00C905DD">
              <w:rPr>
                <w:rFonts w:ascii="Arial" w:eastAsia="Times New Roman" w:hAnsi="Arial" w:cs="Arial"/>
              </w:rPr>
              <w:t>админ</w:t>
            </w:r>
            <w:r w:rsidR="00C905DD" w:rsidRPr="00C905DD">
              <w:rPr>
                <w:rFonts w:ascii="Arial" w:eastAsia="Times New Roman" w:hAnsi="Arial" w:cs="Arial"/>
              </w:rPr>
              <w:t>и</w:t>
            </w:r>
            <w:r w:rsidR="00C905DD" w:rsidRPr="00C905DD">
              <w:rPr>
                <w:rFonts w:ascii="Arial" w:eastAsia="Times New Roman" w:hAnsi="Arial" w:cs="Arial"/>
              </w:rPr>
              <w:t>стративн</w:t>
            </w:r>
            <w:r w:rsidR="00C905DD">
              <w:rPr>
                <w:rFonts w:ascii="Arial" w:eastAsia="Times New Roman" w:hAnsi="Arial" w:cs="Arial"/>
              </w:rPr>
              <w:t>ый регламент</w:t>
            </w:r>
            <w:r w:rsidR="00C905DD" w:rsidRPr="00C905DD">
              <w:rPr>
                <w:rFonts w:ascii="Arial" w:eastAsia="Times New Roman" w:hAnsi="Arial" w:cs="Arial"/>
              </w:rPr>
              <w:t xml:space="preserve"> предоста</w:t>
            </w:r>
            <w:r w:rsidR="00C905DD" w:rsidRPr="00C905DD">
              <w:rPr>
                <w:rFonts w:ascii="Arial" w:eastAsia="Times New Roman" w:hAnsi="Arial" w:cs="Arial"/>
              </w:rPr>
              <w:t>в</w:t>
            </w:r>
            <w:r w:rsidR="00C905DD" w:rsidRPr="00C905DD">
              <w:rPr>
                <w:rFonts w:ascii="Arial" w:eastAsia="Times New Roman" w:hAnsi="Arial" w:cs="Arial"/>
              </w:rPr>
              <w:t>ления муниципальной услуги  «Предоставление земельных учас</w:t>
            </w:r>
            <w:r w:rsidR="00C905DD" w:rsidRPr="00C905DD">
              <w:rPr>
                <w:rFonts w:ascii="Arial" w:eastAsia="Times New Roman" w:hAnsi="Arial" w:cs="Arial"/>
              </w:rPr>
              <w:t>т</w:t>
            </w:r>
            <w:r w:rsidR="00C905DD" w:rsidRPr="00C905DD">
              <w:rPr>
                <w:rFonts w:ascii="Arial" w:eastAsia="Times New Roman" w:hAnsi="Arial" w:cs="Arial"/>
              </w:rPr>
              <w:t>ков, находящихся в муниципальной собственности Светлоярского м</w:t>
            </w:r>
            <w:r w:rsidR="00C905DD" w:rsidRPr="00C905DD">
              <w:rPr>
                <w:rFonts w:ascii="Arial" w:eastAsia="Times New Roman" w:hAnsi="Arial" w:cs="Arial"/>
              </w:rPr>
              <w:t>у</w:t>
            </w:r>
            <w:r w:rsidR="00C905DD" w:rsidRPr="00C905DD">
              <w:rPr>
                <w:rFonts w:ascii="Arial" w:eastAsia="Times New Roman" w:hAnsi="Arial" w:cs="Arial"/>
              </w:rPr>
              <w:t>ници</w:t>
            </w:r>
            <w:r w:rsidR="00C905DD">
              <w:rPr>
                <w:rFonts w:ascii="Arial" w:eastAsia="Times New Roman" w:hAnsi="Arial" w:cs="Arial"/>
              </w:rPr>
              <w:t>пального района Волгогра</w:t>
            </w:r>
            <w:r w:rsidR="00C905DD">
              <w:rPr>
                <w:rFonts w:ascii="Arial" w:eastAsia="Times New Roman" w:hAnsi="Arial" w:cs="Arial"/>
              </w:rPr>
              <w:t>д</w:t>
            </w:r>
            <w:r w:rsidR="00C905DD" w:rsidRPr="00C905DD">
              <w:rPr>
                <w:rFonts w:ascii="Arial" w:eastAsia="Times New Roman" w:hAnsi="Arial" w:cs="Arial"/>
              </w:rPr>
              <w:t>ской области (Светлоярского горо</w:t>
            </w:r>
            <w:r w:rsidR="00C905DD" w:rsidRPr="00C905DD">
              <w:rPr>
                <w:rFonts w:ascii="Arial" w:eastAsia="Times New Roman" w:hAnsi="Arial" w:cs="Arial"/>
              </w:rPr>
              <w:t>д</w:t>
            </w:r>
            <w:r w:rsidR="00C905DD">
              <w:rPr>
                <w:rFonts w:ascii="Arial" w:eastAsia="Times New Roman" w:hAnsi="Arial" w:cs="Arial"/>
              </w:rPr>
              <w:t>ского посе</w:t>
            </w:r>
            <w:r w:rsidR="00C905DD" w:rsidRPr="00C905DD">
              <w:rPr>
                <w:rFonts w:ascii="Arial" w:eastAsia="Times New Roman" w:hAnsi="Arial" w:cs="Arial"/>
              </w:rPr>
              <w:t>ления Светлоярского м</w:t>
            </w:r>
            <w:r w:rsidR="00C905DD" w:rsidRPr="00C905DD">
              <w:rPr>
                <w:rFonts w:ascii="Arial" w:eastAsia="Times New Roman" w:hAnsi="Arial" w:cs="Arial"/>
              </w:rPr>
              <w:t>у</w:t>
            </w:r>
            <w:r w:rsidR="00C905DD" w:rsidRPr="00C905DD">
              <w:rPr>
                <w:rFonts w:ascii="Arial" w:eastAsia="Times New Roman" w:hAnsi="Arial" w:cs="Arial"/>
              </w:rPr>
              <w:t>ниципального района Волгогра</w:t>
            </w:r>
            <w:r w:rsidR="00C905DD" w:rsidRPr="00C905DD">
              <w:rPr>
                <w:rFonts w:ascii="Arial" w:eastAsia="Times New Roman" w:hAnsi="Arial" w:cs="Arial"/>
              </w:rPr>
              <w:t>д</w:t>
            </w:r>
            <w:r w:rsidR="00C905DD" w:rsidRPr="00C905DD">
              <w:rPr>
                <w:rFonts w:ascii="Arial" w:eastAsia="Times New Roman" w:hAnsi="Arial" w:cs="Arial"/>
              </w:rPr>
              <w:t>ской области), и земельных учас</w:t>
            </w:r>
            <w:r w:rsidR="00C905DD" w:rsidRPr="00C905DD">
              <w:rPr>
                <w:rFonts w:ascii="Arial" w:eastAsia="Times New Roman" w:hAnsi="Arial" w:cs="Arial"/>
              </w:rPr>
              <w:t>т</w:t>
            </w:r>
            <w:r w:rsidR="00C905DD" w:rsidRPr="00C905DD">
              <w:rPr>
                <w:rFonts w:ascii="Arial" w:eastAsia="Times New Roman" w:hAnsi="Arial" w:cs="Arial"/>
              </w:rPr>
              <w:t>ков, государственная собственность на которые не разграничена, расп</w:t>
            </w:r>
            <w:r w:rsidR="00C905DD" w:rsidRPr="00C905DD">
              <w:rPr>
                <w:rFonts w:ascii="Arial" w:eastAsia="Times New Roman" w:hAnsi="Arial" w:cs="Arial"/>
              </w:rPr>
              <w:t>о</w:t>
            </w:r>
            <w:r w:rsidR="00C905DD" w:rsidRPr="00C905DD">
              <w:rPr>
                <w:rFonts w:ascii="Arial" w:eastAsia="Times New Roman" w:hAnsi="Arial" w:cs="Arial"/>
              </w:rPr>
              <w:t>ложенных на территории сельских (городского) поселений, входящих в состав Светлоярского муниципал</w:t>
            </w:r>
            <w:r w:rsidR="00C905DD" w:rsidRPr="00C905DD">
              <w:rPr>
                <w:rFonts w:ascii="Arial" w:eastAsia="Times New Roman" w:hAnsi="Arial" w:cs="Arial"/>
              </w:rPr>
              <w:t>ь</w:t>
            </w:r>
            <w:r w:rsidR="00C905DD" w:rsidRPr="00C905DD">
              <w:rPr>
                <w:rFonts w:ascii="Arial" w:eastAsia="Times New Roman" w:hAnsi="Arial" w:cs="Arial"/>
              </w:rPr>
              <w:t>ного района Волгоградской области, в аренду без проведения торгов»</w:t>
            </w:r>
            <w:r>
              <w:rPr>
                <w:rFonts w:ascii="Arial" w:eastAsia="Times New Roman" w:hAnsi="Arial" w:cs="Arial"/>
              </w:rPr>
              <w:t>, утвержденный постановлением а</w:t>
            </w: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министрации</w:t>
            </w:r>
            <w:proofErr w:type="gramEnd"/>
            <w:r>
              <w:rPr>
                <w:rFonts w:ascii="Arial" w:eastAsia="Times New Roman" w:hAnsi="Arial" w:cs="Arial"/>
              </w:rPr>
              <w:t xml:space="preserve"> Светлоярского мун</w:t>
            </w:r>
            <w:r>
              <w:rPr>
                <w:rFonts w:ascii="Arial" w:eastAsia="Times New Roman" w:hAnsi="Arial" w:cs="Arial"/>
              </w:rPr>
              <w:t>и</w:t>
            </w:r>
            <w:r>
              <w:rPr>
                <w:rFonts w:ascii="Arial" w:eastAsia="Times New Roman" w:hAnsi="Arial" w:cs="Arial"/>
              </w:rPr>
              <w:t xml:space="preserve">ципального района Волгоградской области от </w:t>
            </w:r>
            <w:r w:rsidR="00C905DD">
              <w:rPr>
                <w:rFonts w:ascii="Arial" w:eastAsia="Times New Roman" w:hAnsi="Arial" w:cs="Arial"/>
              </w:rPr>
              <w:t>28.09.2020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C905DD">
              <w:rPr>
                <w:rFonts w:ascii="Arial" w:eastAsia="Times New Roman" w:hAnsi="Arial" w:cs="Arial"/>
              </w:rPr>
              <w:t>1640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A4B8F" w:rsidP="004A4B8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В соответствии </w:t>
      </w:r>
      <w:r w:rsidRPr="004A4B8F">
        <w:rPr>
          <w:rFonts w:ascii="Arial" w:eastAsia="Times New Roman" w:hAnsi="Arial" w:cs="Arial"/>
        </w:rPr>
        <w:t xml:space="preserve">с Федеральными законами от 06.10.2003 № 131-ФЗ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4A4B8F">
        <w:rPr>
          <w:rFonts w:ascii="Arial" w:eastAsia="Times New Roman" w:hAnsi="Arial" w:cs="Arial"/>
        </w:rPr>
        <w:t>е</w:t>
      </w:r>
      <w:r w:rsidRPr="004A4B8F">
        <w:rPr>
          <w:rFonts w:ascii="Arial" w:eastAsia="Times New Roman" w:hAnsi="Arial" w:cs="Arial"/>
        </w:rPr>
        <w:t>рации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 xml:space="preserve">, от 27.07.2010 № 210-ФЗ </w:t>
      </w:r>
      <w:r w:rsidR="00EA035C">
        <w:rPr>
          <w:rFonts w:ascii="Arial" w:eastAsia="Times New Roman" w:hAnsi="Arial" w:cs="Arial"/>
        </w:rPr>
        <w:t>«</w:t>
      </w:r>
      <w:r w:rsidRPr="004A4B8F">
        <w:rPr>
          <w:rFonts w:ascii="Arial" w:eastAsia="Times New Roman" w:hAnsi="Arial" w:cs="Arial"/>
        </w:rPr>
        <w:t>Об организации предоставления госуда</w:t>
      </w:r>
      <w:r w:rsidRPr="004A4B8F">
        <w:rPr>
          <w:rFonts w:ascii="Arial" w:eastAsia="Times New Roman" w:hAnsi="Arial" w:cs="Arial"/>
        </w:rPr>
        <w:t>р</w:t>
      </w:r>
      <w:r w:rsidRPr="004A4B8F">
        <w:rPr>
          <w:rFonts w:ascii="Arial" w:eastAsia="Times New Roman" w:hAnsi="Arial" w:cs="Arial"/>
        </w:rPr>
        <w:t>ственных и муниципальных услуг</w:t>
      </w:r>
      <w:r w:rsidR="00EA035C">
        <w:rPr>
          <w:rFonts w:ascii="Arial" w:eastAsia="Times New Roman" w:hAnsi="Arial" w:cs="Arial"/>
        </w:rPr>
        <w:t>»</w:t>
      </w:r>
      <w:r w:rsidRPr="004A4B8F">
        <w:rPr>
          <w:rFonts w:ascii="Arial" w:eastAsia="Times New Roman" w:hAnsi="Arial" w:cs="Arial"/>
        </w:rPr>
        <w:t>,</w:t>
      </w:r>
      <w:r w:rsidR="00C905DD">
        <w:rPr>
          <w:rFonts w:ascii="Arial" w:eastAsia="Times New Roman" w:hAnsi="Arial" w:cs="Arial"/>
        </w:rPr>
        <w:t xml:space="preserve"> от 30.12.2020</w:t>
      </w:r>
      <w:r w:rsidR="004447E3">
        <w:rPr>
          <w:rFonts w:ascii="Arial" w:eastAsia="Times New Roman" w:hAnsi="Arial" w:cs="Arial"/>
        </w:rPr>
        <w:t xml:space="preserve"> </w:t>
      </w:r>
      <w:r w:rsidR="00C905DD">
        <w:rPr>
          <w:rFonts w:ascii="Arial" w:eastAsia="Times New Roman" w:hAnsi="Arial" w:cs="Arial"/>
        </w:rPr>
        <w:t>№ 494-ФЗ «О внесении изм</w:t>
      </w:r>
      <w:r w:rsidR="00C905DD">
        <w:rPr>
          <w:rFonts w:ascii="Arial" w:eastAsia="Times New Roman" w:hAnsi="Arial" w:cs="Arial"/>
        </w:rPr>
        <w:t>е</w:t>
      </w:r>
      <w:r w:rsidR="00C905DD">
        <w:rPr>
          <w:rFonts w:ascii="Arial" w:eastAsia="Times New Roman" w:hAnsi="Arial" w:cs="Arial"/>
        </w:rPr>
        <w:t>нений в Градостроительный кодекс Российской Федерации и отдельные зак</w:t>
      </w:r>
      <w:r w:rsidR="00C905DD">
        <w:rPr>
          <w:rFonts w:ascii="Arial" w:eastAsia="Times New Roman" w:hAnsi="Arial" w:cs="Arial"/>
        </w:rPr>
        <w:t>о</w:t>
      </w:r>
      <w:r w:rsidR="00C905DD">
        <w:rPr>
          <w:rFonts w:ascii="Arial" w:eastAsia="Times New Roman" w:hAnsi="Arial" w:cs="Arial"/>
        </w:rPr>
        <w:t>нодательные акты Российской Федерации в целях обеспечения комплексного развития территорий»</w:t>
      </w:r>
      <w:r w:rsidR="00DD0D34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8C0D65" w:rsidRDefault="0069309F" w:rsidP="00C905D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C905DD" w:rsidRPr="00C905DD">
        <w:rPr>
          <w:rFonts w:ascii="Arial" w:hAnsi="Arial" w:cs="Arial"/>
        </w:rPr>
        <w:t>предоставления муниципал</w:t>
      </w:r>
      <w:r w:rsidR="00C905DD" w:rsidRPr="00C905DD">
        <w:rPr>
          <w:rFonts w:ascii="Arial" w:hAnsi="Arial" w:cs="Arial"/>
        </w:rPr>
        <w:t>ь</w:t>
      </w:r>
      <w:r w:rsidR="00C905DD" w:rsidRPr="00C905DD">
        <w:rPr>
          <w:rFonts w:ascii="Arial" w:hAnsi="Arial" w:cs="Arial"/>
        </w:rPr>
        <w:t>ной услуги  «Предоставление земельных участ</w:t>
      </w:r>
      <w:r w:rsidR="00C905DD">
        <w:rPr>
          <w:rFonts w:ascii="Arial" w:hAnsi="Arial" w:cs="Arial"/>
        </w:rPr>
        <w:t>ков, нахо</w:t>
      </w:r>
      <w:r w:rsidR="00C905DD" w:rsidRPr="00C905DD">
        <w:rPr>
          <w:rFonts w:ascii="Arial" w:hAnsi="Arial" w:cs="Arial"/>
        </w:rPr>
        <w:t>дящихся в м</w:t>
      </w:r>
      <w:r w:rsidR="00C905DD">
        <w:rPr>
          <w:rFonts w:ascii="Arial" w:hAnsi="Arial" w:cs="Arial"/>
        </w:rPr>
        <w:t>униципал</w:t>
      </w:r>
      <w:r w:rsidR="00C905DD">
        <w:rPr>
          <w:rFonts w:ascii="Arial" w:hAnsi="Arial" w:cs="Arial"/>
        </w:rPr>
        <w:t>ь</w:t>
      </w:r>
      <w:r w:rsidR="00C905DD">
        <w:rPr>
          <w:rFonts w:ascii="Arial" w:hAnsi="Arial" w:cs="Arial"/>
        </w:rPr>
        <w:t>ной собственности Свет</w:t>
      </w:r>
      <w:r w:rsidR="00C905DD" w:rsidRPr="00C905DD">
        <w:rPr>
          <w:rFonts w:ascii="Arial" w:hAnsi="Arial" w:cs="Arial"/>
        </w:rPr>
        <w:t>лоярского муниципального района Волгоградской обл</w:t>
      </w:r>
      <w:r w:rsidR="00C905DD" w:rsidRPr="00C905DD">
        <w:rPr>
          <w:rFonts w:ascii="Arial" w:hAnsi="Arial" w:cs="Arial"/>
        </w:rPr>
        <w:t>а</w:t>
      </w:r>
      <w:r w:rsidR="00C905DD" w:rsidRPr="00C905DD">
        <w:rPr>
          <w:rFonts w:ascii="Arial" w:hAnsi="Arial" w:cs="Arial"/>
        </w:rPr>
        <w:t>сти (Светлоярского городского поселения Светлоярского муниципального рай</w:t>
      </w:r>
      <w:r w:rsidR="00C905DD" w:rsidRPr="00C905DD">
        <w:rPr>
          <w:rFonts w:ascii="Arial" w:hAnsi="Arial" w:cs="Arial"/>
        </w:rPr>
        <w:t>о</w:t>
      </w:r>
      <w:r w:rsidR="00C905DD" w:rsidRPr="00C905DD">
        <w:rPr>
          <w:rFonts w:ascii="Arial" w:hAnsi="Arial" w:cs="Arial"/>
        </w:rPr>
        <w:lastRenderedPageBreak/>
        <w:t>на Волгоградской области), и земельных участков, государственная собстве</w:t>
      </w:r>
      <w:r w:rsidR="00C905DD" w:rsidRPr="00C905DD">
        <w:rPr>
          <w:rFonts w:ascii="Arial" w:hAnsi="Arial" w:cs="Arial"/>
        </w:rPr>
        <w:t>н</w:t>
      </w:r>
      <w:r w:rsidR="00C905DD" w:rsidRPr="00C905DD">
        <w:rPr>
          <w:rFonts w:ascii="Arial" w:hAnsi="Arial" w:cs="Arial"/>
        </w:rPr>
        <w:t>ность на которые не разграничена, расположенных на территории сельских (г</w:t>
      </w:r>
      <w:r w:rsidR="00C905DD" w:rsidRPr="00C905DD">
        <w:rPr>
          <w:rFonts w:ascii="Arial" w:hAnsi="Arial" w:cs="Arial"/>
        </w:rPr>
        <w:t>о</w:t>
      </w:r>
      <w:r w:rsidR="00C905DD" w:rsidRPr="00C905DD">
        <w:rPr>
          <w:rFonts w:ascii="Arial" w:hAnsi="Arial" w:cs="Arial"/>
        </w:rPr>
        <w:t>родского) поселений, входящих в состав Светлоярского муниципального района Волгоградско</w:t>
      </w:r>
      <w:r w:rsidR="00C905DD">
        <w:rPr>
          <w:rFonts w:ascii="Arial" w:hAnsi="Arial" w:cs="Arial"/>
        </w:rPr>
        <w:t>й области, в аренду без проведе</w:t>
      </w:r>
      <w:r w:rsidR="00C905DD" w:rsidRPr="00C905DD">
        <w:rPr>
          <w:rFonts w:ascii="Arial" w:hAnsi="Arial" w:cs="Arial"/>
        </w:rPr>
        <w:t>ния торгов»</w:t>
      </w:r>
      <w:r w:rsidR="004A4B8F" w:rsidRPr="004A4B8F">
        <w:rPr>
          <w:rFonts w:ascii="Arial" w:hAnsi="Arial" w:cs="Arial"/>
        </w:rPr>
        <w:t>, утвержденный п</w:t>
      </w:r>
      <w:r w:rsidR="004A4B8F" w:rsidRPr="004A4B8F">
        <w:rPr>
          <w:rFonts w:ascii="Arial" w:hAnsi="Arial" w:cs="Arial"/>
        </w:rPr>
        <w:t>о</w:t>
      </w:r>
      <w:r w:rsidR="004A4B8F" w:rsidRPr="004A4B8F">
        <w:rPr>
          <w:rFonts w:ascii="Arial" w:hAnsi="Arial" w:cs="Arial"/>
        </w:rPr>
        <w:t>становлением администрации Светлоярского муниципального</w:t>
      </w:r>
      <w:proofErr w:type="gramEnd"/>
      <w:r w:rsidR="004A4B8F" w:rsidRPr="004A4B8F">
        <w:rPr>
          <w:rFonts w:ascii="Arial" w:hAnsi="Arial" w:cs="Arial"/>
        </w:rPr>
        <w:t xml:space="preserve"> района Волг</w:t>
      </w:r>
      <w:r w:rsidR="004A4B8F" w:rsidRPr="004A4B8F">
        <w:rPr>
          <w:rFonts w:ascii="Arial" w:hAnsi="Arial" w:cs="Arial"/>
        </w:rPr>
        <w:t>о</w:t>
      </w:r>
      <w:r w:rsidR="004A4B8F" w:rsidRPr="004A4B8F">
        <w:rPr>
          <w:rFonts w:ascii="Arial" w:hAnsi="Arial" w:cs="Arial"/>
        </w:rPr>
        <w:t xml:space="preserve">градской области от </w:t>
      </w:r>
      <w:r w:rsidR="00C905DD">
        <w:rPr>
          <w:rFonts w:ascii="Arial" w:hAnsi="Arial" w:cs="Arial"/>
        </w:rPr>
        <w:t>28.09.2020</w:t>
      </w:r>
      <w:r w:rsidR="004A4B8F" w:rsidRPr="004A4B8F">
        <w:rPr>
          <w:rFonts w:ascii="Arial" w:hAnsi="Arial" w:cs="Arial"/>
        </w:rPr>
        <w:t xml:space="preserve"> № </w:t>
      </w:r>
      <w:r w:rsidR="00C905DD">
        <w:rPr>
          <w:rFonts w:ascii="Arial" w:hAnsi="Arial" w:cs="Arial"/>
        </w:rPr>
        <w:t>1640</w:t>
      </w:r>
      <w:r w:rsidR="00FC731D">
        <w:rPr>
          <w:rFonts w:ascii="Arial" w:hAnsi="Arial" w:cs="Arial"/>
        </w:rPr>
        <w:t xml:space="preserve">, </w:t>
      </w:r>
      <w:r w:rsidR="00FC731D" w:rsidRPr="009D2B32">
        <w:rPr>
          <w:rFonts w:ascii="Arial" w:hAnsi="Arial" w:cs="Arial"/>
        </w:rPr>
        <w:t>изменения согласно приложению к настоящему постановлению.</w:t>
      </w:r>
    </w:p>
    <w:p w:rsidR="00C905DD" w:rsidRDefault="00C905DD" w:rsidP="00C905DD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proofErr w:type="spellStart"/>
      <w:r w:rsidR="00C905DD">
        <w:rPr>
          <w:rFonts w:ascii="Arial" w:hAnsi="Arial" w:cs="Arial"/>
        </w:rPr>
        <w:t>Подхватилину</w:t>
      </w:r>
      <w:proofErr w:type="spellEnd"/>
      <w:r w:rsidR="00C905DD">
        <w:rPr>
          <w:rFonts w:ascii="Arial" w:hAnsi="Arial" w:cs="Arial"/>
        </w:rPr>
        <w:t xml:space="preserve"> О.И.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3F4FDA" w:rsidRDefault="003F4FDA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4FDA" w:rsidRPr="003F4FDA" w:rsidTr="0037777D">
        <w:trPr>
          <w:trHeight w:val="1706"/>
        </w:trPr>
        <w:tc>
          <w:tcPr>
            <w:tcW w:w="3934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Приложение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 постановлению администр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 Светлоярского муниципал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района Волгоградской 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ласти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 04.03.</w:t>
            </w:r>
            <w:bookmarkStart w:id="0" w:name="_GoBack"/>
            <w:bookmarkEnd w:id="0"/>
            <w:r w:rsidRPr="003F4FDA">
              <w:rPr>
                <w:rFonts w:ascii="Arial" w:eastAsia="Times New Roman" w:hAnsi="Arial" w:cs="Arial"/>
              </w:rPr>
              <w:t xml:space="preserve"> 2021</w:t>
            </w:r>
            <w:r>
              <w:rPr>
                <w:rFonts w:ascii="Arial" w:eastAsia="Times New Roman" w:hAnsi="Arial" w:cs="Arial"/>
              </w:rPr>
              <w:t xml:space="preserve"> № 336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 w:rsidRPr="003F4FDA">
        <w:rPr>
          <w:rFonts w:ascii="Arial" w:eastAsia="Times New Roman" w:hAnsi="Arial" w:cs="Arial"/>
          <w:b/>
        </w:rPr>
        <w:br/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proofErr w:type="gramStart"/>
      <w:r w:rsidRPr="003F4FDA">
        <w:rPr>
          <w:rFonts w:ascii="Arial" w:eastAsia="Times New Roman" w:hAnsi="Arial" w:cs="Arial"/>
          <w:b/>
        </w:rPr>
        <w:t>Внесение изменений в административный регламент предоставления м</w:t>
      </w:r>
      <w:r w:rsidRPr="003F4FDA">
        <w:rPr>
          <w:rFonts w:ascii="Arial" w:eastAsia="Times New Roman" w:hAnsi="Arial" w:cs="Arial"/>
          <w:b/>
        </w:rPr>
        <w:t>у</w:t>
      </w:r>
      <w:r w:rsidRPr="003F4FDA">
        <w:rPr>
          <w:rFonts w:ascii="Arial" w:eastAsia="Times New Roman" w:hAnsi="Arial" w:cs="Arial"/>
          <w:b/>
        </w:rPr>
        <w:t>ниципальной услуги  «Предоставление земельных участков, находящихся в муниципальной со</w:t>
      </w:r>
      <w:r w:rsidRPr="003F4FDA">
        <w:rPr>
          <w:rFonts w:ascii="Arial" w:eastAsia="Times New Roman" w:hAnsi="Arial" w:cs="Arial"/>
          <w:b/>
        </w:rPr>
        <w:t>б</w:t>
      </w:r>
      <w:r w:rsidRPr="003F4FDA">
        <w:rPr>
          <w:rFonts w:ascii="Arial" w:eastAsia="Times New Roman" w:hAnsi="Arial" w:cs="Arial"/>
          <w:b/>
        </w:rPr>
        <w:t>ственности Светлоярского муниципального района Волгоградской области (Светлоярского городского поселения Светлоя</w:t>
      </w:r>
      <w:r w:rsidRPr="003F4FDA">
        <w:rPr>
          <w:rFonts w:ascii="Arial" w:eastAsia="Times New Roman" w:hAnsi="Arial" w:cs="Arial"/>
          <w:b/>
        </w:rPr>
        <w:t>р</w:t>
      </w:r>
      <w:r w:rsidRPr="003F4FDA">
        <w:rPr>
          <w:rFonts w:ascii="Arial" w:eastAsia="Times New Roman" w:hAnsi="Arial" w:cs="Arial"/>
          <w:b/>
        </w:rPr>
        <w:t>ского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(городского) поселений, вход</w:t>
      </w:r>
      <w:r w:rsidRPr="003F4FDA">
        <w:rPr>
          <w:rFonts w:ascii="Arial" w:eastAsia="Times New Roman" w:hAnsi="Arial" w:cs="Arial"/>
          <w:b/>
        </w:rPr>
        <w:t>я</w:t>
      </w:r>
      <w:r w:rsidRPr="003F4FDA">
        <w:rPr>
          <w:rFonts w:ascii="Arial" w:eastAsia="Times New Roman" w:hAnsi="Arial" w:cs="Arial"/>
          <w:b/>
        </w:rPr>
        <w:t>щих в состав Светлоярского муниципального района Волгоградской о</w:t>
      </w:r>
      <w:r w:rsidRPr="003F4FDA">
        <w:rPr>
          <w:rFonts w:ascii="Arial" w:eastAsia="Times New Roman" w:hAnsi="Arial" w:cs="Arial"/>
          <w:b/>
        </w:rPr>
        <w:t>б</w:t>
      </w:r>
      <w:r w:rsidRPr="003F4FDA">
        <w:rPr>
          <w:rFonts w:ascii="Arial" w:eastAsia="Times New Roman" w:hAnsi="Arial" w:cs="Arial"/>
          <w:b/>
        </w:rPr>
        <w:t>ласти, в аренду без проведения торгов»</w:t>
      </w:r>
      <w:proofErr w:type="gramEnd"/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1. подпункт 3.1 пункта 1.2.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t>«3.1) земельного участка юридическим лицам, принявшим на себя обязател</w:t>
      </w:r>
      <w:r w:rsidRPr="003F4FDA">
        <w:rPr>
          <w:rFonts w:ascii="Arial" w:eastAsia="Times New Roman" w:hAnsi="Arial" w:cs="Arial"/>
        </w:rPr>
        <w:t>ь</w:t>
      </w:r>
      <w:r w:rsidRPr="003F4FDA">
        <w:rPr>
          <w:rFonts w:ascii="Arial" w:eastAsia="Times New Roman" w:hAnsi="Arial" w:cs="Arial"/>
        </w:rPr>
        <w:t>ство по завершению строительства объе</w:t>
      </w:r>
      <w:r w:rsidRPr="003F4FDA">
        <w:rPr>
          <w:rFonts w:ascii="Arial" w:eastAsia="Times New Roman" w:hAnsi="Arial" w:cs="Arial"/>
        </w:rPr>
        <w:t>к</w:t>
      </w:r>
      <w:r w:rsidRPr="003F4FDA">
        <w:rPr>
          <w:rFonts w:ascii="Arial" w:eastAsia="Times New Roman" w:hAnsi="Arial" w:cs="Arial"/>
        </w:rPr>
        <w:t>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рых нарушены, которые включены в реестр пострадавших граждан в соотве</w:t>
      </w:r>
      <w:r w:rsidRPr="003F4FDA">
        <w:rPr>
          <w:rFonts w:ascii="Arial" w:eastAsia="Times New Roman" w:hAnsi="Arial" w:cs="Arial"/>
        </w:rPr>
        <w:t>т</w:t>
      </w:r>
      <w:r w:rsidRPr="003F4FDA">
        <w:rPr>
          <w:rFonts w:ascii="Arial" w:eastAsia="Times New Roman" w:hAnsi="Arial" w:cs="Arial"/>
        </w:rPr>
        <w:t>ствии с Федеральным законом от 30 декабря 2004 года               № 214-ФЗ «Об участии в долевом строительстве многоквартирных домов и иных объектов</w:t>
      </w:r>
      <w:proofErr w:type="gramEnd"/>
      <w:r w:rsidRPr="003F4FDA">
        <w:rPr>
          <w:rFonts w:ascii="Arial" w:eastAsia="Times New Roman" w:hAnsi="Arial" w:cs="Arial"/>
        </w:rPr>
        <w:t xml:space="preserve"> </w:t>
      </w:r>
      <w:proofErr w:type="gramStart"/>
      <w:r w:rsidRPr="003F4FDA">
        <w:rPr>
          <w:rFonts w:ascii="Arial" w:eastAsia="Times New Roman" w:hAnsi="Arial" w:cs="Arial"/>
        </w:rPr>
        <w:t>н</w:t>
      </w:r>
      <w:r w:rsidRPr="003F4FDA">
        <w:rPr>
          <w:rFonts w:ascii="Arial" w:eastAsia="Times New Roman" w:hAnsi="Arial" w:cs="Arial"/>
        </w:rPr>
        <w:t>е</w:t>
      </w:r>
      <w:r w:rsidRPr="003F4FDA">
        <w:rPr>
          <w:rFonts w:ascii="Arial" w:eastAsia="Times New Roman" w:hAnsi="Arial" w:cs="Arial"/>
        </w:rPr>
        <w:t>движимости и о внесении изменений в некоторые законодательные акты Ро</w:t>
      </w:r>
      <w:r w:rsidRPr="003F4FDA">
        <w:rPr>
          <w:rFonts w:ascii="Arial" w:eastAsia="Times New Roman" w:hAnsi="Arial" w:cs="Arial"/>
        </w:rPr>
        <w:t>с</w:t>
      </w:r>
      <w:r w:rsidRPr="003F4FDA">
        <w:rPr>
          <w:rFonts w:ascii="Arial" w:eastAsia="Times New Roman" w:hAnsi="Arial" w:cs="Arial"/>
        </w:rPr>
        <w:t>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ном, для строительства (создания) многоквартирных домов и (или) жилых д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мов блокированной застройки, состоящих из трех и более блоков, в соотве</w:t>
      </w:r>
      <w:r w:rsidRPr="003F4FDA">
        <w:rPr>
          <w:rFonts w:ascii="Arial" w:eastAsia="Times New Roman" w:hAnsi="Arial" w:cs="Arial"/>
        </w:rPr>
        <w:t>т</w:t>
      </w:r>
      <w:r w:rsidRPr="003F4FDA">
        <w:rPr>
          <w:rFonts w:ascii="Arial" w:eastAsia="Times New Roman" w:hAnsi="Arial" w:cs="Arial"/>
        </w:rPr>
        <w:t>ствии с распоряжением высшего должностного лица</w:t>
      </w:r>
      <w:proofErr w:type="gramEnd"/>
      <w:r w:rsidRPr="003F4FDA">
        <w:rPr>
          <w:rFonts w:ascii="Arial" w:eastAsia="Times New Roman" w:hAnsi="Arial" w:cs="Arial"/>
        </w:rPr>
        <w:t xml:space="preserve"> субъекта Российской Ф</w:t>
      </w:r>
      <w:r w:rsidRPr="003F4FDA">
        <w:rPr>
          <w:rFonts w:ascii="Arial" w:eastAsia="Times New Roman" w:hAnsi="Arial" w:cs="Arial"/>
        </w:rPr>
        <w:t>е</w:t>
      </w:r>
      <w:r w:rsidRPr="003F4FDA">
        <w:rPr>
          <w:rFonts w:ascii="Arial" w:eastAsia="Times New Roman" w:hAnsi="Arial" w:cs="Arial"/>
        </w:rPr>
        <w:t>дерации (</w:t>
      </w:r>
      <w:proofErr w:type="spellStart"/>
      <w:r w:rsidRPr="003F4FDA">
        <w:rPr>
          <w:rFonts w:ascii="Arial" w:eastAsia="Times New Roman" w:hAnsi="Arial" w:cs="Arial"/>
        </w:rPr>
        <w:t>пп</w:t>
      </w:r>
      <w:proofErr w:type="spellEnd"/>
      <w:r w:rsidRPr="003F4FDA">
        <w:rPr>
          <w:rFonts w:ascii="Arial" w:eastAsia="Times New Roman" w:hAnsi="Arial" w:cs="Arial"/>
        </w:rPr>
        <w:t>. 3.1. п. 2 ст. 39.6 ЗК РФ)»;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2. подпункт 5 пункта 1.2.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t>«5) земельного участка, образованного из земельного участка, находящегося в государственной или муниципальной собственности, в том числе предоста</w:t>
      </w:r>
      <w:r w:rsidRPr="003F4FDA">
        <w:rPr>
          <w:rFonts w:ascii="Arial" w:eastAsia="Times New Roman" w:hAnsi="Arial" w:cs="Arial"/>
        </w:rPr>
        <w:t>в</w:t>
      </w:r>
      <w:r w:rsidRPr="003F4FDA">
        <w:rPr>
          <w:rFonts w:ascii="Arial" w:eastAsia="Times New Roman" w:hAnsi="Arial" w:cs="Arial"/>
        </w:rPr>
        <w:t xml:space="preserve">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r:id="rId10" w:history="1">
        <w:r w:rsidRPr="003F4FDA">
          <w:rPr>
            <w:rStyle w:val="ab"/>
            <w:rFonts w:ascii="Arial" w:eastAsia="Times New Roman" w:hAnsi="Arial" w:cs="Arial"/>
          </w:rPr>
          <w:t>по</w:t>
        </w:r>
        <w:r w:rsidRPr="003F4FDA">
          <w:rPr>
            <w:rStyle w:val="ab"/>
            <w:rFonts w:ascii="Arial" w:eastAsia="Times New Roman" w:hAnsi="Arial" w:cs="Arial"/>
          </w:rPr>
          <w:t>д</w:t>
        </w:r>
        <w:r w:rsidRPr="003F4FDA">
          <w:rPr>
            <w:rStyle w:val="ab"/>
            <w:rFonts w:ascii="Arial" w:eastAsia="Times New Roman" w:hAnsi="Arial" w:cs="Arial"/>
          </w:rPr>
          <w:t>пунктом 8</w:t>
        </w:r>
      </w:hyperlink>
      <w:r w:rsidRPr="003F4FDA">
        <w:rPr>
          <w:rFonts w:ascii="Arial" w:eastAsia="Times New Roman" w:hAnsi="Arial" w:cs="Arial"/>
        </w:rPr>
        <w:t xml:space="preserve"> пункта 2 статьи 39.6 Земельного кодекса Российской Федерации, </w:t>
      </w:r>
      <w:hyperlink r:id="rId11" w:history="1">
        <w:r w:rsidRPr="003F4FDA">
          <w:rPr>
            <w:rStyle w:val="ab"/>
            <w:rFonts w:ascii="Arial" w:eastAsia="Times New Roman" w:hAnsi="Arial" w:cs="Arial"/>
          </w:rPr>
          <w:t>пунктом 5 статьи 46</w:t>
        </w:r>
      </w:hyperlink>
      <w:r w:rsidRPr="003F4FDA">
        <w:rPr>
          <w:rFonts w:ascii="Arial" w:eastAsia="Times New Roman" w:hAnsi="Arial" w:cs="Arial"/>
        </w:rPr>
        <w:t xml:space="preserve"> Земельного кодекса Российской Федерации (</w:t>
      </w:r>
      <w:proofErr w:type="spellStart"/>
      <w:r w:rsidRPr="003F4FDA">
        <w:rPr>
          <w:rFonts w:ascii="Arial" w:eastAsia="Times New Roman" w:hAnsi="Arial" w:cs="Arial"/>
        </w:rPr>
        <w:t>пп</w:t>
      </w:r>
      <w:proofErr w:type="spellEnd"/>
      <w:r w:rsidRPr="003F4FDA">
        <w:rPr>
          <w:rFonts w:ascii="Arial" w:eastAsia="Times New Roman" w:hAnsi="Arial" w:cs="Arial"/>
        </w:rPr>
        <w:t>. 5 п. 2 ст. 39.6 ЗК</w:t>
      </w:r>
      <w:proofErr w:type="gramEnd"/>
      <w:r w:rsidRPr="003F4FDA">
        <w:rPr>
          <w:rFonts w:ascii="Arial" w:eastAsia="Times New Roman" w:hAnsi="Arial" w:cs="Arial"/>
        </w:rPr>
        <w:t xml:space="preserve"> </w:t>
      </w:r>
      <w:proofErr w:type="gramStart"/>
      <w:r w:rsidRPr="003F4FDA">
        <w:rPr>
          <w:rFonts w:ascii="Arial" w:eastAsia="Times New Roman" w:hAnsi="Arial" w:cs="Arial"/>
        </w:rPr>
        <w:t>РФ)»;</w:t>
      </w:r>
      <w:proofErr w:type="gramEnd"/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3. подпункты 6 и 8.1 пункта 1.2. исключить;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4. пункт 13 пункта 1.2.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t>«13) земельного участка, образованного в границах территории, лицу, с кот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рым заключен договор о комплексном ра</w:t>
      </w:r>
      <w:r w:rsidRPr="003F4FDA">
        <w:rPr>
          <w:rFonts w:ascii="Arial" w:eastAsia="Times New Roman" w:hAnsi="Arial" w:cs="Arial"/>
        </w:rPr>
        <w:t>з</w:t>
      </w:r>
      <w:r w:rsidRPr="003F4FDA">
        <w:rPr>
          <w:rFonts w:ascii="Arial" w:eastAsia="Times New Roman" w:hAnsi="Arial" w:cs="Arial"/>
        </w:rPr>
        <w:t xml:space="preserve">витии территории в соответствии с Градостроительным </w:t>
      </w:r>
      <w:hyperlink r:id="rId12" w:history="1">
        <w:r w:rsidRPr="003F4FDA">
          <w:rPr>
            <w:rStyle w:val="ab"/>
            <w:rFonts w:ascii="Arial" w:eastAsia="Times New Roman" w:hAnsi="Arial" w:cs="Arial"/>
          </w:rPr>
          <w:t>кодексом</w:t>
        </w:r>
      </w:hyperlink>
      <w:r w:rsidRPr="003F4FDA">
        <w:rPr>
          <w:rFonts w:ascii="Arial" w:eastAsia="Times New Roman" w:hAnsi="Arial" w:cs="Arial"/>
        </w:rPr>
        <w:t xml:space="preserve"> Российской Федерации, либо юридическому л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 xml:space="preserve">цу, созданному Российской Федерацией или субъектом Российской Федерации </w:t>
      </w:r>
      <w:r w:rsidRPr="003F4FDA">
        <w:rPr>
          <w:rFonts w:ascii="Arial" w:eastAsia="Times New Roman" w:hAnsi="Arial" w:cs="Arial"/>
        </w:rPr>
        <w:lastRenderedPageBreak/>
        <w:t>и обеспечивающему в соответствии с Гр</w:t>
      </w:r>
      <w:r w:rsidRPr="003F4FDA">
        <w:rPr>
          <w:rFonts w:ascii="Arial" w:eastAsia="Times New Roman" w:hAnsi="Arial" w:cs="Arial"/>
        </w:rPr>
        <w:t>а</w:t>
      </w:r>
      <w:r w:rsidRPr="003F4FDA">
        <w:rPr>
          <w:rFonts w:ascii="Arial" w:eastAsia="Times New Roman" w:hAnsi="Arial" w:cs="Arial"/>
        </w:rPr>
        <w:t xml:space="preserve">достроительным </w:t>
      </w:r>
      <w:hyperlink r:id="rId13" w:history="1">
        <w:r w:rsidRPr="003F4FDA">
          <w:rPr>
            <w:rStyle w:val="ab"/>
            <w:rFonts w:ascii="Arial" w:eastAsia="Times New Roman" w:hAnsi="Arial" w:cs="Arial"/>
          </w:rPr>
          <w:t>кодексом</w:t>
        </w:r>
      </w:hyperlink>
      <w:r w:rsidRPr="003F4FDA">
        <w:rPr>
          <w:rFonts w:ascii="Arial" w:eastAsia="Times New Roman" w:hAnsi="Arial" w:cs="Arial"/>
        </w:rPr>
        <w:t xml:space="preserve"> Российской Федерации реализацию решения о комплексном развитии территории (</w:t>
      </w:r>
      <w:proofErr w:type="spellStart"/>
      <w:r w:rsidRPr="003F4FDA">
        <w:rPr>
          <w:rFonts w:ascii="Arial" w:eastAsia="Times New Roman" w:hAnsi="Arial" w:cs="Arial"/>
        </w:rPr>
        <w:t>пп</w:t>
      </w:r>
      <w:proofErr w:type="spellEnd"/>
      <w:r w:rsidRPr="003F4FDA">
        <w:rPr>
          <w:rFonts w:ascii="Arial" w:eastAsia="Times New Roman" w:hAnsi="Arial" w:cs="Arial"/>
        </w:rPr>
        <w:t>. 13 п. 2 ст. 39.6 ЗК РФ)»;</w:t>
      </w:r>
      <w:proofErr w:type="gramEnd"/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5. подпункты 13.1-13.3 пункта 1.2. исключить;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6. дополнить пункт 1.2. подпунктом 15 следующего содержания: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«15) земельного участка гражданам для индивидуального жилищного стро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>тельства, ведения личного подсобного хозяйства в границах населенного пун</w:t>
      </w:r>
      <w:r w:rsidRPr="003F4FDA">
        <w:rPr>
          <w:rFonts w:ascii="Arial" w:eastAsia="Times New Roman" w:hAnsi="Arial" w:cs="Arial"/>
        </w:rPr>
        <w:t>к</w:t>
      </w:r>
      <w:r w:rsidRPr="003F4FDA">
        <w:rPr>
          <w:rFonts w:ascii="Arial" w:eastAsia="Times New Roman" w:hAnsi="Arial" w:cs="Arial"/>
        </w:rPr>
        <w:t>та, садоводства, гражданам и крестьянским (фермерским) хозяйствам для ос</w:t>
      </w:r>
      <w:r w:rsidRPr="003F4FDA">
        <w:rPr>
          <w:rFonts w:ascii="Arial" w:eastAsia="Times New Roman" w:hAnsi="Arial" w:cs="Arial"/>
        </w:rPr>
        <w:t>у</w:t>
      </w:r>
      <w:r w:rsidRPr="003F4FDA">
        <w:rPr>
          <w:rFonts w:ascii="Arial" w:eastAsia="Times New Roman" w:hAnsi="Arial" w:cs="Arial"/>
        </w:rPr>
        <w:t>ществления крестьянским (фермерским) хозяйством его деятельности в соо</w:t>
      </w:r>
      <w:r w:rsidRPr="003F4FDA">
        <w:rPr>
          <w:rFonts w:ascii="Arial" w:eastAsia="Times New Roman" w:hAnsi="Arial" w:cs="Arial"/>
        </w:rPr>
        <w:t>т</w:t>
      </w:r>
      <w:r w:rsidRPr="003F4FDA">
        <w:rPr>
          <w:rFonts w:ascii="Arial" w:eastAsia="Times New Roman" w:hAnsi="Arial" w:cs="Arial"/>
        </w:rPr>
        <w:t xml:space="preserve">ветствии со </w:t>
      </w:r>
      <w:hyperlink r:id="rId14" w:history="1">
        <w:r w:rsidRPr="003F4FDA">
          <w:rPr>
            <w:rStyle w:val="ab"/>
            <w:rFonts w:ascii="Arial" w:eastAsia="Times New Roman" w:hAnsi="Arial" w:cs="Arial"/>
          </w:rPr>
          <w:t>статьей 39.18</w:t>
        </w:r>
      </w:hyperlink>
      <w:r w:rsidRPr="003F4FDA">
        <w:rPr>
          <w:rFonts w:ascii="Arial" w:eastAsia="Times New Roman" w:hAnsi="Arial" w:cs="Arial"/>
        </w:rPr>
        <w:t xml:space="preserve"> Земельного Кодекса Российской Федерации (</w:t>
      </w:r>
      <w:proofErr w:type="spellStart"/>
      <w:r w:rsidRPr="003F4FDA">
        <w:rPr>
          <w:rFonts w:ascii="Arial" w:eastAsia="Times New Roman" w:hAnsi="Arial" w:cs="Arial"/>
        </w:rPr>
        <w:t>пп</w:t>
      </w:r>
      <w:proofErr w:type="spellEnd"/>
      <w:r w:rsidRPr="003F4FDA">
        <w:rPr>
          <w:rFonts w:ascii="Arial" w:eastAsia="Times New Roman" w:hAnsi="Arial" w:cs="Arial"/>
        </w:rPr>
        <w:t>. 15 п. 2 ст. 39.6 ЗК РФ)»;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7. подпункты 15-31 пункта 1.2. считать подпунктами 16-32 пункта 1.2.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8. дополнить подпунктом 33 пункт 1.2 следующего содержания: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t>«33) земельного участка для обеспечения выполнения инженерных изысканий, архитектурно-строительного проектир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вания, строительства, реконструкции, капитального ремонта, сноса объектов капитального строительства, включе</w:t>
      </w:r>
      <w:r w:rsidRPr="003F4FDA">
        <w:rPr>
          <w:rFonts w:ascii="Arial" w:eastAsia="Times New Roman" w:hAnsi="Arial" w:cs="Arial"/>
        </w:rPr>
        <w:t>н</w:t>
      </w:r>
      <w:r w:rsidRPr="003F4FDA">
        <w:rPr>
          <w:rFonts w:ascii="Arial" w:eastAsia="Times New Roman" w:hAnsi="Arial" w:cs="Arial"/>
        </w:rPr>
        <w:t xml:space="preserve">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15" w:history="1">
        <w:r w:rsidRPr="003F4FDA">
          <w:rPr>
            <w:rStyle w:val="ab"/>
            <w:rFonts w:ascii="Arial" w:eastAsia="Times New Roman" w:hAnsi="Arial" w:cs="Arial"/>
          </w:rPr>
          <w:t>законом</w:t>
        </w:r>
      </w:hyperlink>
      <w:r w:rsidRPr="003F4FDA">
        <w:rPr>
          <w:rFonts w:ascii="Arial" w:eastAsia="Times New Roman" w:hAnsi="Arial" w:cs="Arial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3F4FDA">
        <w:rPr>
          <w:rFonts w:ascii="Arial" w:eastAsia="Times New Roman" w:hAnsi="Arial" w:cs="Arial"/>
        </w:rPr>
        <w:t>пп</w:t>
      </w:r>
      <w:proofErr w:type="spellEnd"/>
      <w:r w:rsidRPr="003F4FDA">
        <w:rPr>
          <w:rFonts w:ascii="Arial" w:eastAsia="Times New Roman" w:hAnsi="Arial" w:cs="Arial"/>
        </w:rPr>
        <w:t>. 40</w:t>
      </w:r>
      <w:proofErr w:type="gramEnd"/>
      <w:r w:rsidRPr="003F4FDA">
        <w:rPr>
          <w:rFonts w:ascii="Arial" w:eastAsia="Times New Roman" w:hAnsi="Arial" w:cs="Arial"/>
        </w:rPr>
        <w:t xml:space="preserve"> п. 2 ст. 39.6. </w:t>
      </w:r>
      <w:proofErr w:type="gramStart"/>
      <w:r w:rsidRPr="003F4FDA">
        <w:rPr>
          <w:rFonts w:ascii="Arial" w:eastAsia="Times New Roman" w:hAnsi="Arial" w:cs="Arial"/>
        </w:rPr>
        <w:t>ЗК РФ)»;</w:t>
      </w:r>
      <w:proofErr w:type="gramEnd"/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9. подпункт 7 пункта 2.6.1.2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«7) документы, подтверждающие право заявителя на приобретение земельного участка без проведения торгов: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048"/>
        <w:gridCol w:w="1329"/>
        <w:gridCol w:w="1417"/>
        <w:gridCol w:w="1559"/>
        <w:gridCol w:w="2256"/>
        <w:gridCol w:w="12"/>
      </w:tblGrid>
      <w:tr w:rsidR="003F4FDA" w:rsidRPr="003F4FDA" w:rsidTr="0037777D">
        <w:trPr>
          <w:gridAfter w:val="1"/>
          <w:wAfter w:w="12" w:type="dxa"/>
        </w:trPr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3F4FDA">
              <w:rPr>
                <w:rFonts w:ascii="Arial" w:eastAsia="Times New Roman" w:hAnsi="Arial" w:cs="Arial"/>
              </w:rPr>
              <w:t>п</w:t>
            </w:r>
            <w:proofErr w:type="gramEnd"/>
            <w:r w:rsidRPr="003F4FDA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Основание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земельного участка без проведения торгов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Вид пр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ва, на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тором 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ется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го участка 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Заявитель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2256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3F4FDA">
              <w:rPr>
                <w:rFonts w:ascii="Arial" w:eastAsia="Times New Roman" w:hAnsi="Arial" w:cs="Arial"/>
              </w:rPr>
              <w:t>Документы, по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тверждающие право заявителя на приобретение земельного участка без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ведения торгов и прилагаемые к заявлению о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обрет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прав на земельный участок (докуме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ты представл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ются (направл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ются) в подли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нике (в копии, е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ли документы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ляются общед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ступными) либо в копиях, заверя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мых должнос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ным лицом орг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на исполнител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ной власти или органа местного сам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управления, принима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 xml:space="preserve">щим </w:t>
            </w:r>
            <w:r w:rsidRPr="003F4FDA">
              <w:rPr>
                <w:rFonts w:ascii="Arial" w:eastAsia="Times New Roman" w:hAnsi="Arial" w:cs="Arial"/>
              </w:rPr>
              <w:lastRenderedPageBreak/>
              <w:t>заявление о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тении прав на земельный участок)</w:t>
            </w:r>
            <w:r w:rsidRPr="003F4FDA">
              <w:rPr>
                <w:rFonts w:ascii="Arial" w:eastAsia="Times New Roman" w:hAnsi="Arial" w:cs="Arial"/>
                <w:vertAlign w:val="superscript"/>
              </w:rPr>
              <w:footnoteReference w:id="1"/>
            </w:r>
            <w:proofErr w:type="gramEnd"/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6" w:history="1">
              <w:r w:rsidRPr="003F4FDA">
                <w:rPr>
                  <w:rStyle w:val="ab"/>
                  <w:rFonts w:ascii="Arial" w:eastAsia="Times New Roman" w:hAnsi="Arial" w:cs="Arial"/>
                </w:rPr>
                <w:t>Подпункт 1 пункта 2 статьи 39.6</w:t>
              </w:r>
            </w:hyperlink>
            <w:r w:rsidRPr="003F4FDA">
              <w:rPr>
                <w:rFonts w:ascii="Arial" w:eastAsia="Times New Roman" w:hAnsi="Arial" w:cs="Arial"/>
              </w:rPr>
              <w:t xml:space="preserve">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Определ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ется в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ответствии с указом или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ряжением Пр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зидента 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ской Федерации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Указ или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ряжение През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дента Российской Федерации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7" w:history="1">
              <w:r w:rsidRPr="003F4FDA">
                <w:rPr>
                  <w:rStyle w:val="ab"/>
                  <w:rFonts w:ascii="Arial" w:eastAsia="Times New Roman" w:hAnsi="Arial" w:cs="Arial"/>
                </w:rPr>
                <w:t>Подпункт 2 пункта 2 статьи 39.6</w:t>
              </w:r>
            </w:hyperlink>
            <w:r w:rsidRPr="003F4FDA">
              <w:rPr>
                <w:rFonts w:ascii="Arial" w:eastAsia="Times New Roman" w:hAnsi="Arial" w:cs="Arial"/>
              </w:rPr>
              <w:t xml:space="preserve">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ально-культурного 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реал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зации ма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штабных инвестиц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онных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ектов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Распоряжение Прав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Российской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го кодекса 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ально-культурного и комм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 xml:space="preserve">нально-бытового </w:t>
            </w:r>
            <w:r w:rsidRPr="003F4FDA">
              <w:rPr>
                <w:rFonts w:ascii="Arial" w:eastAsia="Times New Roman" w:hAnsi="Arial" w:cs="Arial"/>
              </w:rPr>
              <w:lastRenderedPageBreak/>
              <w:t>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реал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зации ма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штабных инвестиц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онных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ектов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Распоряжение высшего дол</w:t>
            </w:r>
            <w:r w:rsidRPr="003F4FDA">
              <w:rPr>
                <w:rFonts w:ascii="Arial" w:eastAsia="Times New Roman" w:hAnsi="Arial" w:cs="Arial"/>
              </w:rPr>
              <w:t>ж</w:t>
            </w:r>
            <w:r w:rsidRPr="003F4FDA">
              <w:rPr>
                <w:rFonts w:ascii="Arial" w:eastAsia="Times New Roman" w:hAnsi="Arial" w:cs="Arial"/>
              </w:rPr>
              <w:t>ностного лица субъекта 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ской Федер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* Выписка из </w:t>
            </w:r>
            <w:r w:rsidRPr="003F4FDA">
              <w:rPr>
                <w:rFonts w:ascii="Arial" w:eastAsia="Times New Roman" w:hAnsi="Arial" w:cs="Arial"/>
              </w:rPr>
              <w:lastRenderedPageBreak/>
              <w:t>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го кодекса 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выполн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межд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народных обяз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тельств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Договор, согл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шение или иной документ, 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сматривающий выполнение ме</w:t>
            </w:r>
            <w:r w:rsidRPr="003F4FDA">
              <w:rPr>
                <w:rFonts w:ascii="Arial" w:eastAsia="Times New Roman" w:hAnsi="Arial" w:cs="Arial"/>
              </w:rPr>
              <w:t>ж</w:t>
            </w:r>
            <w:r w:rsidRPr="003F4FDA">
              <w:rPr>
                <w:rFonts w:ascii="Arial" w:eastAsia="Times New Roman" w:hAnsi="Arial" w:cs="Arial"/>
              </w:rPr>
              <w:t>дународных об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зательств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для обеспеч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электро-, тепл</w:t>
            </w:r>
            <w:proofErr w:type="gramStart"/>
            <w:r w:rsidRPr="003F4FDA">
              <w:rPr>
                <w:rFonts w:ascii="Arial" w:eastAsia="Times New Roman" w:hAnsi="Arial" w:cs="Arial"/>
              </w:rPr>
              <w:t>о-</w:t>
            </w:r>
            <w:proofErr w:type="gramEnd"/>
            <w:r w:rsidRPr="003F4FDA">
              <w:rPr>
                <w:rFonts w:ascii="Arial" w:eastAsia="Times New Roman" w:hAnsi="Arial" w:cs="Arial"/>
              </w:rPr>
              <w:t>, 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зо- и вод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снабжения, водоотв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дения, св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зи, нефт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водов, объектов федерал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ного, 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онального или мес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кумента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риального план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рования или 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писка из докуме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тации по план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ровке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подтве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ждающая отнес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объекта к объектам фед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рального, реги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нального или местного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(не требуется в случае разм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щения объектов,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назначенных для обесп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чения электро-, тепл</w:t>
            </w:r>
            <w:proofErr w:type="gramStart"/>
            <w:r w:rsidRPr="003F4FDA">
              <w:rPr>
                <w:rFonts w:ascii="Arial" w:eastAsia="Times New Roman" w:hAnsi="Arial" w:cs="Arial"/>
              </w:rPr>
              <w:t>о-</w:t>
            </w:r>
            <w:proofErr w:type="gramEnd"/>
            <w:r w:rsidRPr="003F4FDA">
              <w:rPr>
                <w:rFonts w:ascii="Arial" w:eastAsia="Times New Roman" w:hAnsi="Arial" w:cs="Arial"/>
              </w:rPr>
              <w:t>, газо- и водосна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жения, водоотв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дения, связи, нефтепроводов, не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сящихся к объектам фед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рального, реги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нального или местного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щегося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из которого образован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ваемый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находящ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гося в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Договор аренды исходного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в случае если 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кой договор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ключен до дня вступления в с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лу Федерального закона от 21.07.1997 N 122-ФЗ «О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ственной 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страции прав на недвижимое имущество и сд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лок с ним» 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для комплек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ного освоения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из которого обр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зован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ваемый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находящ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гося в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для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плек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 xml:space="preserve">ного освоения территории </w:t>
            </w:r>
            <w:r w:rsidRPr="003F4FDA">
              <w:rPr>
                <w:rFonts w:ascii="Arial" w:eastAsia="Times New Roman" w:hAnsi="Arial" w:cs="Arial"/>
              </w:rPr>
              <w:lastRenderedPageBreak/>
              <w:t>лицу, с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торым был заключен договор аренды 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Договор о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плексном осво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Член СНТ или ОНТ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Садовый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 или огородный 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СНТ или ОНТ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Документ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исходного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 СНТ или ОНТ, за исключением случаев, если право на исхо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ный земельный участок зарег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Документ, по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тверждающий членство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теля в СНТ или ОНТ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Решение общего собрания членов СНТ или ОНТ о распределении садового или 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родного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участка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явителю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межев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в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шении СНТ или ОНТ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8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уполн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моченное на подачу заявл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ния решением </w:t>
            </w:r>
            <w:r w:rsidRPr="003F4FDA">
              <w:rPr>
                <w:rFonts w:ascii="Arial" w:eastAsia="Times New Roman" w:hAnsi="Arial" w:cs="Arial"/>
              </w:rPr>
              <w:lastRenderedPageBreak/>
              <w:t>общего собр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членов СНТ или ОНТ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Ограниче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об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роте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мельный участок общего </w:t>
            </w:r>
            <w:r w:rsidRPr="003F4FDA">
              <w:rPr>
                <w:rFonts w:ascii="Arial" w:eastAsia="Times New Roman" w:hAnsi="Arial" w:cs="Arial"/>
              </w:rPr>
              <w:lastRenderedPageBreak/>
              <w:t>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ложенный в границах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садово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 или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Документ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исходного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мельного участка СНТ или ОНТ, за исключением </w:t>
            </w:r>
            <w:r w:rsidRPr="003F4FDA">
              <w:rPr>
                <w:rFonts w:ascii="Arial" w:eastAsia="Times New Roman" w:hAnsi="Arial" w:cs="Arial"/>
              </w:rPr>
              <w:lastRenderedPageBreak/>
              <w:t>случаев, если право на исхо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ный земельный участок зарег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Решение общего собрания членов СНТ или ОНТ о приобретении права аренды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 общего 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расположе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в границах территории сад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водства или 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родничества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межев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в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шении СНТ или ОНТ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9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 зд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ния,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оружения, помещ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ний в них и (или) лицо,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торому эти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екты 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движим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сти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ставлены на праве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ственного ведения или в сл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 xml:space="preserve">чаях, </w:t>
            </w:r>
            <w:r w:rsidRPr="003F4FDA">
              <w:rPr>
                <w:rFonts w:ascii="Arial" w:eastAsia="Times New Roman" w:hAnsi="Arial" w:cs="Arial"/>
              </w:rPr>
              <w:lastRenderedPageBreak/>
              <w:t>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смотре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тьей 39.20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са, на праве операти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ного управл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на котором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жены зд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ния, соор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жения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зд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ние, сооружение, если право на 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кое здание,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оружение не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прашиваемый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если право на такой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 xml:space="preserve">ный участок не </w:t>
            </w:r>
            <w:r w:rsidRPr="003F4FDA">
              <w:rPr>
                <w:rFonts w:ascii="Arial" w:eastAsia="Times New Roman" w:hAnsi="Arial" w:cs="Arial"/>
              </w:rPr>
              <w:lastRenderedPageBreak/>
              <w:t>зарегистрировано в ЕГРН (при наличии соотве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ствующих прав на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Сообщение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(заяв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телей), содерж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щее перечень всех зданий,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оружений,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ложенных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ке, с ук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занием кадастровых (условных, инве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тарных) номеров и адресных 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ентиров зданий, сооружений,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надлежащих на соответствующем праве заявителю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 здании и (или) сооружении, ра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положенно</w:t>
            </w:r>
            <w:proofErr w:type="gramStart"/>
            <w:r w:rsidRPr="003F4FDA">
              <w:rPr>
                <w:rFonts w:ascii="Arial" w:eastAsia="Times New Roman" w:hAnsi="Arial" w:cs="Arial"/>
              </w:rPr>
              <w:t>м(</w:t>
            </w:r>
            <w:proofErr w:type="spellStart"/>
            <w:proofErr w:type="gramEnd"/>
            <w:r w:rsidRPr="003F4FDA">
              <w:rPr>
                <w:rFonts w:ascii="Arial" w:eastAsia="Times New Roman" w:hAnsi="Arial" w:cs="Arial"/>
              </w:rPr>
              <w:t>ых</w:t>
            </w:r>
            <w:proofErr w:type="spellEnd"/>
            <w:r w:rsidRPr="003F4FDA">
              <w:rPr>
                <w:rFonts w:ascii="Arial" w:eastAsia="Times New Roman" w:hAnsi="Arial" w:cs="Arial"/>
              </w:rPr>
              <w:t>) на испрашива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мом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ном участке)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 помещении в здании, сооруж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нии, расположе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ном на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ваемом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ном участке, в случае обращ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собственника помещения)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  <w:proofErr w:type="gramStart"/>
            <w:r w:rsidRPr="003F4FDA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3F4FDA">
              <w:rPr>
                <w:rFonts w:ascii="Arial" w:eastAsia="Times New Roman" w:hAnsi="Arial" w:cs="Arial"/>
              </w:rPr>
              <w:t xml:space="preserve"> пункт 21 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тьи 3 Федерального закона от 25.10.2001 N 137-ФЗ «О вв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дении в де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ствие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кодекса Российской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дерации»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екта нез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верше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стр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ительства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на котором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 незаве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шенного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 незаверше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ства, если право на такой объект незаверше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строительства не зарегистрировано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прашиваемый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если право на такой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участок не зарегистрировано в ЕГРН (при наличии соотве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ствующих прав на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3F4FDA">
              <w:rPr>
                <w:rFonts w:ascii="Arial" w:eastAsia="Times New Roman" w:hAnsi="Arial" w:cs="Arial"/>
              </w:rPr>
              <w:t>Сообщение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(заяв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телей), содерж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щее перечень всех зданий,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оружений,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незаверше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женных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ке, с указ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нием кадастровых (условных, инве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тарных) ном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ров и адресных 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ент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 xml:space="preserve">ров зданий, </w:t>
            </w:r>
            <w:r w:rsidRPr="003F4FDA">
              <w:rPr>
                <w:rFonts w:ascii="Arial" w:eastAsia="Times New Roman" w:hAnsi="Arial" w:cs="Arial"/>
              </w:rPr>
              <w:lastRenderedPageBreak/>
              <w:t>сооружений,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ектов незаве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шенного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тельства,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надл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жащих на соответству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щем праве заявителю</w:t>
            </w:r>
            <w:proofErr w:type="gramEnd"/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объекте нез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вершенного стр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ительства, ра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женном на испрашива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использ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ющее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на праве 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стоянного (бессро</w:t>
            </w:r>
            <w:r w:rsidRPr="003F4FDA">
              <w:rPr>
                <w:rFonts w:ascii="Arial" w:eastAsia="Times New Roman" w:hAnsi="Arial" w:cs="Arial"/>
              </w:rPr>
              <w:t>ч</w:t>
            </w:r>
            <w:r w:rsidRPr="003F4FDA">
              <w:rPr>
                <w:rFonts w:ascii="Arial" w:eastAsia="Times New Roman" w:hAnsi="Arial" w:cs="Arial"/>
              </w:rPr>
              <w:t>ного)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принадл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жащий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скому лицу на праве постоянн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(бе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срочного)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прашиваемый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если право на такой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участок не зарегистрировано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Подпункт 12 </w:t>
            </w:r>
            <w:r w:rsidRPr="003F4FDA">
              <w:rPr>
                <w:rFonts w:ascii="Arial" w:eastAsia="Times New Roman" w:hAnsi="Arial" w:cs="Arial"/>
              </w:rPr>
              <w:lastRenderedPageBreak/>
              <w:t>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Крестья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lastRenderedPageBreak/>
              <w:t>ское (ферме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ское) 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зяйство или сел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скохозя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ственная организ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ция,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пользу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щая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щийся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 и выделе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счет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лей, нах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дящихся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 xml:space="preserve">Земельный </w:t>
            </w:r>
            <w:r w:rsidRPr="003F4FDA">
              <w:rPr>
                <w:rFonts w:ascii="Arial" w:eastAsia="Times New Roman" w:hAnsi="Arial" w:cs="Arial"/>
              </w:rPr>
              <w:lastRenderedPageBreak/>
              <w:t>участок,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щийся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 и 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деле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счет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долей,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щихся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 xml:space="preserve">* Выписка из </w:t>
            </w:r>
            <w:r w:rsidRPr="003F4FDA">
              <w:rPr>
                <w:rFonts w:ascii="Arial" w:eastAsia="Times New Roman" w:hAnsi="Arial" w:cs="Arial"/>
              </w:rPr>
              <w:lastRenderedPageBreak/>
              <w:t>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рым заключен договор о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витии застрое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гр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ницах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строенной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в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ношении которой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ключен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 о ее развитии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Договор о разв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тии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строенной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им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ющий право на </w:t>
            </w:r>
            <w:r w:rsidRPr="003F4FDA">
              <w:rPr>
                <w:rFonts w:ascii="Arial" w:eastAsia="Times New Roman" w:hAnsi="Arial" w:cs="Arial"/>
              </w:rPr>
              <w:lastRenderedPageBreak/>
              <w:t>первооч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редное или вн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очередное приобр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участков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Случаи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мельных </w:t>
            </w:r>
            <w:r w:rsidRPr="003F4FDA">
              <w:rPr>
                <w:rFonts w:ascii="Arial" w:eastAsia="Times New Roman" w:hAnsi="Arial" w:cs="Arial"/>
              </w:rPr>
              <w:lastRenderedPageBreak/>
              <w:t>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ков устанавл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ваются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деральным законом или зак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ном суб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екта 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сийской Федерации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Выданный упо</w:t>
            </w:r>
            <w:r w:rsidRPr="003F4FDA">
              <w:rPr>
                <w:rFonts w:ascii="Arial" w:eastAsia="Times New Roman" w:hAnsi="Arial" w:cs="Arial"/>
              </w:rPr>
              <w:t>л</w:t>
            </w:r>
            <w:r w:rsidRPr="003F4FDA">
              <w:rPr>
                <w:rFonts w:ascii="Arial" w:eastAsia="Times New Roman" w:hAnsi="Arial" w:cs="Arial"/>
              </w:rPr>
              <w:t>номоченным о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 xml:space="preserve">ганом документ, подтверждающий </w:t>
            </w:r>
            <w:r w:rsidRPr="003F4FDA">
              <w:rPr>
                <w:rFonts w:ascii="Arial" w:eastAsia="Times New Roman" w:hAnsi="Arial" w:cs="Arial"/>
              </w:rPr>
              <w:lastRenderedPageBreak/>
              <w:t>прина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лежность гражданина к к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тегории граждан, обладающих пр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вом на первооч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редное или вн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очередное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обретение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участков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давший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явление о предв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рител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ном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гласов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нии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ставления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 или о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ставлении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 для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ж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лищн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тельства, ведения личного подсобн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 в границах населе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пун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та, сад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индивид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ального жилищного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ства, 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личн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подсо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ного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 в гр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ницах населенн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пункта, садово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Решение о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варительном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гласовании предоставления земельного участка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16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 или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lastRenderedPageBreak/>
              <w:t>ское лицо, у котор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изъят для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нужд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на праве аренды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lastRenderedPageBreak/>
              <w:t>ляемый взамен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гражданину или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ческому лицу на праве аренды и изымаем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для го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ударстве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пальных нужд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Соглашение об изъятии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 xml:space="preserve">ного участка для </w:t>
            </w:r>
            <w:r w:rsidRPr="003F4FDA">
              <w:rPr>
                <w:rFonts w:ascii="Arial" w:eastAsia="Times New Roman" w:hAnsi="Arial" w:cs="Arial"/>
              </w:rPr>
              <w:lastRenderedPageBreak/>
              <w:t>государственных или муниципал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нужд или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шение суда, на основании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рого земельный участок изъят для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дарственных или муниципал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нужд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Религио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ная орг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низация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Казачье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водства, сохр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нения и развития традицио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образа жизни и 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казач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их обществ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Свидетельство о внесении казач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его общества в го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ударственный реестр к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зачьих обществ в 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сийской Федер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Подпункт 18 </w:t>
            </w:r>
            <w:r w:rsidRPr="003F4FDA">
              <w:rPr>
                <w:rFonts w:ascii="Arial" w:eastAsia="Times New Roman" w:hAnsi="Arial" w:cs="Arial"/>
              </w:rPr>
              <w:lastRenderedPageBreak/>
              <w:t>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торое имеет право на приобр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тение в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ность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щегося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без провед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то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гов, в том числе беспла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 xml:space="preserve">Земельный </w:t>
            </w:r>
            <w:r w:rsidRPr="003F4FDA">
              <w:rPr>
                <w:rFonts w:ascii="Arial" w:eastAsia="Times New Roman" w:hAnsi="Arial" w:cs="Arial"/>
              </w:rPr>
              <w:lastRenderedPageBreak/>
              <w:t>участок, ограниче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об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роте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Документ, 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lastRenderedPageBreak/>
              <w:t>смотренный настоящим п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речнем, подтве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ждающий право заявителя на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ление земельного участка в со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ственность без проведения то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гов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19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ющий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 для сен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кошения, выпаса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ственных животных, ведения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 или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за границами населе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пун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та, для ведения личн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подсобн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сенокош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вып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са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ственных живо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ных, ведения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чества, или земельный участок,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за границами населенн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пункта,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ведения личного подсобного хозяйства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</w:t>
            </w:r>
            <w:proofErr w:type="gramEnd"/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3F4FDA">
              <w:rPr>
                <w:rFonts w:ascii="Arial" w:eastAsia="Times New Roman" w:hAnsi="Arial" w:cs="Arial"/>
              </w:rPr>
              <w:t>Недр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пров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 работ, св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занных с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нием недрами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Проектная док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ментация на 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полнение работ, связанных с пользованием недрами,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дарственное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дание, 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сматрив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ющее выполнение 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роприятий по го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ударстве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ному геологическому из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чению недр, или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ственный ко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тракт на выпо</w:t>
            </w:r>
            <w:r w:rsidRPr="003F4FDA">
              <w:rPr>
                <w:rFonts w:ascii="Arial" w:eastAsia="Times New Roman" w:hAnsi="Arial" w:cs="Arial"/>
              </w:rPr>
              <w:t>л</w:t>
            </w:r>
            <w:r w:rsidRPr="003F4FDA">
              <w:rPr>
                <w:rFonts w:ascii="Arial" w:eastAsia="Times New Roman" w:hAnsi="Arial" w:cs="Arial"/>
              </w:rPr>
              <w:t>нение работ по геол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гическому изучению недр (в том числе реги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нальн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му) либо их части, 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сматривающий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ление соответствующей деятельности (за исключением сведений, соде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жащих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ственную та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ну)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рым заключено концесс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онное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концесс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онным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глашением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Концессионное соглаш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ключи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шее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 об осво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 в ц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эксплу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тации наемного дома комме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ческого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освоения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в целях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наемного дома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мерческого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Договор об осв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ении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ритории в целях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ного дома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мерческого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пользования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закл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чившее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 об осво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ритории в целях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эксплу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 xml:space="preserve">тации наемного </w:t>
            </w:r>
            <w:r w:rsidRPr="003F4FDA">
              <w:rPr>
                <w:rFonts w:ascii="Arial" w:eastAsia="Times New Roman" w:hAnsi="Arial" w:cs="Arial"/>
              </w:rPr>
              <w:lastRenderedPageBreak/>
              <w:t>дома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циального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освоения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в целях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наемного дома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lastRenderedPageBreak/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Договор об осв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ении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ритории в целях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ного дома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испол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зования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* Выписка из </w:t>
            </w:r>
            <w:r w:rsidRPr="003F4FDA">
              <w:rPr>
                <w:rFonts w:ascii="Arial" w:eastAsia="Times New Roman" w:hAnsi="Arial" w:cs="Arial"/>
              </w:rPr>
              <w:lastRenderedPageBreak/>
              <w:t>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23.2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рым заключен специал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инв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ко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тракт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специал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ным инв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ным ко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трактом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Специальный и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вестиционный контракт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рым заключено </w:t>
            </w:r>
            <w:proofErr w:type="spellStart"/>
            <w:r w:rsidRPr="003F4FDA">
              <w:rPr>
                <w:rFonts w:ascii="Arial" w:eastAsia="Times New Roman" w:hAnsi="Arial" w:cs="Arial"/>
              </w:rPr>
              <w:t>охотх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ное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дов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в сфере охотничь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3F4FDA">
              <w:rPr>
                <w:rFonts w:ascii="Arial" w:eastAsia="Times New Roman" w:hAnsi="Arial" w:cs="Arial"/>
              </w:rPr>
              <w:t>Охотхозяйстве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ное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согл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шение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ющее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для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мещения водохр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 xml:space="preserve">нилища и </w:t>
            </w:r>
            <w:r w:rsidRPr="003F4FDA">
              <w:rPr>
                <w:rFonts w:ascii="Arial" w:eastAsia="Times New Roman" w:hAnsi="Arial" w:cs="Arial"/>
              </w:rPr>
              <w:lastRenderedPageBreak/>
              <w:t>(или) ги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ротехн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ческого сооруж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вод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хранилища и (или) ги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ротехнич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lastRenderedPageBreak/>
              <w:t>ского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lastRenderedPageBreak/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26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ная компания "Росси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том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бильные дороги"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ственной компании "Росси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авт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мобильные дороги",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в границах полосы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вода и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дорожной полосы 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томобил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ной дороги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Открытое акционе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ное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ство "Ро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железные дороги"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откр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того акционе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ного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ства "Ро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сийские железные дороги",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инфр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структуры железн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дорожного транспорта общего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28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Резидент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развития, включе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естр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зидентов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развития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в границах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разв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Инвестиционная декларация, в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ставе которой представлен и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вестиционный проект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29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лад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ющее правом на добычу (в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лов) водных биолог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ческих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сурсов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шением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в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 водных биологич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ских ресу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сов,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вором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р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бопромы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лового участка,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говором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водн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ми биол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гическими ресурсами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Решение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в пользование 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ных биологич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ских ресурсов 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бо договор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рыбопромысл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вого участка, 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бо договор пол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зования водными биологическими ресурсами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Подпункт 29.1 </w:t>
            </w:r>
            <w:r w:rsidRPr="003F4FDA">
              <w:rPr>
                <w:rFonts w:ascii="Arial" w:eastAsia="Times New Roman" w:hAnsi="Arial" w:cs="Arial"/>
              </w:rPr>
              <w:lastRenderedPageBreak/>
              <w:t>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Лицо, </w:t>
            </w:r>
            <w:r w:rsidRPr="003F4FDA">
              <w:rPr>
                <w:rFonts w:ascii="Arial" w:eastAsia="Times New Roman" w:hAnsi="Arial" w:cs="Arial"/>
              </w:rPr>
              <w:lastRenderedPageBreak/>
              <w:t>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 xml:space="preserve">ющее </w:t>
            </w:r>
            <w:proofErr w:type="gramStart"/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варную</w:t>
            </w:r>
            <w:proofErr w:type="gramEnd"/>
            <w:r w:rsidRPr="003F4F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F4FDA">
              <w:rPr>
                <w:rFonts w:ascii="Arial" w:eastAsia="Times New Roman" w:hAnsi="Arial" w:cs="Arial"/>
              </w:rPr>
              <w:t>аквакул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туру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(т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варное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ство)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 xml:space="preserve">Земельный </w:t>
            </w:r>
            <w:r w:rsidRPr="003F4FDA">
              <w:rPr>
                <w:rFonts w:ascii="Arial" w:eastAsia="Times New Roman" w:hAnsi="Arial" w:cs="Arial"/>
              </w:rPr>
              <w:lastRenderedPageBreak/>
              <w:t>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говором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рыб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водным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ком,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щимся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варной </w:t>
            </w:r>
            <w:proofErr w:type="spellStart"/>
            <w:r w:rsidRPr="003F4FDA">
              <w:rPr>
                <w:rFonts w:ascii="Arial" w:eastAsia="Times New Roman" w:hAnsi="Arial" w:cs="Arial"/>
              </w:rPr>
              <w:t>аквакул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туры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(т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варного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ства)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Договор 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вания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ным участком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ющее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уст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новок,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точников, пунктов хранения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матери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лов и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ществ, пунктов хранения, 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 xml:space="preserve">нилищ </w:t>
            </w:r>
            <w:r w:rsidRPr="003F4FDA">
              <w:rPr>
                <w:rFonts w:ascii="Arial" w:eastAsia="Times New Roman" w:hAnsi="Arial" w:cs="Arial"/>
              </w:rPr>
              <w:lastRenderedPageBreak/>
              <w:t>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 и пунктов захорон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уст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новок,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исто</w:t>
            </w:r>
            <w:r w:rsidRPr="003F4FDA">
              <w:rPr>
                <w:rFonts w:ascii="Arial" w:eastAsia="Times New Roman" w:hAnsi="Arial" w:cs="Arial"/>
              </w:rPr>
              <w:t>ч</w:t>
            </w:r>
            <w:r w:rsidRPr="003F4FDA">
              <w:rPr>
                <w:rFonts w:ascii="Arial" w:eastAsia="Times New Roman" w:hAnsi="Arial" w:cs="Arial"/>
              </w:rPr>
              <w:t>ников, пунктов хранения ядерных матери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лов и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ществ, пунктов хран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хранилищ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lastRenderedPageBreak/>
              <w:t>тивных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ходов и пунктов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хоронения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ходов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Решение Пр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вительства 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сийской Федер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 о сооружении ядерных устан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вок, радиацио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точников, пунктов хран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ядерных матер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алов и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веществ, пунктов хранения, хранилищ ради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активных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 и пунктов захор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нения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отходов и о месте их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мещения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 xml:space="preserve">екте недвижимости (об испрашиваемом </w:t>
            </w:r>
            <w:r w:rsidRPr="003F4FDA">
              <w:rPr>
                <w:rFonts w:ascii="Arial" w:eastAsia="Times New Roman" w:hAnsi="Arial" w:cs="Arial"/>
              </w:rPr>
              <w:lastRenderedPageBreak/>
              <w:t>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 или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являющ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еся аре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датором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ка,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для 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ственного произво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 и использу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мый на 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новании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вора аренды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32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име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щий право на заключ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нов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догов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ра аренды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использу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мый на 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нии договора аренды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Документы, уд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стоверяющие (устанавлива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щие) права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явителя на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прашиваемый 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если право на такой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участок не зарегистрировано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</w:tbl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10. пункт 2.6.3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«2.6.3. Перечень документов (информации), которые заявитель праве пред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ставить по собственной инициативе.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Заявитель вправе представить в уполномоченный орган по собственной иниц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>ативе следующие документы (информ</w:t>
      </w:r>
      <w:r w:rsidRPr="003F4FDA">
        <w:rPr>
          <w:rFonts w:ascii="Arial" w:eastAsia="Times New Roman" w:hAnsi="Arial" w:cs="Arial"/>
        </w:rPr>
        <w:t>а</w:t>
      </w:r>
      <w:r w:rsidRPr="003F4FDA">
        <w:rPr>
          <w:rFonts w:ascii="Arial" w:eastAsia="Times New Roman" w:hAnsi="Arial" w:cs="Arial"/>
        </w:rPr>
        <w:t>цию):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048"/>
        <w:gridCol w:w="1329"/>
        <w:gridCol w:w="1417"/>
        <w:gridCol w:w="1559"/>
        <w:gridCol w:w="2256"/>
        <w:gridCol w:w="12"/>
      </w:tblGrid>
      <w:tr w:rsidR="003F4FDA" w:rsidRPr="003F4FDA" w:rsidTr="0037777D">
        <w:trPr>
          <w:gridAfter w:val="1"/>
          <w:wAfter w:w="12" w:type="dxa"/>
        </w:trPr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3F4FDA">
              <w:rPr>
                <w:rFonts w:ascii="Arial" w:eastAsia="Times New Roman" w:hAnsi="Arial" w:cs="Arial"/>
              </w:rPr>
              <w:t>п</w:t>
            </w:r>
            <w:proofErr w:type="gramEnd"/>
            <w:r w:rsidRPr="003F4FDA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Основание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земельного участка без проведения торгов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Вид пр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ва, на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тором 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ется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го участка 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Заявитель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2256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3F4FDA">
              <w:rPr>
                <w:rFonts w:ascii="Arial" w:eastAsia="Times New Roman" w:hAnsi="Arial" w:cs="Arial"/>
              </w:rPr>
              <w:t>Документы, по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тверждающие право заявителя на приобретение земельного участка без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ведения торгов и прилагаемые к заявлению о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обрет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прав на земельный участок (докуме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ты представл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ются (направл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ются) в подли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нике (в копии, е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ли документы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ляются общед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ступными) либо в копиях, заверя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мых должнос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ным лицом орг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на исполнител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ной власти или органа местного сам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управления, принима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щим заявление о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тении прав на земельный участок)</w:t>
            </w:r>
            <w:r w:rsidRPr="003F4FDA">
              <w:rPr>
                <w:rFonts w:ascii="Arial" w:eastAsia="Times New Roman" w:hAnsi="Arial" w:cs="Arial"/>
                <w:vertAlign w:val="superscript"/>
              </w:rPr>
              <w:t>1</w:t>
            </w:r>
            <w:proofErr w:type="gramEnd"/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8" w:history="1">
              <w:r w:rsidRPr="003F4FDA">
                <w:rPr>
                  <w:rStyle w:val="ab"/>
                  <w:rFonts w:ascii="Arial" w:eastAsia="Times New Roman" w:hAnsi="Arial" w:cs="Arial"/>
                </w:rPr>
                <w:t>Подпункт 1 пункта 2 статьи 39.6</w:t>
              </w:r>
            </w:hyperlink>
            <w:r w:rsidRPr="003F4FDA">
              <w:rPr>
                <w:rFonts w:ascii="Arial" w:eastAsia="Times New Roman" w:hAnsi="Arial" w:cs="Arial"/>
              </w:rPr>
              <w:t xml:space="preserve">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Определ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ется в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ответствии с указом или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ряжением Пр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зидента 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ской Федерации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Указ или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ряжение През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дента Российской Федерации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hyperlink r:id="rId19" w:history="1">
              <w:r w:rsidRPr="003F4FDA">
                <w:rPr>
                  <w:rStyle w:val="ab"/>
                  <w:rFonts w:ascii="Arial" w:eastAsia="Times New Roman" w:hAnsi="Arial" w:cs="Arial"/>
                </w:rPr>
                <w:t>Подпункт 2 пункта 2 статьи 39.6</w:t>
              </w:r>
            </w:hyperlink>
            <w:r w:rsidRPr="003F4FDA">
              <w:rPr>
                <w:rFonts w:ascii="Arial" w:eastAsia="Times New Roman" w:hAnsi="Arial" w:cs="Arial"/>
              </w:rPr>
              <w:t xml:space="preserve">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ально-культурного 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реал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зации ма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штабных инвестиц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онных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ектов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Распоряжение Прав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Российской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го кодекса 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ально-культурного и комм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нально-бытового 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реал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зации ма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штабных инвестиц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онных 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ектов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Распоряжение высшего дол</w:t>
            </w:r>
            <w:r w:rsidRPr="003F4FDA">
              <w:rPr>
                <w:rFonts w:ascii="Arial" w:eastAsia="Times New Roman" w:hAnsi="Arial" w:cs="Arial"/>
              </w:rPr>
              <w:t>ж</w:t>
            </w:r>
            <w:r w:rsidRPr="003F4FDA">
              <w:rPr>
                <w:rFonts w:ascii="Arial" w:eastAsia="Times New Roman" w:hAnsi="Arial" w:cs="Arial"/>
              </w:rPr>
              <w:t>ностного лица субъекта 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ской Федер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для обеспеч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ния </w:t>
            </w:r>
            <w:r w:rsidRPr="003F4FDA">
              <w:rPr>
                <w:rFonts w:ascii="Arial" w:eastAsia="Times New Roman" w:hAnsi="Arial" w:cs="Arial"/>
              </w:rPr>
              <w:lastRenderedPageBreak/>
              <w:t>электро-, тепл</w:t>
            </w:r>
            <w:proofErr w:type="gramStart"/>
            <w:r w:rsidRPr="003F4FDA">
              <w:rPr>
                <w:rFonts w:ascii="Arial" w:eastAsia="Times New Roman" w:hAnsi="Arial" w:cs="Arial"/>
              </w:rPr>
              <w:t>о-</w:t>
            </w:r>
            <w:proofErr w:type="gramEnd"/>
            <w:r w:rsidRPr="003F4FDA">
              <w:rPr>
                <w:rFonts w:ascii="Arial" w:eastAsia="Times New Roman" w:hAnsi="Arial" w:cs="Arial"/>
              </w:rPr>
              <w:t>, 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зо- и вод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снабжения, водоотв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дения, св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зи, нефт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пр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водов, объектов федерал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ного, 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онального или мес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кумента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риального план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рования или 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писка из докуме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тации по план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ровке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подтве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ждающая отнес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объекта к объектам фед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lastRenderedPageBreak/>
              <w:t>рального, реги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нального или местного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(не требуется в случае разм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щения объектов,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назначенных для обесп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чения электро-, тепл</w:t>
            </w:r>
            <w:proofErr w:type="gramStart"/>
            <w:r w:rsidRPr="003F4FDA">
              <w:rPr>
                <w:rFonts w:ascii="Arial" w:eastAsia="Times New Roman" w:hAnsi="Arial" w:cs="Arial"/>
              </w:rPr>
              <w:t>о-</w:t>
            </w:r>
            <w:proofErr w:type="gramEnd"/>
            <w:r w:rsidRPr="003F4FDA">
              <w:rPr>
                <w:rFonts w:ascii="Arial" w:eastAsia="Times New Roman" w:hAnsi="Arial" w:cs="Arial"/>
              </w:rPr>
              <w:t>, газо- и водосна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жения, водоотв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дения, связи, нефтепроводов, не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сящихся к объектам фед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рального, реги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нального или местного 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щегося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из которого образован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ваемый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находящ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гося в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мельного </w:t>
            </w:r>
            <w:r w:rsidRPr="003F4FDA">
              <w:rPr>
                <w:rFonts w:ascii="Arial" w:eastAsia="Times New Roman" w:hAnsi="Arial" w:cs="Arial"/>
              </w:rPr>
              <w:lastRenderedPageBreak/>
              <w:t>участка,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для комплек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ного освоения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из которого обр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зован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ваемый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lastRenderedPageBreak/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находящ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гося в гос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для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плек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ного освоения территории лицу, с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торым был заключен договор аренды 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lastRenderedPageBreak/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Член СНТ или ОНТ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Садовый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 или огородный 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из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СНТ или ОНТ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Документ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исходного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 СНТ или ОНТ, за исключением случаев, если право на исхо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ный земельный участок зарег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межев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в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шении СНТ или ОНТ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Подпункт 8 пункта 2 статьи </w:t>
            </w:r>
            <w:r w:rsidRPr="003F4FDA">
              <w:rPr>
                <w:rFonts w:ascii="Arial" w:eastAsia="Times New Roman" w:hAnsi="Arial" w:cs="Arial"/>
              </w:rPr>
              <w:lastRenderedPageBreak/>
              <w:t>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уполн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моченное на подачу заявл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решением общего собр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членов СНТ или ОНТ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Ограниче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об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роте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 общего назнач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расп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ложенный в границах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садово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 или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Документ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нии </w:t>
            </w:r>
            <w:r w:rsidRPr="003F4FDA">
              <w:rPr>
                <w:rFonts w:ascii="Arial" w:eastAsia="Times New Roman" w:hAnsi="Arial" w:cs="Arial"/>
              </w:rPr>
              <w:lastRenderedPageBreak/>
              <w:t>исходного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 СНТ или ОНТ, за исключением случаев, если право на исхо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ный земельный участок зарег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стрировано в ЕГРН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межев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в отн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шении СНТ или ОНТ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9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 зд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ния,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оружения, помещ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ний в них и (или) лицо,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торому эти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екты 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движим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сти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ставлены на праве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ственного ведения или в сл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чаях, пред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смотре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тьей 39.20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 xml:space="preserve">са, на праве </w:t>
            </w:r>
            <w:r w:rsidRPr="003F4FDA">
              <w:rPr>
                <w:rFonts w:ascii="Arial" w:eastAsia="Times New Roman" w:hAnsi="Arial" w:cs="Arial"/>
              </w:rPr>
              <w:lastRenderedPageBreak/>
              <w:t>операти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ного управл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на котором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жены зд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ния, соор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жения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 здании и (или) сооружении, ра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положенно</w:t>
            </w:r>
            <w:proofErr w:type="gramStart"/>
            <w:r w:rsidRPr="003F4FDA">
              <w:rPr>
                <w:rFonts w:ascii="Arial" w:eastAsia="Times New Roman" w:hAnsi="Arial" w:cs="Arial"/>
              </w:rPr>
              <w:t>м(</w:t>
            </w:r>
            <w:proofErr w:type="spellStart"/>
            <w:proofErr w:type="gramEnd"/>
            <w:r w:rsidRPr="003F4FDA">
              <w:rPr>
                <w:rFonts w:ascii="Arial" w:eastAsia="Times New Roman" w:hAnsi="Arial" w:cs="Arial"/>
              </w:rPr>
              <w:t>ых</w:t>
            </w:r>
            <w:proofErr w:type="spellEnd"/>
            <w:r w:rsidRPr="003F4FDA">
              <w:rPr>
                <w:rFonts w:ascii="Arial" w:eastAsia="Times New Roman" w:hAnsi="Arial" w:cs="Arial"/>
              </w:rPr>
              <w:t>) на испрашива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мом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ном участке)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 помещении в здании, сооруж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нии, расположе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ном на испраш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ваемом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 xml:space="preserve">ном участке, в </w:t>
            </w:r>
            <w:r w:rsidRPr="003F4FDA">
              <w:rPr>
                <w:rFonts w:ascii="Arial" w:eastAsia="Times New Roman" w:hAnsi="Arial" w:cs="Arial"/>
              </w:rPr>
              <w:lastRenderedPageBreak/>
              <w:t>случае обращ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собственника помещения)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  <w:proofErr w:type="gramStart"/>
            <w:r w:rsidRPr="003F4FDA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3F4FDA">
              <w:rPr>
                <w:rFonts w:ascii="Arial" w:eastAsia="Times New Roman" w:hAnsi="Arial" w:cs="Arial"/>
              </w:rPr>
              <w:t xml:space="preserve"> пункт 21 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тьи 3 Федерального закона от 25.10.2001 N 137-ФЗ «О вв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дении в де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ствие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кодекса Российской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дерации»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ник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екта нез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верше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стр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ительства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сток, на котором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 незаве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шенного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объекте нез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вершенного стр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ительства, ра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женном на испрашива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использ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ющее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на праве 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стоянного (бессро</w:t>
            </w:r>
            <w:r w:rsidRPr="003F4FDA">
              <w:rPr>
                <w:rFonts w:ascii="Arial" w:eastAsia="Times New Roman" w:hAnsi="Arial" w:cs="Arial"/>
              </w:rPr>
              <w:t>ч</w:t>
            </w:r>
            <w:r w:rsidRPr="003F4FDA">
              <w:rPr>
                <w:rFonts w:ascii="Arial" w:eastAsia="Times New Roman" w:hAnsi="Arial" w:cs="Arial"/>
              </w:rPr>
              <w:t>ного)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принадл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жащий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скому лицу на праве постоянн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(бе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срочного)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12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Крестья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ское (ферме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ское) 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зяйство или сел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скохозя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ственная организ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ция,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пользу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щая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lastRenderedPageBreak/>
              <w:t>щийся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 и выделе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счет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лей, нах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дящихся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щийся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 и 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деле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счет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долей,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щихся в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lastRenderedPageBreak/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рым заключен договор о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витии застрое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образова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гр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ницах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строенной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рии, в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ношении которой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ключен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 о ее развитии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им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ющий право на первооч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редное или вн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очередное приобр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участков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Случаи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мельных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ков устанавл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ваются ф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деральным законом или зак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ном суб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екта 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сийской Федерации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п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давший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явление о предв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рител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ном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гласов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нии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ставления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 или о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ставлении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 для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ж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лищн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тельства, ведения личного подсобн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 в границах населе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пун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та, сад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индивид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 xml:space="preserve">ального жилищного </w:t>
            </w:r>
            <w:r w:rsidRPr="003F4FDA">
              <w:rPr>
                <w:rFonts w:ascii="Arial" w:eastAsia="Times New Roman" w:hAnsi="Arial" w:cs="Arial"/>
              </w:rPr>
              <w:lastRenderedPageBreak/>
              <w:t>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ства, 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личн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подсо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ного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 в гр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ницах населенн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пункта, садово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16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 или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у котор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изъят для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ных нужд пред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ставле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на праве аренды земел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ляемый взамен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ленного гражданину или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ческому лицу на праве аренды и изымаем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для го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ударстве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или муниц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пальных нужд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Религио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ная орг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низация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lastRenderedPageBreak/>
              <w:t>ченный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 xml:space="preserve">екте недвижимости (об </w:t>
            </w:r>
            <w:r w:rsidRPr="003F4FDA">
              <w:rPr>
                <w:rFonts w:ascii="Arial" w:eastAsia="Times New Roman" w:hAnsi="Arial" w:cs="Arial"/>
              </w:rPr>
              <w:lastRenderedPageBreak/>
              <w:t>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Казачье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водства, сохр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нения и развития традицио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образа жизни и 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казач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их обществ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18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торое имеет право на приобр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тение в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ность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щегося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без провед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то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гов, в том числе беспла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но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ограниче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об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роте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19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lastRenderedPageBreak/>
              <w:t>ющий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 для сен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кошения, выпаса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ственных животных, ведения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 или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участок,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за границами населе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пун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та, для ведения личн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подсобн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lastRenderedPageBreak/>
              <w:t>ченный для сенокош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вып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са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ственных живо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ных, ведения огородн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чества, или земельный участок,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за границами населенн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пункта,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ведения личного подсобного хозяйства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 xml:space="preserve">екте недвижимости (об </w:t>
            </w:r>
            <w:r w:rsidRPr="003F4FDA">
              <w:rPr>
                <w:rFonts w:ascii="Arial" w:eastAsia="Times New Roman" w:hAnsi="Arial" w:cs="Arial"/>
              </w:rPr>
              <w:lastRenderedPageBreak/>
              <w:t>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</w:t>
            </w:r>
            <w:proofErr w:type="gramEnd"/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3F4FDA">
              <w:rPr>
                <w:rFonts w:ascii="Arial" w:eastAsia="Times New Roman" w:hAnsi="Arial" w:cs="Arial"/>
              </w:rPr>
              <w:t>Недр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пров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 работ, св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занных с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нием недрами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рым заключено </w:t>
            </w:r>
            <w:r w:rsidRPr="003F4FDA">
              <w:rPr>
                <w:rFonts w:ascii="Arial" w:eastAsia="Times New Roman" w:hAnsi="Arial" w:cs="Arial"/>
              </w:rPr>
              <w:lastRenderedPageBreak/>
              <w:t>концесс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онное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концесс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онным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глашением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 xml:space="preserve">екте недвижимости (об </w:t>
            </w:r>
            <w:r w:rsidRPr="003F4FDA">
              <w:rPr>
                <w:rFonts w:ascii="Arial" w:eastAsia="Times New Roman" w:hAnsi="Arial" w:cs="Arial"/>
              </w:rPr>
              <w:lastRenderedPageBreak/>
              <w:t>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ключи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шее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 об осво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террит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рии в ц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эксплу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тации наемного дома комме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ческого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освоения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в целях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наемного дома ко</w:t>
            </w:r>
            <w:r w:rsidRPr="003F4FDA">
              <w:rPr>
                <w:rFonts w:ascii="Arial" w:eastAsia="Times New Roman" w:hAnsi="Arial" w:cs="Arial"/>
              </w:rPr>
              <w:t>м</w:t>
            </w:r>
            <w:r w:rsidRPr="003F4FDA">
              <w:rPr>
                <w:rFonts w:ascii="Arial" w:eastAsia="Times New Roman" w:hAnsi="Arial" w:cs="Arial"/>
              </w:rPr>
              <w:t>мерческого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закл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чившее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 об осво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нии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ритории в целях стро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тельства и эксплу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тации наемного дома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циального использ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освоения терр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тории в целях строител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ства и эк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плуатации наемного дома соц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Утвержденный проект планиро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ки и утвержде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проект меж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вания территории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23.2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рым заключен специал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ный инв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ко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lastRenderedPageBreak/>
              <w:t>тракт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lastRenderedPageBreak/>
              <w:t>ренной специал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ным инв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стицио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ным ко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трактом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lastRenderedPageBreak/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26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24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с кот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рым заключено </w:t>
            </w:r>
            <w:proofErr w:type="spellStart"/>
            <w:r w:rsidRPr="003F4FDA">
              <w:rPr>
                <w:rFonts w:ascii="Arial" w:eastAsia="Times New Roman" w:hAnsi="Arial" w:cs="Arial"/>
              </w:rPr>
              <w:t>охотх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ное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глашение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дов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в сфере охотничь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го 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25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прашив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ющее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для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мещения водохр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нилища и (или) ги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ротехн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ческого сооруж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вод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хранилища и (или) ги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ротехнич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ского с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оружения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26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ная компания "Росси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том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бильные дороги"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ственной компании "Росси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авт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lastRenderedPageBreak/>
              <w:t>мобильные дороги", распол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женный в границах полосы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вода и пр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дорожной полосы 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томобил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ной дороги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27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Открытое акционе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ное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ство "Ро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t>ские железные дороги"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 откр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того акционе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ного общ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ства "Ро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сийские железные дороги",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объе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тов инфр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структуры железн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дорожного транспорта общего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28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Резидент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развития, включе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ный в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естр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зидентов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ального развития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сток в границах зоны те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риториал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ного разв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тия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 xml:space="preserve">Подпункт 29 пункта 2 статьи </w:t>
            </w:r>
            <w:r w:rsidRPr="003F4FDA">
              <w:rPr>
                <w:rFonts w:ascii="Arial" w:eastAsia="Times New Roman" w:hAnsi="Arial" w:cs="Arial"/>
              </w:rPr>
              <w:lastRenderedPageBreak/>
              <w:t>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о</w:t>
            </w:r>
            <w:r w:rsidRPr="003F4FDA">
              <w:rPr>
                <w:rFonts w:ascii="Arial" w:eastAsia="Times New Roman" w:hAnsi="Arial" w:cs="Arial"/>
              </w:rPr>
              <w:t>б</w:t>
            </w:r>
            <w:r w:rsidRPr="003F4FDA">
              <w:rPr>
                <w:rFonts w:ascii="Arial" w:eastAsia="Times New Roman" w:hAnsi="Arial" w:cs="Arial"/>
              </w:rPr>
              <w:t>лад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 xml:space="preserve">ющее </w:t>
            </w:r>
            <w:r w:rsidRPr="003F4FDA">
              <w:rPr>
                <w:rFonts w:ascii="Arial" w:eastAsia="Times New Roman" w:hAnsi="Arial" w:cs="Arial"/>
              </w:rPr>
              <w:lastRenderedPageBreak/>
              <w:t>правом на добычу (в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лов) водных биолог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ческих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сурсов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 xml:space="preserve">Земельный участок, </w:t>
            </w:r>
            <w:r w:rsidRPr="003F4FDA">
              <w:rPr>
                <w:rFonts w:ascii="Arial" w:eastAsia="Times New Roman" w:hAnsi="Arial" w:cs="Arial"/>
              </w:rPr>
              <w:lastRenderedPageBreak/>
              <w:t>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р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шением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в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ние водных биологич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ских ресу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сов,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вором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р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бопромы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лового участка,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говором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водн</w:t>
            </w:r>
            <w:r w:rsidRPr="003F4FDA">
              <w:rPr>
                <w:rFonts w:ascii="Arial" w:eastAsia="Times New Roman" w:hAnsi="Arial" w:cs="Arial"/>
              </w:rPr>
              <w:t>ы</w:t>
            </w:r>
            <w:r w:rsidRPr="003F4FDA">
              <w:rPr>
                <w:rFonts w:ascii="Arial" w:eastAsia="Times New Roman" w:hAnsi="Arial" w:cs="Arial"/>
              </w:rPr>
              <w:t>ми биол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гическими ресурсами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Решение о предоставл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 xml:space="preserve">нии в </w:t>
            </w:r>
            <w:r w:rsidRPr="003F4FDA">
              <w:rPr>
                <w:rFonts w:ascii="Arial" w:eastAsia="Times New Roman" w:hAnsi="Arial" w:cs="Arial"/>
              </w:rPr>
              <w:lastRenderedPageBreak/>
              <w:t>пользование 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ных биологич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ских ресурсов 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бо договор о предоста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лении рыбопромысл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вого участка, л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бо договор пол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зования водными биологическими ресурсами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32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29.1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Лицо, 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 xml:space="preserve">ющее </w:t>
            </w:r>
            <w:proofErr w:type="gramStart"/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варную</w:t>
            </w:r>
            <w:proofErr w:type="gramEnd"/>
            <w:r w:rsidRPr="003F4FD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F4FDA">
              <w:rPr>
                <w:rFonts w:ascii="Arial" w:eastAsia="Times New Roman" w:hAnsi="Arial" w:cs="Arial"/>
              </w:rPr>
              <w:t>аквакул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туру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(т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варное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ство)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необход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мый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де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тельности, предусмо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ренной д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говором пользов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ния рыб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водным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ком, наход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щимся в госуда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ственной или мун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ципальной собстве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ности, для осущест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ления 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 xml:space="preserve">варной </w:t>
            </w:r>
            <w:proofErr w:type="spellStart"/>
            <w:r w:rsidRPr="003F4FDA">
              <w:rPr>
                <w:rFonts w:ascii="Arial" w:eastAsia="Times New Roman" w:hAnsi="Arial" w:cs="Arial"/>
              </w:rPr>
              <w:lastRenderedPageBreak/>
              <w:t>аквакул</w:t>
            </w:r>
            <w:r w:rsidRPr="003F4FDA">
              <w:rPr>
                <w:rFonts w:ascii="Arial" w:eastAsia="Times New Roman" w:hAnsi="Arial" w:cs="Arial"/>
              </w:rPr>
              <w:t>ь</w:t>
            </w:r>
            <w:r w:rsidRPr="003F4FDA">
              <w:rPr>
                <w:rFonts w:ascii="Arial" w:eastAsia="Times New Roman" w:hAnsi="Arial" w:cs="Arial"/>
              </w:rPr>
              <w:t>туры</w:t>
            </w:r>
            <w:proofErr w:type="spellEnd"/>
            <w:r w:rsidRPr="003F4FDA">
              <w:rPr>
                <w:rFonts w:ascii="Arial" w:eastAsia="Times New Roman" w:hAnsi="Arial" w:cs="Arial"/>
              </w:rPr>
              <w:t xml:space="preserve"> (т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варного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ства)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* Договор польз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вания рыбово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ным участком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33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30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ос</w:t>
            </w:r>
            <w:r w:rsidRPr="003F4FDA">
              <w:rPr>
                <w:rFonts w:ascii="Arial" w:eastAsia="Times New Roman" w:hAnsi="Arial" w:cs="Arial"/>
              </w:rPr>
              <w:t>у</w:t>
            </w:r>
            <w:r w:rsidRPr="003F4FDA">
              <w:rPr>
                <w:rFonts w:ascii="Arial" w:eastAsia="Times New Roman" w:hAnsi="Arial" w:cs="Arial"/>
              </w:rPr>
              <w:t>ществл</w:t>
            </w:r>
            <w:r w:rsidRPr="003F4FDA">
              <w:rPr>
                <w:rFonts w:ascii="Arial" w:eastAsia="Times New Roman" w:hAnsi="Arial" w:cs="Arial"/>
              </w:rPr>
              <w:t>я</w:t>
            </w:r>
            <w:r w:rsidRPr="003F4FDA">
              <w:rPr>
                <w:rFonts w:ascii="Arial" w:eastAsia="Times New Roman" w:hAnsi="Arial" w:cs="Arial"/>
              </w:rPr>
              <w:t>ющее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уст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новок,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точников, пунктов хранения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матери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лов и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ществ, пунктов хранения, хр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нилищ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 и пунктов захорон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размещ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яде</w:t>
            </w:r>
            <w:r w:rsidRPr="003F4FDA">
              <w:rPr>
                <w:rFonts w:ascii="Arial" w:eastAsia="Times New Roman" w:hAnsi="Arial" w:cs="Arial"/>
              </w:rPr>
              <w:t>р</w:t>
            </w:r>
            <w:r w:rsidRPr="003F4FDA">
              <w:rPr>
                <w:rFonts w:ascii="Arial" w:eastAsia="Times New Roman" w:hAnsi="Arial" w:cs="Arial"/>
              </w:rPr>
              <w:t>ных уст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новок,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исто</w:t>
            </w:r>
            <w:r w:rsidRPr="003F4FDA">
              <w:rPr>
                <w:rFonts w:ascii="Arial" w:eastAsia="Times New Roman" w:hAnsi="Arial" w:cs="Arial"/>
              </w:rPr>
              <w:t>ч</w:t>
            </w:r>
            <w:r w:rsidRPr="003F4FDA">
              <w:rPr>
                <w:rFonts w:ascii="Arial" w:eastAsia="Times New Roman" w:hAnsi="Arial" w:cs="Arial"/>
              </w:rPr>
              <w:t>ников, пунктов хранения ядерных матери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лов и 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диоакти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ных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ществ, пунктов хран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ния, хранилищ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ходов и пунктов з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хоронения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ходов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Решение Пр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вительства Ро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сийской Федер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ции о сооружении ядерных устан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вок, радиацио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ных и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точников, пунктов хран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ядерных матер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алов и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веществ, пунктов хранения, хранилищ ради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активных отх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дов и пунктов захор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нения радиоа</w:t>
            </w:r>
            <w:r w:rsidRPr="003F4FDA">
              <w:rPr>
                <w:rFonts w:ascii="Arial" w:eastAsia="Times New Roman" w:hAnsi="Arial" w:cs="Arial"/>
              </w:rPr>
              <w:t>к</w:t>
            </w:r>
            <w:r w:rsidRPr="003F4FDA">
              <w:rPr>
                <w:rFonts w:ascii="Arial" w:eastAsia="Times New Roman" w:hAnsi="Arial" w:cs="Arial"/>
              </w:rPr>
              <w:t>тивных отходов и о месте их ра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мещения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31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Гражд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нин или юридич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ское лицо, являющ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еся аре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датором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ка, пре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назначе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для вед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ния сельск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хозя</w:t>
            </w:r>
            <w:r w:rsidRPr="003F4FDA">
              <w:rPr>
                <w:rFonts w:ascii="Arial" w:eastAsia="Times New Roman" w:hAnsi="Arial" w:cs="Arial"/>
              </w:rPr>
              <w:t>й</w:t>
            </w:r>
            <w:r w:rsidRPr="003F4FDA">
              <w:rPr>
                <w:rFonts w:ascii="Arial" w:eastAsia="Times New Roman" w:hAnsi="Arial" w:cs="Arial"/>
              </w:rPr>
              <w:lastRenderedPageBreak/>
              <w:t>ственного произво</w:t>
            </w:r>
            <w:r w:rsidRPr="003F4FDA">
              <w:rPr>
                <w:rFonts w:ascii="Arial" w:eastAsia="Times New Roman" w:hAnsi="Arial" w:cs="Arial"/>
              </w:rPr>
              <w:t>д</w:t>
            </w:r>
            <w:r w:rsidRPr="003F4FDA">
              <w:rPr>
                <w:rFonts w:ascii="Arial" w:eastAsia="Times New Roman" w:hAnsi="Arial" w:cs="Arial"/>
              </w:rPr>
              <w:t>ства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Земельный участок, предназн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ченный для в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дения сельскох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зяйстве</w:t>
            </w:r>
            <w:r w:rsidRPr="003F4FDA">
              <w:rPr>
                <w:rFonts w:ascii="Arial" w:eastAsia="Times New Roman" w:hAnsi="Arial" w:cs="Arial"/>
              </w:rPr>
              <w:t>н</w:t>
            </w:r>
            <w:r w:rsidRPr="003F4FDA">
              <w:rPr>
                <w:rFonts w:ascii="Arial" w:eastAsia="Times New Roman" w:hAnsi="Arial" w:cs="Arial"/>
              </w:rPr>
              <w:t>ного прои</w:t>
            </w:r>
            <w:r w:rsidRPr="003F4FDA">
              <w:rPr>
                <w:rFonts w:ascii="Arial" w:eastAsia="Times New Roman" w:hAnsi="Arial" w:cs="Arial"/>
              </w:rPr>
              <w:t>з</w:t>
            </w:r>
            <w:r w:rsidRPr="003F4FDA">
              <w:rPr>
                <w:rFonts w:ascii="Arial" w:eastAsia="Times New Roman" w:hAnsi="Arial" w:cs="Arial"/>
              </w:rPr>
              <w:t>водства и использу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мый на 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новании дог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вора аренды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lastRenderedPageBreak/>
              <w:t>ле, являющемся заявителем</w:t>
            </w:r>
          </w:p>
        </w:tc>
      </w:tr>
      <w:tr w:rsidR="003F4FDA" w:rsidRPr="003F4FDA" w:rsidTr="0037777D">
        <w:tc>
          <w:tcPr>
            <w:tcW w:w="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lastRenderedPageBreak/>
              <w:t>35</w:t>
            </w:r>
          </w:p>
        </w:tc>
        <w:tc>
          <w:tcPr>
            <w:tcW w:w="2048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Подпункт 32 пункта 2 статьи 39.6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кодекса</w:t>
            </w:r>
          </w:p>
        </w:tc>
        <w:tc>
          <w:tcPr>
            <w:tcW w:w="132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В аренду</w:t>
            </w:r>
          </w:p>
        </w:tc>
        <w:tc>
          <w:tcPr>
            <w:tcW w:w="1417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Аренд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тор з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мельного участка, име</w:t>
            </w:r>
            <w:r w:rsidRPr="003F4FDA">
              <w:rPr>
                <w:rFonts w:ascii="Arial" w:eastAsia="Times New Roman" w:hAnsi="Arial" w:cs="Arial"/>
              </w:rPr>
              <w:t>ю</w:t>
            </w:r>
            <w:r w:rsidRPr="003F4FDA">
              <w:rPr>
                <w:rFonts w:ascii="Arial" w:eastAsia="Times New Roman" w:hAnsi="Arial" w:cs="Arial"/>
              </w:rPr>
              <w:t>щий право на заключ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ние нов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догов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ра аренды земельн</w:t>
            </w:r>
            <w:r w:rsidRPr="003F4FDA">
              <w:rPr>
                <w:rFonts w:ascii="Arial" w:eastAsia="Times New Roman" w:hAnsi="Arial" w:cs="Arial"/>
              </w:rPr>
              <w:t>о</w:t>
            </w:r>
            <w:r w:rsidRPr="003F4FDA">
              <w:rPr>
                <w:rFonts w:ascii="Arial" w:eastAsia="Times New Roman" w:hAnsi="Arial" w:cs="Arial"/>
              </w:rPr>
              <w:t>го участка</w:t>
            </w:r>
          </w:p>
        </w:tc>
        <w:tc>
          <w:tcPr>
            <w:tcW w:w="1559" w:type="dxa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Земельный участок, использу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мый на о</w:t>
            </w:r>
            <w:r w:rsidRPr="003F4FDA">
              <w:rPr>
                <w:rFonts w:ascii="Arial" w:eastAsia="Times New Roman" w:hAnsi="Arial" w:cs="Arial"/>
              </w:rPr>
              <w:t>с</w:t>
            </w:r>
            <w:r w:rsidRPr="003F4FDA">
              <w:rPr>
                <w:rFonts w:ascii="Arial" w:eastAsia="Times New Roman" w:hAnsi="Arial" w:cs="Arial"/>
              </w:rPr>
              <w:t>нов</w:t>
            </w:r>
            <w:r w:rsidRPr="003F4FDA">
              <w:rPr>
                <w:rFonts w:ascii="Arial" w:eastAsia="Times New Roman" w:hAnsi="Arial" w:cs="Arial"/>
              </w:rPr>
              <w:t>а</w:t>
            </w:r>
            <w:r w:rsidRPr="003F4FDA">
              <w:rPr>
                <w:rFonts w:ascii="Arial" w:eastAsia="Times New Roman" w:hAnsi="Arial" w:cs="Arial"/>
              </w:rPr>
              <w:t>нии договора аренды</w:t>
            </w:r>
          </w:p>
        </w:tc>
        <w:tc>
          <w:tcPr>
            <w:tcW w:w="2268" w:type="dxa"/>
            <w:gridSpan w:val="2"/>
          </w:tcPr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ЕГРН об об</w:t>
            </w:r>
            <w:r w:rsidRPr="003F4FDA">
              <w:rPr>
                <w:rFonts w:ascii="Arial" w:eastAsia="Times New Roman" w:hAnsi="Arial" w:cs="Arial"/>
              </w:rPr>
              <w:t>ъ</w:t>
            </w:r>
            <w:r w:rsidRPr="003F4FDA">
              <w:rPr>
                <w:rFonts w:ascii="Arial" w:eastAsia="Times New Roman" w:hAnsi="Arial" w:cs="Arial"/>
              </w:rPr>
              <w:t>екте недвижимости (об испрашиваемом земельном учас</w:t>
            </w:r>
            <w:r w:rsidRPr="003F4FDA">
              <w:rPr>
                <w:rFonts w:ascii="Arial" w:eastAsia="Times New Roman" w:hAnsi="Arial" w:cs="Arial"/>
              </w:rPr>
              <w:t>т</w:t>
            </w:r>
            <w:r w:rsidRPr="003F4FDA">
              <w:rPr>
                <w:rFonts w:ascii="Arial" w:eastAsia="Times New Roman" w:hAnsi="Arial" w:cs="Arial"/>
              </w:rPr>
              <w:t>ке)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ЕГРЮЛ о юрид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ческом лице, я</w:t>
            </w:r>
            <w:r w:rsidRPr="003F4FDA">
              <w:rPr>
                <w:rFonts w:ascii="Arial" w:eastAsia="Times New Roman" w:hAnsi="Arial" w:cs="Arial"/>
              </w:rPr>
              <w:t>в</w:t>
            </w:r>
            <w:r w:rsidRPr="003F4FDA">
              <w:rPr>
                <w:rFonts w:ascii="Arial" w:eastAsia="Times New Roman" w:hAnsi="Arial" w:cs="Arial"/>
              </w:rPr>
              <w:t>ляющемся заяв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телем</w:t>
            </w:r>
          </w:p>
          <w:p w:rsidR="003F4FDA" w:rsidRPr="003F4FDA" w:rsidRDefault="003F4FDA" w:rsidP="003F4F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3F4FDA">
              <w:rPr>
                <w:rFonts w:ascii="Arial" w:eastAsia="Times New Roman" w:hAnsi="Arial" w:cs="Arial"/>
              </w:rPr>
              <w:t>* Выписка из ЕГРИП об инд</w:t>
            </w:r>
            <w:r w:rsidRPr="003F4FDA">
              <w:rPr>
                <w:rFonts w:ascii="Arial" w:eastAsia="Times New Roman" w:hAnsi="Arial" w:cs="Arial"/>
              </w:rPr>
              <w:t>и</w:t>
            </w:r>
            <w:r w:rsidRPr="003F4FDA">
              <w:rPr>
                <w:rFonts w:ascii="Arial" w:eastAsia="Times New Roman" w:hAnsi="Arial" w:cs="Arial"/>
              </w:rPr>
              <w:t>видуальном предпринимат</w:t>
            </w:r>
            <w:r w:rsidRPr="003F4FDA">
              <w:rPr>
                <w:rFonts w:ascii="Arial" w:eastAsia="Times New Roman" w:hAnsi="Arial" w:cs="Arial"/>
              </w:rPr>
              <w:t>е</w:t>
            </w:r>
            <w:r w:rsidRPr="003F4FDA">
              <w:rPr>
                <w:rFonts w:ascii="Arial" w:eastAsia="Times New Roman" w:hAnsi="Arial" w:cs="Arial"/>
              </w:rPr>
              <w:t>ле, являющемся заявителем</w:t>
            </w:r>
          </w:p>
        </w:tc>
      </w:tr>
    </w:tbl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В случае если заявитель не представил указанные документы (</w:t>
      </w:r>
      <w:proofErr w:type="spellStart"/>
      <w:proofErr w:type="gramStart"/>
      <w:r w:rsidRPr="003F4FDA">
        <w:rPr>
          <w:rFonts w:ascii="Arial" w:eastAsia="Times New Roman" w:hAnsi="Arial" w:cs="Arial"/>
        </w:rPr>
        <w:t>информа-цию</w:t>
      </w:r>
      <w:proofErr w:type="spellEnd"/>
      <w:proofErr w:type="gramEnd"/>
      <w:r w:rsidRPr="003F4FDA">
        <w:rPr>
          <w:rFonts w:ascii="Arial" w:eastAsia="Times New Roman" w:hAnsi="Arial" w:cs="Arial"/>
        </w:rPr>
        <w:t>) по собственной инициативе, данные д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 xml:space="preserve">кументы (информацию) </w:t>
      </w:r>
      <w:proofErr w:type="spellStart"/>
      <w:r w:rsidRPr="003F4FDA">
        <w:rPr>
          <w:rFonts w:ascii="Arial" w:eastAsia="Times New Roman" w:hAnsi="Arial" w:cs="Arial"/>
        </w:rPr>
        <w:t>уполномо-ченный</w:t>
      </w:r>
      <w:proofErr w:type="spellEnd"/>
      <w:r w:rsidRPr="003F4FDA">
        <w:rPr>
          <w:rFonts w:ascii="Arial" w:eastAsia="Times New Roman" w:hAnsi="Arial" w:cs="Arial"/>
        </w:rPr>
        <w:t xml:space="preserve"> орган самостоятельно запрашивает и получает в рамках </w:t>
      </w:r>
      <w:proofErr w:type="spellStart"/>
      <w:r w:rsidRPr="003F4FDA">
        <w:rPr>
          <w:rFonts w:ascii="Arial" w:eastAsia="Times New Roman" w:hAnsi="Arial" w:cs="Arial"/>
        </w:rPr>
        <w:t>межведом-ственного</w:t>
      </w:r>
      <w:proofErr w:type="spellEnd"/>
      <w:r w:rsidRPr="003F4FDA">
        <w:rPr>
          <w:rFonts w:ascii="Arial" w:eastAsia="Times New Roman" w:hAnsi="Arial" w:cs="Arial"/>
        </w:rPr>
        <w:t xml:space="preserve"> информационного взаимодействия.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 xml:space="preserve">Выписка из ЕГРН об объекте недвижимости (об испрашиваемом </w:t>
      </w:r>
      <w:proofErr w:type="gramStart"/>
      <w:r w:rsidRPr="003F4FDA">
        <w:rPr>
          <w:rFonts w:ascii="Arial" w:eastAsia="Times New Roman" w:hAnsi="Arial" w:cs="Arial"/>
        </w:rPr>
        <w:t>земель-ном</w:t>
      </w:r>
      <w:proofErr w:type="gramEnd"/>
      <w:r w:rsidRPr="003F4FDA">
        <w:rPr>
          <w:rFonts w:ascii="Arial" w:eastAsia="Times New Roman" w:hAnsi="Arial" w:cs="Arial"/>
        </w:rPr>
        <w:t xml:space="preserve"> участке) не прилагается к заявлению о приобретении прав на земельный уч</w:t>
      </w:r>
      <w:r w:rsidRPr="003F4FDA">
        <w:rPr>
          <w:rFonts w:ascii="Arial" w:eastAsia="Times New Roman" w:hAnsi="Arial" w:cs="Arial"/>
        </w:rPr>
        <w:t>а</w:t>
      </w:r>
      <w:r w:rsidRPr="003F4FDA">
        <w:rPr>
          <w:rFonts w:ascii="Arial" w:eastAsia="Times New Roman" w:hAnsi="Arial" w:cs="Arial"/>
        </w:rPr>
        <w:t xml:space="preserve">сток и не запрашивается уполномоченным органом посредством </w:t>
      </w:r>
      <w:proofErr w:type="spellStart"/>
      <w:r w:rsidRPr="003F4FDA">
        <w:rPr>
          <w:rFonts w:ascii="Arial" w:eastAsia="Times New Roman" w:hAnsi="Arial" w:cs="Arial"/>
        </w:rPr>
        <w:t>межведом-ственного</w:t>
      </w:r>
      <w:proofErr w:type="spellEnd"/>
      <w:r w:rsidRPr="003F4FDA">
        <w:rPr>
          <w:rFonts w:ascii="Arial" w:eastAsia="Times New Roman" w:hAnsi="Arial" w:cs="Arial"/>
        </w:rPr>
        <w:t xml:space="preserve"> информационного взаимодействия при предоставлении земельного участка с предварительным согласов</w:t>
      </w:r>
      <w:r w:rsidRPr="003F4FDA">
        <w:rPr>
          <w:rFonts w:ascii="Arial" w:eastAsia="Times New Roman" w:hAnsi="Arial" w:cs="Arial"/>
        </w:rPr>
        <w:t>а</w:t>
      </w:r>
      <w:r w:rsidRPr="003F4FDA">
        <w:rPr>
          <w:rFonts w:ascii="Arial" w:eastAsia="Times New Roman" w:hAnsi="Arial" w:cs="Arial"/>
        </w:rPr>
        <w:t xml:space="preserve">нием предоставления земельного </w:t>
      </w:r>
      <w:proofErr w:type="spellStart"/>
      <w:r w:rsidRPr="003F4FDA">
        <w:rPr>
          <w:rFonts w:ascii="Arial" w:eastAsia="Times New Roman" w:hAnsi="Arial" w:cs="Arial"/>
        </w:rPr>
        <w:t>участ</w:t>
      </w:r>
      <w:proofErr w:type="spellEnd"/>
      <w:r w:rsidRPr="003F4FDA">
        <w:rPr>
          <w:rFonts w:ascii="Arial" w:eastAsia="Times New Roman" w:hAnsi="Arial" w:cs="Arial"/>
        </w:rPr>
        <w:t xml:space="preserve">-ка в случае, если испрашиваемый земельный участок предстоит образовать. </w:t>
      </w:r>
      <w:proofErr w:type="gramStart"/>
      <w:r w:rsidRPr="003F4FDA">
        <w:rPr>
          <w:rFonts w:ascii="Arial" w:eastAsia="Times New Roman" w:hAnsi="Arial" w:cs="Arial"/>
        </w:rPr>
        <w:t>В случае если право на здание, сооружение, объект незавершенного строитель-</w:t>
      </w:r>
      <w:proofErr w:type="spellStart"/>
      <w:r w:rsidRPr="003F4FDA">
        <w:rPr>
          <w:rFonts w:ascii="Arial" w:eastAsia="Times New Roman" w:hAnsi="Arial" w:cs="Arial"/>
        </w:rPr>
        <w:t>ства</w:t>
      </w:r>
      <w:proofErr w:type="spellEnd"/>
      <w:r w:rsidRPr="003F4FDA">
        <w:rPr>
          <w:rFonts w:ascii="Arial" w:eastAsia="Times New Roman" w:hAnsi="Arial" w:cs="Arial"/>
        </w:rPr>
        <w:t xml:space="preserve"> считается возникшим в силу фед</w:t>
      </w:r>
      <w:r w:rsidRPr="003F4FDA">
        <w:rPr>
          <w:rFonts w:ascii="Arial" w:eastAsia="Times New Roman" w:hAnsi="Arial" w:cs="Arial"/>
        </w:rPr>
        <w:t>е</w:t>
      </w:r>
      <w:r w:rsidRPr="003F4FDA">
        <w:rPr>
          <w:rFonts w:ascii="Arial" w:eastAsia="Times New Roman" w:hAnsi="Arial" w:cs="Arial"/>
        </w:rPr>
        <w:t xml:space="preserve">рального закона вне зависимости от </w:t>
      </w:r>
      <w:proofErr w:type="spellStart"/>
      <w:r w:rsidRPr="003F4FDA">
        <w:rPr>
          <w:rFonts w:ascii="Arial" w:eastAsia="Times New Roman" w:hAnsi="Arial" w:cs="Arial"/>
        </w:rPr>
        <w:t>мо</w:t>
      </w:r>
      <w:proofErr w:type="spellEnd"/>
      <w:r w:rsidRPr="003F4FDA">
        <w:rPr>
          <w:rFonts w:ascii="Arial" w:eastAsia="Times New Roman" w:hAnsi="Arial" w:cs="Arial"/>
        </w:rPr>
        <w:t>-мента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>лагается к заявлению о приобретении прав на земельный участок и не запр</w:t>
      </w:r>
      <w:r w:rsidRPr="003F4FDA">
        <w:rPr>
          <w:rFonts w:ascii="Arial" w:eastAsia="Times New Roman" w:hAnsi="Arial" w:cs="Arial"/>
        </w:rPr>
        <w:t>а</w:t>
      </w:r>
      <w:r w:rsidRPr="003F4FDA">
        <w:rPr>
          <w:rFonts w:ascii="Arial" w:eastAsia="Times New Roman" w:hAnsi="Arial" w:cs="Arial"/>
        </w:rPr>
        <w:t>шивается уполномоченным</w:t>
      </w:r>
      <w:proofErr w:type="gramEnd"/>
      <w:r w:rsidRPr="003F4FDA">
        <w:rPr>
          <w:rFonts w:ascii="Arial" w:eastAsia="Times New Roman" w:hAnsi="Arial" w:cs="Arial"/>
        </w:rPr>
        <w:t xml:space="preserve"> органом посредством межведомственного инфо</w:t>
      </w:r>
      <w:r w:rsidRPr="003F4FDA">
        <w:rPr>
          <w:rFonts w:ascii="Arial" w:eastAsia="Times New Roman" w:hAnsi="Arial" w:cs="Arial"/>
        </w:rPr>
        <w:t>р</w:t>
      </w:r>
      <w:r w:rsidRPr="003F4FDA">
        <w:rPr>
          <w:rFonts w:ascii="Arial" w:eastAsia="Times New Roman" w:hAnsi="Arial" w:cs="Arial"/>
        </w:rPr>
        <w:t>мационного взаимодействия</w:t>
      </w:r>
      <w:proofErr w:type="gramStart"/>
      <w:r w:rsidRPr="003F4FDA">
        <w:rPr>
          <w:rFonts w:ascii="Arial" w:eastAsia="Times New Roman" w:hAnsi="Arial" w:cs="Arial"/>
        </w:rPr>
        <w:t>.»;</w:t>
      </w:r>
      <w:proofErr w:type="gramEnd"/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11. подпункт 3.1. пункта 2.11 исключить;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12. подпункт 9 пункта 2.11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>цом заключен договор о комплексном развитии территории, или земельный участок образован из земельного участка, в отношении которого с другим л</w:t>
      </w:r>
      <w:r w:rsidRPr="003F4FDA">
        <w:rPr>
          <w:rFonts w:ascii="Arial" w:eastAsia="Times New Roman" w:hAnsi="Arial" w:cs="Arial"/>
        </w:rPr>
        <w:t>и</w:t>
      </w:r>
      <w:r w:rsidRPr="003F4FDA">
        <w:rPr>
          <w:rFonts w:ascii="Arial" w:eastAsia="Times New Roman" w:hAnsi="Arial" w:cs="Arial"/>
        </w:rPr>
        <w:t>цом заключен договор о комплексном развитии территории, за исключением случаев, если такой земельный участок предназначен для размещения объе</w:t>
      </w:r>
      <w:r w:rsidRPr="003F4FDA">
        <w:rPr>
          <w:rFonts w:ascii="Arial" w:eastAsia="Times New Roman" w:hAnsi="Arial" w:cs="Arial"/>
        </w:rPr>
        <w:t>к</w:t>
      </w:r>
      <w:r w:rsidRPr="003F4FDA">
        <w:rPr>
          <w:rFonts w:ascii="Arial" w:eastAsia="Times New Roman" w:hAnsi="Arial" w:cs="Arial"/>
        </w:rPr>
        <w:t>тов фед</w:t>
      </w:r>
      <w:r w:rsidRPr="003F4FDA">
        <w:rPr>
          <w:rFonts w:ascii="Arial" w:eastAsia="Times New Roman" w:hAnsi="Arial" w:cs="Arial"/>
        </w:rPr>
        <w:t>е</w:t>
      </w:r>
      <w:r w:rsidRPr="003F4FDA">
        <w:rPr>
          <w:rFonts w:ascii="Arial" w:eastAsia="Times New Roman" w:hAnsi="Arial" w:cs="Arial"/>
        </w:rPr>
        <w:t>рального значения, объектов регионального</w:t>
      </w:r>
      <w:proofErr w:type="gramEnd"/>
      <w:r w:rsidRPr="003F4FDA">
        <w:rPr>
          <w:rFonts w:ascii="Arial" w:eastAsia="Times New Roman" w:hAnsi="Arial" w:cs="Arial"/>
        </w:rPr>
        <w:t xml:space="preserve"> значения или объектов местного значения и с заявлением о предоставл</w:t>
      </w:r>
      <w:r w:rsidRPr="003F4FDA">
        <w:rPr>
          <w:rFonts w:ascii="Arial" w:eastAsia="Times New Roman" w:hAnsi="Arial" w:cs="Arial"/>
        </w:rPr>
        <w:t>е</w:t>
      </w:r>
      <w:r w:rsidRPr="003F4FDA">
        <w:rPr>
          <w:rFonts w:ascii="Arial" w:eastAsia="Times New Roman" w:hAnsi="Arial" w:cs="Arial"/>
        </w:rPr>
        <w:t>нии такого земельного участка обратилось лицо, уполномоченное на строительство указанных объектов»;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r w:rsidRPr="003F4FDA">
        <w:rPr>
          <w:rFonts w:ascii="Arial" w:eastAsia="Times New Roman" w:hAnsi="Arial" w:cs="Arial"/>
        </w:rPr>
        <w:t>13.подпункт 10 пункта 2.11 изложить в новой редакции: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3F4FDA">
        <w:rPr>
          <w:rFonts w:ascii="Arial" w:eastAsia="Times New Roman" w:hAnsi="Arial" w:cs="Arial"/>
        </w:rPr>
        <w:lastRenderedPageBreak/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3F4FDA">
        <w:rPr>
          <w:rFonts w:ascii="Arial" w:eastAsia="Times New Roman" w:hAnsi="Arial" w:cs="Arial"/>
        </w:rPr>
        <w:t>ъ</w:t>
      </w:r>
      <w:r w:rsidRPr="003F4FDA">
        <w:rPr>
          <w:rFonts w:ascii="Arial" w:eastAsia="Times New Roman" w:hAnsi="Arial" w:cs="Arial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</w:t>
      </w:r>
      <w:r w:rsidRPr="003F4FDA">
        <w:rPr>
          <w:rFonts w:ascii="Arial" w:eastAsia="Times New Roman" w:hAnsi="Arial" w:cs="Arial"/>
        </w:rPr>
        <w:t>в</w:t>
      </w:r>
      <w:r w:rsidRPr="003F4FDA">
        <w:rPr>
          <w:rFonts w:ascii="Arial" w:eastAsia="Times New Roman" w:hAnsi="Arial" w:cs="Arial"/>
        </w:rPr>
        <w:t>лении в аренду земельного участка обратилось лицо, с</w:t>
      </w:r>
      <w:proofErr w:type="gramEnd"/>
      <w:r w:rsidRPr="003F4FDA">
        <w:rPr>
          <w:rFonts w:ascii="Arial" w:eastAsia="Times New Roman" w:hAnsi="Arial" w:cs="Arial"/>
        </w:rPr>
        <w:t xml:space="preserve"> </w:t>
      </w:r>
      <w:proofErr w:type="gramStart"/>
      <w:r w:rsidRPr="003F4FDA">
        <w:rPr>
          <w:rFonts w:ascii="Arial" w:eastAsia="Times New Roman" w:hAnsi="Arial" w:cs="Arial"/>
        </w:rPr>
        <w:t>которым</w:t>
      </w:r>
      <w:proofErr w:type="gramEnd"/>
      <w:r w:rsidRPr="003F4FDA">
        <w:rPr>
          <w:rFonts w:ascii="Arial" w:eastAsia="Times New Roman" w:hAnsi="Arial" w:cs="Arial"/>
        </w:rPr>
        <w:t xml:space="preserve"> заключен дог</w:t>
      </w:r>
      <w:r w:rsidRPr="003F4FDA">
        <w:rPr>
          <w:rFonts w:ascii="Arial" w:eastAsia="Times New Roman" w:hAnsi="Arial" w:cs="Arial"/>
        </w:rPr>
        <w:t>о</w:t>
      </w:r>
      <w:r w:rsidRPr="003F4FDA">
        <w:rPr>
          <w:rFonts w:ascii="Arial" w:eastAsia="Times New Roman" w:hAnsi="Arial" w:cs="Arial"/>
        </w:rPr>
        <w:t>вор о комплексном развитии территории, предусматривающий обязательство данного лица по строительству указанных объектов».</w:t>
      </w: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</w:rPr>
      </w:pPr>
    </w:p>
    <w:p w:rsidR="003F4FDA" w:rsidRPr="003F4FDA" w:rsidRDefault="003F4FDA" w:rsidP="003F4F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sectPr w:rsidR="003F4FDA" w:rsidRPr="003F4FDA" w:rsidSect="008C0D65">
      <w:headerReference w:type="default" r:id="rId2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5C" w:rsidRDefault="00B05C5C" w:rsidP="0053262E">
      <w:r>
        <w:separator/>
      </w:r>
    </w:p>
  </w:endnote>
  <w:endnote w:type="continuationSeparator" w:id="0">
    <w:p w:rsidR="00B05C5C" w:rsidRDefault="00B05C5C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5C" w:rsidRDefault="00B05C5C" w:rsidP="0053262E">
      <w:r>
        <w:separator/>
      </w:r>
    </w:p>
  </w:footnote>
  <w:footnote w:type="continuationSeparator" w:id="0">
    <w:p w:rsidR="00B05C5C" w:rsidRDefault="00B05C5C" w:rsidP="0053262E">
      <w:r>
        <w:continuationSeparator/>
      </w:r>
    </w:p>
  </w:footnote>
  <w:footnote w:id="1">
    <w:p w:rsidR="003F4FDA" w:rsidRDefault="003F4FDA" w:rsidP="003F4FDA">
      <w:pPr>
        <w:pStyle w:val="ac"/>
      </w:pPr>
      <w:r w:rsidRPr="004D6637">
        <w:rPr>
          <w:rStyle w:val="ae"/>
        </w:rPr>
        <w:footnoteRef/>
      </w:r>
      <w:r>
        <w:t xml:space="preserve"> </w:t>
      </w:r>
      <w:r w:rsidRPr="00C921D7">
        <w:t xml:space="preserve">Документы представляются (направляются) в подлиннике (в копии, если документы являются </w:t>
      </w:r>
      <w:proofErr w:type="gramStart"/>
      <w:r w:rsidRPr="00C921D7">
        <w:t>обще-доступными</w:t>
      </w:r>
      <w:proofErr w:type="gramEnd"/>
      <w:r w:rsidRPr="00C921D7">
        <w:t>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/>
    <w:sdtContent>
      <w:p w:rsidR="008C0D65" w:rsidRDefault="008C0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DA">
          <w:rPr>
            <w:noProof/>
          </w:rPr>
          <w:t>4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058CC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96CB7"/>
    <w:rsid w:val="002D2233"/>
    <w:rsid w:val="002D6E43"/>
    <w:rsid w:val="002D7E9E"/>
    <w:rsid w:val="002E6AA6"/>
    <w:rsid w:val="002F7B39"/>
    <w:rsid w:val="003427A4"/>
    <w:rsid w:val="00344D43"/>
    <w:rsid w:val="00391952"/>
    <w:rsid w:val="0039730C"/>
    <w:rsid w:val="003978A3"/>
    <w:rsid w:val="003B111D"/>
    <w:rsid w:val="003B54BA"/>
    <w:rsid w:val="003C1731"/>
    <w:rsid w:val="003C2D40"/>
    <w:rsid w:val="003F3BC9"/>
    <w:rsid w:val="003F4FDA"/>
    <w:rsid w:val="003F5718"/>
    <w:rsid w:val="003F6371"/>
    <w:rsid w:val="004074BC"/>
    <w:rsid w:val="00415F5F"/>
    <w:rsid w:val="00422DED"/>
    <w:rsid w:val="004447E3"/>
    <w:rsid w:val="00450284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5C5C"/>
    <w:rsid w:val="00B07E53"/>
    <w:rsid w:val="00B14768"/>
    <w:rsid w:val="00B247F4"/>
    <w:rsid w:val="00B264FE"/>
    <w:rsid w:val="00B5112F"/>
    <w:rsid w:val="00BF3F7F"/>
    <w:rsid w:val="00C0273C"/>
    <w:rsid w:val="00C57432"/>
    <w:rsid w:val="00C7131D"/>
    <w:rsid w:val="00C905D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0D34"/>
    <w:rsid w:val="00DD34B4"/>
    <w:rsid w:val="00DF6EA8"/>
    <w:rsid w:val="00E04A6B"/>
    <w:rsid w:val="00E47A51"/>
    <w:rsid w:val="00E5592E"/>
    <w:rsid w:val="00E5706A"/>
    <w:rsid w:val="00E7002C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7D93E612B963FEEC7957ADCB18DC46ADA115413C9D187CBA31F1AA5486552EA782CC79CE63CA97778CAF805AjE03G" TargetMode="External"/><Relationship Id="rId18" Type="http://schemas.openxmlformats.org/officeDocument/2006/relationships/hyperlink" Target="consultantplus://offline/ref=2C1282C52AA1091B178463D7424C9508967699F5C3C783081322B1D3A5DBA823AAD41ABF2BC1BA8406C3255E00EE57F5CA79246ACAT3g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7D93E612B963FEEC7957ADCB18DC46ADA115413C9D187CBA31F1AA5486552EB5829477CB63D39C21C3E9D555E30D76C2054A61CD2Fj200G" TargetMode="External"/><Relationship Id="rId17" Type="http://schemas.openxmlformats.org/officeDocument/2006/relationships/hyperlink" Target="consultantplus://offline/ref=2C1282C52AA1091B178463D7424C9508967699F5C3C783081322B1D3A5DBA823AAD41ABF2BC0BA8406C3255E00EE57F5CA79246ACAT3g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1282C52AA1091B178463D7424C9508967699F5C3C783081322B1D3A5DBA823AAD41ABF2BC1BA8406C3255E00EE57F5CA79246ACAT3g3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166B6449F439A82E013172728DA62915CF2D7EE8482E585E3A973CFF298BAE459D62677582D9EE73D5AF349C79BFE1E6EED4645EAh9v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AF6FF48D732B8AAFF52270B66E9A9614AB52A31E894DA5722F38AAA4ED665A2BF24376F8D912399014F9474157E57193FAA8B8EC0DD189l1E0I" TargetMode="External"/><Relationship Id="rId10" Type="http://schemas.openxmlformats.org/officeDocument/2006/relationships/hyperlink" Target="consultantplus://offline/ref=55A166B6449F439A82E013172728DA62915CF2D7EE8482E585E3A973CFF298BAE459D623775A24C1E2284BAB45C083E01C72F14447hEv9G" TargetMode="External"/><Relationship Id="rId19" Type="http://schemas.openxmlformats.org/officeDocument/2006/relationships/hyperlink" Target="consultantplus://offline/ref=2C1282C52AA1091B178463D7424C9508967699F5C3C783081322B1D3A5DBA823AAD41ABF2BC0BA8406C3255E00EE57F5CA79246ACAT3g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3C80ABFCCA3A3DD5CE3FF38C6E6BFAB7D54ADFF201C66A5A170D641A23E6010971DC7EEC5549043366B4EBE93961DC88CA7785014F0A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37B9-10D9-49F9-A0FA-18BADBD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8011</Words>
  <Characters>45664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5</cp:revision>
  <cp:lastPrinted>2021-02-16T10:46:00Z</cp:lastPrinted>
  <dcterms:created xsi:type="dcterms:W3CDTF">2021-02-16T10:57:00Z</dcterms:created>
  <dcterms:modified xsi:type="dcterms:W3CDTF">2021-03-30T10:55:00Z</dcterms:modified>
</cp:coreProperties>
</file>