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240749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240749">
        <w:rPr>
          <w:rFonts w:ascii="Arial" w:eastAsia="Times New Roman" w:hAnsi="Arial" w:cs="Arial"/>
        </w:rPr>
        <w:t>30.12</w:t>
      </w:r>
      <w:r w:rsidR="009035CB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837CD9">
        <w:rPr>
          <w:rFonts w:ascii="Arial" w:eastAsia="Times New Roman" w:hAnsi="Arial" w:cs="Arial"/>
        </w:rPr>
        <w:t xml:space="preserve">   </w:t>
      </w:r>
      <w:r w:rsidR="00AA3A0B">
        <w:rPr>
          <w:rFonts w:ascii="Arial" w:eastAsia="Times New Roman" w:hAnsi="Arial" w:cs="Arial"/>
        </w:rPr>
        <w:t xml:space="preserve"> </w:t>
      </w:r>
      <w:r w:rsidR="00E577A2">
        <w:rPr>
          <w:rFonts w:ascii="Arial" w:eastAsia="Times New Roman" w:hAnsi="Arial" w:cs="Arial"/>
        </w:rPr>
        <w:t xml:space="preserve">    </w:t>
      </w:r>
      <w:r w:rsidRPr="006E7580">
        <w:rPr>
          <w:rFonts w:ascii="Arial" w:eastAsia="Times New Roman" w:hAnsi="Arial" w:cs="Arial"/>
        </w:rPr>
        <w:t xml:space="preserve">№ </w:t>
      </w:r>
      <w:r w:rsidR="00240749">
        <w:rPr>
          <w:rFonts w:ascii="Arial" w:eastAsia="Times New Roman" w:hAnsi="Arial" w:cs="Arial"/>
        </w:rPr>
        <w:t>2376</w:t>
      </w:r>
      <w:bookmarkStart w:id="0" w:name="_GoBack"/>
      <w:bookmarkEnd w:id="0"/>
    </w:p>
    <w:p w:rsidR="001561DA" w:rsidRDefault="001561DA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043C79">
        <w:rPr>
          <w:rFonts w:ascii="Arial" w:eastAsia="Times New Roman" w:hAnsi="Arial" w:cs="Arial"/>
        </w:rPr>
        <w:t>10.11</w:t>
      </w:r>
      <w:r w:rsidR="005A3E8C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</w:t>
      </w:r>
      <w:r w:rsidR="005A3E8C">
        <w:rPr>
          <w:rFonts w:ascii="Arial" w:eastAsia="Times New Roman" w:hAnsi="Arial" w:cs="Arial"/>
        </w:rPr>
        <w:t>АО «КАУСТИК»</w:t>
      </w:r>
      <w:r w:rsidR="00080172">
        <w:rPr>
          <w:rFonts w:ascii="Arial" w:eastAsia="Times New Roman" w:hAnsi="Arial" w:cs="Arial"/>
        </w:rPr>
        <w:t>, уч</w:t>
      </w:r>
      <w:r w:rsidR="00080172">
        <w:rPr>
          <w:rFonts w:ascii="Arial" w:eastAsia="Times New Roman" w:hAnsi="Arial" w:cs="Arial"/>
        </w:rPr>
        <w:t>и</w:t>
      </w:r>
      <w:r w:rsidR="00080172">
        <w:rPr>
          <w:rFonts w:ascii="Arial" w:eastAsia="Times New Roman" w:hAnsi="Arial" w:cs="Arial"/>
        </w:rPr>
        <w:t xml:space="preserve">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</w:t>
      </w:r>
      <w:r w:rsidR="00A60EDE">
        <w:rPr>
          <w:rFonts w:ascii="Arial" w:eastAsia="Times New Roman" w:hAnsi="Arial" w:cs="Arial"/>
        </w:rPr>
        <w:t>е</w:t>
      </w:r>
      <w:r w:rsidR="00A60EDE">
        <w:rPr>
          <w:rFonts w:ascii="Arial" w:eastAsia="Times New Roman" w:hAnsi="Arial" w:cs="Arial"/>
        </w:rPr>
        <w:t>риод публикации в районной газете «Восход» сообщения о возможном уст</w:t>
      </w:r>
      <w:r w:rsidR="00A60EDE">
        <w:rPr>
          <w:rFonts w:ascii="Arial" w:eastAsia="Times New Roman" w:hAnsi="Arial" w:cs="Arial"/>
        </w:rPr>
        <w:t>а</w:t>
      </w:r>
      <w:r w:rsidR="00A60EDE">
        <w:rPr>
          <w:rFonts w:ascii="Arial" w:eastAsia="Times New Roman" w:hAnsi="Arial" w:cs="Arial"/>
        </w:rPr>
        <w:t xml:space="preserve">новлении публичного сервитута от </w:t>
      </w:r>
      <w:r w:rsidR="00043C79">
        <w:rPr>
          <w:rFonts w:ascii="Arial" w:eastAsia="Times New Roman" w:hAnsi="Arial" w:cs="Arial"/>
        </w:rPr>
        <w:t>27.11</w:t>
      </w:r>
      <w:r w:rsidR="00443705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043C79">
        <w:rPr>
          <w:rFonts w:ascii="Arial" w:eastAsia="Times New Roman" w:hAnsi="Arial" w:cs="Arial"/>
        </w:rPr>
        <w:t>92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</w:t>
      </w:r>
      <w:proofErr w:type="gramEnd"/>
      <w:r w:rsidR="00A60EDE">
        <w:rPr>
          <w:rFonts w:ascii="Arial" w:eastAsia="Times New Roman" w:hAnsi="Arial" w:cs="Arial"/>
        </w:rPr>
        <w:t xml:space="preserve"> муниципального района Волгоградской о</w:t>
      </w:r>
      <w:r w:rsidR="00A60EDE">
        <w:rPr>
          <w:rFonts w:ascii="Arial" w:eastAsia="Times New Roman" w:hAnsi="Arial" w:cs="Arial"/>
        </w:rPr>
        <w:t>б</w:t>
      </w:r>
      <w:r w:rsidR="00A60EDE">
        <w:rPr>
          <w:rFonts w:ascii="Arial" w:eastAsia="Times New Roman" w:hAnsi="Arial" w:cs="Arial"/>
        </w:rPr>
        <w:t>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172B7A" w:rsidRPr="00172B7A">
        <w:rPr>
          <w:rFonts w:ascii="Arial" w:hAnsi="Arial" w:cs="Arial"/>
        </w:rPr>
        <w:t>использования земель и з</w:t>
      </w:r>
      <w:r w:rsidR="00172B7A" w:rsidRPr="00172B7A">
        <w:rPr>
          <w:rFonts w:ascii="Arial" w:hAnsi="Arial" w:cs="Arial"/>
        </w:rPr>
        <w:t>е</w:t>
      </w:r>
      <w:r w:rsidR="00172B7A" w:rsidRPr="00172B7A">
        <w:rPr>
          <w:rFonts w:ascii="Arial" w:hAnsi="Arial" w:cs="Arial"/>
        </w:rPr>
        <w:t xml:space="preserve">мельных участков для размещения объектов электросетевого хозяйства и их неотъемлемых технологических частей и инженерных сооружений </w:t>
      </w:r>
      <w:r w:rsidR="005D5CAC" w:rsidRPr="005D5CAC">
        <w:rPr>
          <w:rFonts w:ascii="Arial" w:hAnsi="Arial" w:cs="Arial"/>
        </w:rPr>
        <w:t xml:space="preserve">ВЛ-110 </w:t>
      </w:r>
      <w:proofErr w:type="spellStart"/>
      <w:r w:rsidR="005D5CAC" w:rsidRPr="005D5CAC">
        <w:rPr>
          <w:rFonts w:ascii="Arial" w:hAnsi="Arial" w:cs="Arial"/>
        </w:rPr>
        <w:t>кВ</w:t>
      </w:r>
      <w:proofErr w:type="spellEnd"/>
      <w:r w:rsidR="005D5CAC" w:rsidRPr="005D5CAC">
        <w:rPr>
          <w:rFonts w:ascii="Arial" w:hAnsi="Arial" w:cs="Arial"/>
        </w:rPr>
        <w:t xml:space="preserve"> </w:t>
      </w:r>
      <w:r w:rsidR="005D5CAC">
        <w:rPr>
          <w:rFonts w:ascii="Arial" w:hAnsi="Arial" w:cs="Arial"/>
        </w:rPr>
        <w:t xml:space="preserve"> </w:t>
      </w:r>
      <w:r w:rsidR="005D5CAC" w:rsidRPr="005D5CAC">
        <w:rPr>
          <w:rFonts w:ascii="Arial" w:hAnsi="Arial" w:cs="Arial"/>
        </w:rPr>
        <w:t>№ 43 от яч.6 Волгоградской ТЭЦ-3 до ГПП-3 (год постройки - 1971 г.)</w:t>
      </w:r>
      <w:r w:rsidR="001561DA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</w:t>
      </w:r>
      <w:r w:rsidR="00D54ACF">
        <w:rPr>
          <w:rFonts w:ascii="Arial" w:hAnsi="Arial" w:cs="Arial"/>
        </w:rPr>
        <w:t>е</w:t>
      </w:r>
      <w:r w:rsidR="00D54ACF">
        <w:rPr>
          <w:rFonts w:ascii="Arial" w:hAnsi="Arial" w:cs="Arial"/>
        </w:rPr>
        <w:t xml:space="preserve">нии </w:t>
      </w:r>
      <w:r w:rsidR="00172B7A">
        <w:rPr>
          <w:rFonts w:ascii="Arial" w:hAnsi="Arial" w:cs="Arial"/>
        </w:rPr>
        <w:t xml:space="preserve">следующих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5D5CAC" w:rsidRDefault="005D5CAC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 xml:space="preserve">34:26:061102:114,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5D5CAC" w:rsidRDefault="005D5CAC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>34:26:061102:351,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«Обход города Волгограда» (южная часть);</w:t>
      </w:r>
    </w:p>
    <w:p w:rsidR="005D5CAC" w:rsidRDefault="005D5CAC" w:rsidP="005D5CA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 xml:space="preserve">34:26:061102:361,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«Обход города Волгограда» (южная часть);</w:t>
      </w:r>
    </w:p>
    <w:p w:rsidR="005D5CAC" w:rsidRDefault="005D5CAC" w:rsidP="005D5CA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 xml:space="preserve">34:26:061102:53,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в административных границах Большечапурниковского сельского поселения, проходит от южной административной границы города – героя Во</w:t>
      </w:r>
      <w:r>
        <w:rPr>
          <w:rFonts w:ascii="Arial" w:hAnsi="Arial" w:cs="Arial"/>
        </w:rPr>
        <w:t>л</w:t>
      </w:r>
      <w:r>
        <w:rPr>
          <w:rFonts w:ascii="Arial" w:hAnsi="Arial" w:cs="Arial"/>
        </w:rPr>
        <w:t>гограда до полигона твердых бытовых отходов;</w:t>
      </w:r>
    </w:p>
    <w:p w:rsidR="005D5CAC" w:rsidRDefault="005D5CAC" w:rsidP="005D5CA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 xml:space="preserve">34:26:061102:61,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«Обход города Волгограда» (южная часть);</w:t>
      </w:r>
    </w:p>
    <w:p w:rsidR="005D5CAC" w:rsidRDefault="005D5CAC" w:rsidP="005D5CA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 xml:space="preserve">34:26:061102:62,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«Обход города Волгограда» (южная часть);</w:t>
      </w:r>
    </w:p>
    <w:p w:rsidR="005D5CAC" w:rsidRPr="005D5CAC" w:rsidRDefault="005D5CAC" w:rsidP="005D5CA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>34:26:061102:63</w:t>
      </w:r>
      <w:r>
        <w:rPr>
          <w:rFonts w:ascii="Arial" w:hAnsi="Arial" w:cs="Arial"/>
        </w:rPr>
        <w:t xml:space="preserve"> местоположение: Волгоградская область, Светлоярский район, «Обход города Волгограда» (южная часть)</w:t>
      </w:r>
      <w:r w:rsidRPr="005D5CAC">
        <w:rPr>
          <w:rFonts w:ascii="Arial" w:hAnsi="Arial" w:cs="Arial"/>
        </w:rPr>
        <w:t>.</w:t>
      </w:r>
    </w:p>
    <w:p w:rsidR="001561DA" w:rsidRDefault="001561DA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A3613">
        <w:rPr>
          <w:rFonts w:ascii="Arial" w:hAnsi="Arial" w:cs="Arial"/>
        </w:rPr>
        <w:t xml:space="preserve">публичного сервитута – Акционерное </w:t>
      </w:r>
      <w:r>
        <w:rPr>
          <w:rFonts w:ascii="Arial" w:hAnsi="Arial" w:cs="Arial"/>
        </w:rPr>
        <w:t xml:space="preserve"> общество «</w:t>
      </w:r>
      <w:r w:rsidR="008A3613">
        <w:rPr>
          <w:rFonts w:ascii="Arial" w:hAnsi="Arial" w:cs="Arial"/>
        </w:rPr>
        <w:t>КАУСТИК</w:t>
      </w:r>
      <w:r>
        <w:rPr>
          <w:rFonts w:ascii="Arial" w:hAnsi="Arial" w:cs="Arial"/>
        </w:rPr>
        <w:t xml:space="preserve">», ОГРН </w:t>
      </w:r>
      <w:r w:rsidR="00A330AE">
        <w:rPr>
          <w:rFonts w:ascii="Arial" w:hAnsi="Arial" w:cs="Arial"/>
        </w:rPr>
        <w:t>1023404355666</w:t>
      </w:r>
      <w:r>
        <w:rPr>
          <w:rFonts w:ascii="Arial" w:hAnsi="Arial" w:cs="Arial"/>
        </w:rPr>
        <w:t xml:space="preserve">, ИНН </w:t>
      </w:r>
      <w:r w:rsidR="00A330AE">
        <w:rPr>
          <w:rFonts w:ascii="Arial" w:hAnsi="Arial" w:cs="Arial"/>
        </w:rPr>
        <w:t>3448003962</w:t>
      </w:r>
      <w:r>
        <w:rPr>
          <w:rFonts w:ascii="Arial" w:hAnsi="Arial" w:cs="Arial"/>
        </w:rPr>
        <w:t xml:space="preserve">, адрес: </w:t>
      </w:r>
      <w:r w:rsidR="00A330AE">
        <w:rPr>
          <w:rFonts w:ascii="Arial" w:hAnsi="Arial" w:cs="Arial"/>
        </w:rPr>
        <w:t>400097</w:t>
      </w:r>
      <w:r>
        <w:rPr>
          <w:rFonts w:ascii="Arial" w:hAnsi="Arial" w:cs="Arial"/>
        </w:rPr>
        <w:t xml:space="preserve">, </w:t>
      </w:r>
      <w:r w:rsidR="00A330AE">
        <w:rPr>
          <w:rFonts w:ascii="Arial" w:hAnsi="Arial" w:cs="Arial"/>
        </w:rPr>
        <w:t>г. Волгоград, ул. 40 лет ВЛКСМ, 57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</w:t>
      </w:r>
      <w:proofErr w:type="gramEnd"/>
    </w:p>
    <w:p w:rsidR="005E5B5C" w:rsidRDefault="005D5CA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D5CAC">
        <w:rPr>
          <w:rFonts w:ascii="Arial" w:hAnsi="Arial" w:cs="Arial"/>
        </w:rPr>
        <w:t xml:space="preserve">ВЛ-110 </w:t>
      </w:r>
      <w:proofErr w:type="spellStart"/>
      <w:r w:rsidRPr="005D5CAC">
        <w:rPr>
          <w:rFonts w:ascii="Arial" w:hAnsi="Arial" w:cs="Arial"/>
        </w:rPr>
        <w:t>кВ</w:t>
      </w:r>
      <w:proofErr w:type="spellEnd"/>
      <w:r w:rsidRPr="005D5CAC">
        <w:rPr>
          <w:rFonts w:ascii="Arial" w:hAnsi="Arial" w:cs="Arial"/>
        </w:rPr>
        <w:t xml:space="preserve"> № 43 от яч.6 Волгоградской ТЭЦ-3 до ГПП-3 (год постройки - 1971 г.)</w:t>
      </w:r>
      <w:r w:rsidR="003E2F2B">
        <w:rPr>
          <w:rFonts w:ascii="Arial" w:eastAsia="Times New Roman" w:hAnsi="Arial" w:cs="Arial"/>
        </w:rPr>
        <w:t xml:space="preserve">, </w:t>
      </w:r>
      <w:r w:rsidR="00A66974" w:rsidRPr="00A66974">
        <w:rPr>
          <w:rFonts w:ascii="Arial" w:eastAsia="Times New Roman" w:hAnsi="Arial" w:cs="Arial"/>
        </w:rPr>
        <w:t xml:space="preserve">использование земельного участка (его части) и (или) </w:t>
      </w:r>
      <w:r w:rsidR="008B6458">
        <w:rPr>
          <w:rFonts w:ascii="Arial" w:eastAsia="Times New Roman" w:hAnsi="Arial" w:cs="Arial"/>
        </w:rPr>
        <w:t xml:space="preserve">планируемых к расположению на нем объектов недвижимости будет затрудненно только на </w:t>
      </w:r>
      <w:r w:rsidR="00A330AE">
        <w:rPr>
          <w:rFonts w:ascii="Arial" w:eastAsia="Times New Roman" w:hAnsi="Arial" w:cs="Arial"/>
        </w:rPr>
        <w:t xml:space="preserve">период реконструкции, </w:t>
      </w:r>
      <w:r w:rsidR="00A66974" w:rsidRPr="00A66974">
        <w:rPr>
          <w:rFonts w:ascii="Arial" w:eastAsia="Times New Roman" w:hAnsi="Arial" w:cs="Arial"/>
        </w:rPr>
        <w:t>при предотвращении или устранении аварийных ситу</w:t>
      </w:r>
      <w:r w:rsidR="00A66974" w:rsidRPr="00A66974">
        <w:rPr>
          <w:rFonts w:ascii="Arial" w:eastAsia="Times New Roman" w:hAnsi="Arial" w:cs="Arial"/>
        </w:rPr>
        <w:t>а</w:t>
      </w:r>
      <w:r w:rsidR="00A66974" w:rsidRPr="00A66974">
        <w:rPr>
          <w:rFonts w:ascii="Arial" w:eastAsia="Times New Roman" w:hAnsi="Arial" w:cs="Arial"/>
        </w:rPr>
        <w:t>ций.</w:t>
      </w:r>
      <w:r w:rsidR="005E5B5C">
        <w:rPr>
          <w:rFonts w:ascii="Arial" w:eastAsia="Times New Roman" w:hAnsi="Arial" w:cs="Arial"/>
        </w:rPr>
        <w:t xml:space="preserve"> </w:t>
      </w: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Капитальный ремонт объектов производится с предварительным ув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домлением собственников (землепользователей, землевладельцев, арендат</w:t>
      </w:r>
      <w:r w:rsidRPr="00A66974">
        <w:rPr>
          <w:rFonts w:ascii="Arial" w:eastAsia="Times New Roman" w:hAnsi="Arial" w:cs="Arial"/>
        </w:rPr>
        <w:t>о</w:t>
      </w:r>
      <w:r w:rsidRPr="00A66974">
        <w:rPr>
          <w:rFonts w:ascii="Arial" w:eastAsia="Times New Roman" w:hAnsi="Arial" w:cs="Arial"/>
        </w:rPr>
        <w:t xml:space="preserve">ров) земельных участков 1 раз в 12 лет (продолжительность не превышает </w:t>
      </w:r>
      <w:r w:rsidR="00A330AE">
        <w:rPr>
          <w:rFonts w:ascii="Arial" w:eastAsia="Times New Roman" w:hAnsi="Arial" w:cs="Arial"/>
        </w:rPr>
        <w:t>один год).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F9135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F9135D" w:rsidRPr="00F9135D"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 w:rsidR="00F9135D" w:rsidRPr="00F9135D">
        <w:rPr>
          <w:rFonts w:ascii="Arial" w:hAnsi="Arial" w:cs="Arial"/>
        </w:rPr>
        <w:t>о</w:t>
      </w:r>
      <w:r w:rsidR="00F9135D" w:rsidRPr="00F9135D">
        <w:rPr>
          <w:rFonts w:ascii="Arial" w:hAnsi="Arial" w:cs="Arial"/>
        </w:rPr>
        <w:t>влечь нанесение экологического ущерба и возникновение пожаров, установлен пунктами 8, 9, 10 раздела III Правил установления охранных зон объектов эле</w:t>
      </w:r>
      <w:r w:rsidR="00F9135D" w:rsidRPr="00F9135D">
        <w:rPr>
          <w:rFonts w:ascii="Arial" w:hAnsi="Arial" w:cs="Arial"/>
        </w:rPr>
        <w:t>к</w:t>
      </w:r>
      <w:r w:rsidR="00F9135D" w:rsidRPr="00F9135D">
        <w:rPr>
          <w:rFonts w:ascii="Arial" w:hAnsi="Arial" w:cs="Arial"/>
        </w:rPr>
        <w:t>трического хозяйства и особых</w:t>
      </w:r>
      <w:proofErr w:type="gramEnd"/>
      <w:r w:rsidR="00F9135D" w:rsidRPr="00F9135D"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 w:rsidR="00F9135D" w:rsidRPr="00F9135D">
        <w:rPr>
          <w:rFonts w:ascii="Arial" w:hAnsi="Arial" w:cs="Arial"/>
        </w:rPr>
        <w:t>и</w:t>
      </w:r>
      <w:r w:rsidR="00F9135D" w:rsidRPr="00F9135D">
        <w:rPr>
          <w:rFonts w:ascii="Arial" w:hAnsi="Arial" w:cs="Arial"/>
        </w:rPr>
        <w:t>тельства Российской Федерации от 24.02.2009 № 160.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</w:t>
      </w:r>
      <w:r w:rsidR="00F9135D">
        <w:rPr>
          <w:rFonts w:ascii="Arial" w:eastAsia="Times New Roman" w:hAnsi="Arial" w:cs="Arial"/>
        </w:rPr>
        <w:t>объектов электрохозя</w:t>
      </w:r>
      <w:r w:rsidR="00F9135D">
        <w:rPr>
          <w:rFonts w:ascii="Arial" w:eastAsia="Times New Roman" w:hAnsi="Arial" w:cs="Arial"/>
        </w:rPr>
        <w:t>й</w:t>
      </w:r>
      <w:r w:rsidR="00F9135D">
        <w:rPr>
          <w:rFonts w:ascii="Arial" w:eastAsia="Times New Roman" w:hAnsi="Arial" w:cs="Arial"/>
        </w:rPr>
        <w:t xml:space="preserve">ства и инженерных сооружений, в целях </w:t>
      </w:r>
      <w:r w:rsidR="00F9135D" w:rsidRPr="00F9135D">
        <w:rPr>
          <w:rFonts w:ascii="Arial" w:eastAsia="Times New Roman" w:hAnsi="Arial" w:cs="Arial"/>
        </w:rPr>
        <w:t>размещения и эксплуатации объектов электросетевого хозяйства и их неотъемлемых технологически</w:t>
      </w:r>
      <w:r w:rsidR="00F9135D">
        <w:rPr>
          <w:rFonts w:ascii="Arial" w:eastAsia="Times New Roman" w:hAnsi="Arial" w:cs="Arial"/>
        </w:rPr>
        <w:t>х</w:t>
      </w:r>
      <w:r w:rsidR="00F9135D" w:rsidRPr="00F9135D">
        <w:rPr>
          <w:rFonts w:ascii="Arial" w:eastAsia="Times New Roman" w:hAnsi="Arial" w:cs="Arial"/>
        </w:rPr>
        <w:t xml:space="preserve"> частей  инж</w:t>
      </w:r>
      <w:r w:rsidR="00F9135D" w:rsidRPr="00F9135D">
        <w:rPr>
          <w:rFonts w:ascii="Arial" w:eastAsia="Times New Roman" w:hAnsi="Arial" w:cs="Arial"/>
        </w:rPr>
        <w:t>е</w:t>
      </w:r>
      <w:r w:rsidR="00F9135D" w:rsidRPr="00F9135D">
        <w:rPr>
          <w:rFonts w:ascii="Arial" w:eastAsia="Times New Roman" w:hAnsi="Arial" w:cs="Arial"/>
        </w:rPr>
        <w:t xml:space="preserve">нерных сооружений </w:t>
      </w:r>
      <w:r w:rsidR="005D5CAC" w:rsidRPr="005D5CAC">
        <w:rPr>
          <w:rFonts w:ascii="Arial" w:hAnsi="Arial" w:cs="Arial"/>
        </w:rPr>
        <w:t xml:space="preserve">ВЛ-110 </w:t>
      </w:r>
      <w:proofErr w:type="spellStart"/>
      <w:r w:rsidR="005D5CAC" w:rsidRPr="005D5CAC">
        <w:rPr>
          <w:rFonts w:ascii="Arial" w:hAnsi="Arial" w:cs="Arial"/>
        </w:rPr>
        <w:t>кВ</w:t>
      </w:r>
      <w:proofErr w:type="spellEnd"/>
      <w:r w:rsidR="005D5CAC" w:rsidRPr="005D5CAC">
        <w:rPr>
          <w:rFonts w:ascii="Arial" w:hAnsi="Arial" w:cs="Arial"/>
        </w:rPr>
        <w:t xml:space="preserve"> № 43 от яч.6 Волгоградской ТЭЦ-3 до ГПП-3   (год постройки - 1971 г.)</w:t>
      </w:r>
      <w:r w:rsidR="009B5952">
        <w:rPr>
          <w:rFonts w:ascii="Arial" w:eastAsia="Times New Roman" w:hAnsi="Arial" w:cs="Arial"/>
        </w:rPr>
        <w:t>,</w:t>
      </w:r>
      <w:r w:rsidR="00877652">
        <w:rPr>
          <w:rFonts w:ascii="Arial" w:hAnsi="Arial" w:cs="Arial"/>
          <w:color w:val="1F497D" w:themeColor="text2"/>
        </w:rPr>
        <w:t xml:space="preserve"> </w:t>
      </w:r>
      <w:r w:rsidR="005E5B5C" w:rsidRPr="005E5B5C">
        <w:rPr>
          <w:rFonts w:ascii="Arial" w:eastAsia="Times New Roman" w:hAnsi="Arial" w:cs="Arial"/>
        </w:rPr>
        <w:t xml:space="preserve">обеспечения безопасности населения, существующих </w:t>
      </w:r>
      <w:r w:rsidR="008B6458">
        <w:rPr>
          <w:rFonts w:ascii="Arial" w:eastAsia="Times New Roman" w:hAnsi="Arial" w:cs="Arial"/>
        </w:rPr>
        <w:t>объектов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</w:t>
      </w:r>
      <w:r w:rsidR="00880611">
        <w:rPr>
          <w:rFonts w:ascii="Arial" w:hAnsi="Arial" w:cs="Arial"/>
        </w:rPr>
        <w:t>А</w:t>
      </w:r>
      <w:r w:rsidR="00B553D0">
        <w:rPr>
          <w:rFonts w:ascii="Arial" w:hAnsi="Arial" w:cs="Arial"/>
        </w:rPr>
        <w:t>кционерному обществу «</w:t>
      </w:r>
      <w:r w:rsidR="00880611">
        <w:rPr>
          <w:rFonts w:ascii="Arial" w:hAnsi="Arial" w:cs="Arial"/>
        </w:rPr>
        <w:t>КАУСТИК</w:t>
      </w:r>
      <w:r w:rsidR="00B553D0">
        <w:rPr>
          <w:rFonts w:ascii="Arial" w:hAnsi="Arial" w:cs="Arial"/>
        </w:rPr>
        <w:t>» в установленном законом поря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.1. </w:t>
      </w:r>
      <w:r w:rsidR="00880611">
        <w:rPr>
          <w:rFonts w:ascii="Arial" w:hAnsi="Arial" w:cs="Arial"/>
        </w:rPr>
        <w:t>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</w:t>
      </w:r>
      <w:r w:rsidR="00B553D0">
        <w:rPr>
          <w:rFonts w:ascii="Arial" w:hAnsi="Arial" w:cs="Arial"/>
        </w:rPr>
        <w:t>.3. Размещение объектов</w:t>
      </w:r>
      <w:r w:rsidR="00880611">
        <w:rPr>
          <w:rFonts w:ascii="Arial" w:hAnsi="Arial" w:cs="Arial"/>
        </w:rPr>
        <w:t xml:space="preserve"> и их неот</w:t>
      </w:r>
      <w:r w:rsidR="00B553D0">
        <w:rPr>
          <w:rFonts w:ascii="Arial" w:hAnsi="Arial" w:cs="Arial"/>
        </w:rPr>
        <w:t>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F9135D" w:rsidRDefault="00F9135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9B5952" w:rsidRDefault="009B5952" w:rsidP="00481A6B">
      <w:pPr>
        <w:rPr>
          <w:rFonts w:ascii="Arial" w:eastAsia="Times New Roman" w:hAnsi="Arial" w:cs="Arial"/>
        </w:rPr>
      </w:pPr>
    </w:p>
    <w:p w:rsidR="001561DA" w:rsidRDefault="001561DA" w:rsidP="00481A6B">
      <w:pPr>
        <w:rPr>
          <w:rFonts w:ascii="Arial" w:eastAsia="Times New Roman" w:hAnsi="Arial" w:cs="Arial"/>
        </w:rPr>
      </w:pPr>
    </w:p>
    <w:p w:rsidR="001B6EA6" w:rsidRPr="006E7580" w:rsidRDefault="00F9135D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</w:t>
      </w:r>
      <w:r w:rsidR="00877652">
        <w:rPr>
          <w:rFonts w:ascii="Arial" w:eastAsia="Times New Roman" w:hAnsi="Arial" w:cs="Arial"/>
        </w:rPr>
        <w:t xml:space="preserve">                 </w:t>
      </w:r>
      <w:r>
        <w:rPr>
          <w:rFonts w:ascii="Arial" w:eastAsia="Times New Roman" w:hAnsi="Arial" w:cs="Arial"/>
        </w:rPr>
        <w:t xml:space="preserve">     </w:t>
      </w:r>
      <w:r w:rsidR="00877652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1561DA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0BC" w:rsidRDefault="005870BC" w:rsidP="00F87AA8">
      <w:r>
        <w:separator/>
      </w:r>
    </w:p>
  </w:endnote>
  <w:endnote w:type="continuationSeparator" w:id="0">
    <w:p w:rsidR="005870BC" w:rsidRDefault="005870BC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0BC" w:rsidRDefault="005870BC" w:rsidP="00F87AA8">
      <w:r>
        <w:separator/>
      </w:r>
    </w:p>
  </w:footnote>
  <w:footnote w:type="continuationSeparator" w:id="0">
    <w:p w:rsidR="005870BC" w:rsidRDefault="005870BC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749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43C79"/>
    <w:rsid w:val="0005035B"/>
    <w:rsid w:val="000546DB"/>
    <w:rsid w:val="00066EA7"/>
    <w:rsid w:val="00071913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26EEC"/>
    <w:rsid w:val="00146BFA"/>
    <w:rsid w:val="001561DA"/>
    <w:rsid w:val="00162D16"/>
    <w:rsid w:val="00164851"/>
    <w:rsid w:val="0016776D"/>
    <w:rsid w:val="00172B7A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40749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E2F2B"/>
    <w:rsid w:val="003F29E5"/>
    <w:rsid w:val="003F3BC9"/>
    <w:rsid w:val="003F5718"/>
    <w:rsid w:val="003F6371"/>
    <w:rsid w:val="004074BC"/>
    <w:rsid w:val="004074C4"/>
    <w:rsid w:val="00422DED"/>
    <w:rsid w:val="00431EF3"/>
    <w:rsid w:val="0043789A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B44FF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0BC"/>
    <w:rsid w:val="00587B43"/>
    <w:rsid w:val="0059096F"/>
    <w:rsid w:val="005A3E8C"/>
    <w:rsid w:val="005B1978"/>
    <w:rsid w:val="005B7522"/>
    <w:rsid w:val="005C193B"/>
    <w:rsid w:val="005C6971"/>
    <w:rsid w:val="005D5CAC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46C3C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EDC"/>
    <w:rsid w:val="00873814"/>
    <w:rsid w:val="00877652"/>
    <w:rsid w:val="00880611"/>
    <w:rsid w:val="00884312"/>
    <w:rsid w:val="008848F4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80E41"/>
    <w:rsid w:val="00991738"/>
    <w:rsid w:val="009A20C7"/>
    <w:rsid w:val="009A4D66"/>
    <w:rsid w:val="009A6B7C"/>
    <w:rsid w:val="009B5952"/>
    <w:rsid w:val="009D3E55"/>
    <w:rsid w:val="00A02620"/>
    <w:rsid w:val="00A330AE"/>
    <w:rsid w:val="00A34EB0"/>
    <w:rsid w:val="00A35C52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A3A0B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96B52"/>
    <w:rsid w:val="00BA3261"/>
    <w:rsid w:val="00BB04EE"/>
    <w:rsid w:val="00BC6D3A"/>
    <w:rsid w:val="00BF3F7F"/>
    <w:rsid w:val="00BF7A8A"/>
    <w:rsid w:val="00C31B75"/>
    <w:rsid w:val="00C336F7"/>
    <w:rsid w:val="00C363D0"/>
    <w:rsid w:val="00C404D4"/>
    <w:rsid w:val="00C5222D"/>
    <w:rsid w:val="00C57432"/>
    <w:rsid w:val="00C5786F"/>
    <w:rsid w:val="00C676EC"/>
    <w:rsid w:val="00C7131D"/>
    <w:rsid w:val="00C94E44"/>
    <w:rsid w:val="00C96DD4"/>
    <w:rsid w:val="00C97931"/>
    <w:rsid w:val="00CA4F9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16DD"/>
    <w:rsid w:val="00D225BB"/>
    <w:rsid w:val="00D26BAB"/>
    <w:rsid w:val="00D34D1D"/>
    <w:rsid w:val="00D37D49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577A2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3CF8"/>
    <w:rsid w:val="00F74B34"/>
    <w:rsid w:val="00F8277F"/>
    <w:rsid w:val="00F87AA8"/>
    <w:rsid w:val="00F90B71"/>
    <w:rsid w:val="00F9135D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CCB70-31D0-4C6B-B54E-340475C3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6</cp:revision>
  <cp:lastPrinted>2021-12-27T13:36:00Z</cp:lastPrinted>
  <dcterms:created xsi:type="dcterms:W3CDTF">2021-12-27T12:21:00Z</dcterms:created>
  <dcterms:modified xsi:type="dcterms:W3CDTF">2022-01-10T13:55:00Z</dcterms:modified>
</cp:coreProperties>
</file>