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90F" w:rsidRDefault="0010190F" w:rsidP="0010190F">
      <w:r>
        <w:rPr>
          <w:noProof/>
        </w:rPr>
        <w:drawing>
          <wp:anchor distT="0" distB="0" distL="114300" distR="114300" simplePos="0" relativeHeight="251660288" behindDoc="0" locked="0" layoutInCell="1" allowOverlap="1">
            <wp:simplePos x="0" y="0"/>
            <wp:positionH relativeFrom="column">
              <wp:posOffset>2291715</wp:posOffset>
            </wp:positionH>
            <wp:positionV relativeFrom="paragraph">
              <wp:posOffset>-34290</wp:posOffset>
            </wp:positionV>
            <wp:extent cx="923925" cy="962025"/>
            <wp:effectExtent l="0" t="0" r="9525" b="9525"/>
            <wp:wrapSquare wrapText="right"/>
            <wp:docPr id="2" name="Рисунок 1"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дмин Светлый Яр"/>
                    <pic:cNvPicPr>
                      <a:picLocks noChangeAspect="1" noChangeArrowheads="1"/>
                    </pic:cNvPicPr>
                  </pic:nvPicPr>
                  <pic:blipFill>
                    <a:blip r:embed="rId9" cstate="print"/>
                    <a:srcRect/>
                    <a:stretch>
                      <a:fillRect/>
                    </a:stretch>
                  </pic:blipFill>
                  <pic:spPr bwMode="auto">
                    <a:xfrm>
                      <a:off x="0" y="0"/>
                      <a:ext cx="923925" cy="962025"/>
                    </a:xfrm>
                    <a:prstGeom prst="rect">
                      <a:avLst/>
                    </a:prstGeom>
                    <a:noFill/>
                    <a:ln w="9525">
                      <a:noFill/>
                      <a:miter lim="800000"/>
                      <a:headEnd/>
                      <a:tailEnd/>
                    </a:ln>
                  </pic:spPr>
                </pic:pic>
              </a:graphicData>
            </a:graphic>
            <wp14:sizeRelV relativeFrom="margin">
              <wp14:pctHeight>0</wp14:pctHeight>
            </wp14:sizeRelV>
          </wp:anchor>
        </w:drawing>
      </w:r>
    </w:p>
    <w:p w:rsidR="0010190F" w:rsidRDefault="0010190F" w:rsidP="0010190F"/>
    <w:p w:rsidR="0010190F" w:rsidRDefault="0010190F" w:rsidP="0010190F"/>
    <w:p w:rsidR="0010190F" w:rsidRDefault="0010190F" w:rsidP="0010190F"/>
    <w:p w:rsidR="0010190F" w:rsidRDefault="0010190F" w:rsidP="0010190F">
      <w:pPr>
        <w:pBdr>
          <w:bottom w:val="single" w:sz="18" w:space="1" w:color="auto"/>
        </w:pBdr>
        <w:ind w:right="282"/>
        <w:jc w:val="center"/>
        <w:rPr>
          <w:sz w:val="32"/>
        </w:rPr>
      </w:pPr>
    </w:p>
    <w:p w:rsidR="0010190F" w:rsidRDefault="0010190F" w:rsidP="0010190F">
      <w:pPr>
        <w:pBdr>
          <w:bottom w:val="single" w:sz="18" w:space="1" w:color="auto"/>
        </w:pBdr>
        <w:ind w:right="282"/>
        <w:rPr>
          <w:rFonts w:ascii="Arial" w:hAnsi="Arial" w:cs="Arial"/>
          <w:sz w:val="28"/>
          <w:szCs w:val="28"/>
        </w:rPr>
      </w:pPr>
    </w:p>
    <w:p w:rsidR="0010190F" w:rsidRPr="00143627" w:rsidRDefault="0010190F" w:rsidP="0010190F">
      <w:pPr>
        <w:pBdr>
          <w:bottom w:val="single" w:sz="18" w:space="1" w:color="auto"/>
        </w:pBdr>
        <w:ind w:right="282"/>
        <w:rPr>
          <w:rFonts w:ascii="Arial" w:hAnsi="Arial" w:cs="Arial"/>
          <w:sz w:val="28"/>
          <w:szCs w:val="28"/>
        </w:rPr>
      </w:pPr>
      <w:r>
        <w:rPr>
          <w:rFonts w:ascii="Arial" w:hAnsi="Arial" w:cs="Arial"/>
          <w:sz w:val="28"/>
          <w:szCs w:val="28"/>
        </w:rPr>
        <w:t xml:space="preserve">                                          </w:t>
      </w:r>
      <w:r w:rsidRPr="00143627">
        <w:rPr>
          <w:rFonts w:ascii="Arial" w:hAnsi="Arial" w:cs="Arial"/>
          <w:sz w:val="28"/>
          <w:szCs w:val="28"/>
        </w:rPr>
        <w:t>Администрация</w:t>
      </w:r>
    </w:p>
    <w:p w:rsidR="0010190F" w:rsidRPr="00143627" w:rsidRDefault="0010190F" w:rsidP="0010190F">
      <w:pPr>
        <w:pBdr>
          <w:bottom w:val="single" w:sz="18" w:space="1" w:color="auto"/>
        </w:pBdr>
        <w:ind w:right="282"/>
        <w:jc w:val="center"/>
        <w:rPr>
          <w:rFonts w:ascii="Arial" w:hAnsi="Arial" w:cs="Arial"/>
          <w:sz w:val="28"/>
          <w:szCs w:val="28"/>
        </w:rPr>
      </w:pPr>
      <w:r w:rsidRPr="00143627">
        <w:rPr>
          <w:rFonts w:ascii="Arial" w:hAnsi="Arial" w:cs="Arial"/>
          <w:sz w:val="28"/>
          <w:szCs w:val="28"/>
        </w:rPr>
        <w:t>Светлоярского муниципального района Волгоградской области</w:t>
      </w:r>
    </w:p>
    <w:p w:rsidR="0010190F" w:rsidRPr="00136C50" w:rsidRDefault="0010190F" w:rsidP="0010190F">
      <w:pPr>
        <w:ind w:right="282"/>
        <w:jc w:val="center"/>
        <w:rPr>
          <w:rFonts w:ascii="Arial" w:hAnsi="Arial" w:cs="Arial"/>
        </w:rPr>
      </w:pPr>
    </w:p>
    <w:p w:rsidR="0010190F" w:rsidRPr="00F23BB6" w:rsidRDefault="0010190F" w:rsidP="0010190F">
      <w:pPr>
        <w:ind w:right="282"/>
        <w:jc w:val="center"/>
        <w:rPr>
          <w:rFonts w:ascii="Arial" w:hAnsi="Arial" w:cs="Arial"/>
          <w:b/>
          <w:sz w:val="36"/>
          <w:szCs w:val="36"/>
        </w:rPr>
      </w:pPr>
      <w:r w:rsidRPr="00F23BB6">
        <w:rPr>
          <w:rFonts w:ascii="Arial" w:hAnsi="Arial" w:cs="Arial"/>
          <w:b/>
          <w:sz w:val="36"/>
          <w:szCs w:val="36"/>
        </w:rPr>
        <w:t>ПОСТАНОВЛЕНИЕ</w:t>
      </w:r>
    </w:p>
    <w:p w:rsidR="0010190F" w:rsidRPr="00F23BB6" w:rsidRDefault="0010190F" w:rsidP="0010190F">
      <w:pPr>
        <w:ind w:right="282"/>
        <w:jc w:val="both"/>
        <w:rPr>
          <w:rFonts w:ascii="Arial" w:hAnsi="Arial" w:cs="Arial"/>
        </w:rPr>
      </w:pPr>
    </w:p>
    <w:p w:rsidR="0010190F" w:rsidRPr="00F23BB6" w:rsidRDefault="00280876" w:rsidP="0010190F">
      <w:pPr>
        <w:ind w:right="282"/>
        <w:jc w:val="both"/>
        <w:rPr>
          <w:rFonts w:ascii="Arial" w:hAnsi="Arial" w:cs="Arial"/>
        </w:rPr>
      </w:pPr>
      <w:r>
        <w:rPr>
          <w:rFonts w:ascii="Arial" w:hAnsi="Arial" w:cs="Arial"/>
        </w:rPr>
        <w:t>О</w:t>
      </w:r>
      <w:r w:rsidR="00CA5C22">
        <w:rPr>
          <w:rFonts w:ascii="Arial" w:hAnsi="Arial" w:cs="Arial"/>
        </w:rPr>
        <w:t>т</w:t>
      </w:r>
      <w:r>
        <w:rPr>
          <w:rFonts w:ascii="Arial" w:hAnsi="Arial" w:cs="Arial"/>
        </w:rPr>
        <w:t>29.06.</w:t>
      </w:r>
      <w:r w:rsidR="00CA5C22">
        <w:rPr>
          <w:rFonts w:ascii="Arial" w:hAnsi="Arial" w:cs="Arial"/>
        </w:rPr>
        <w:t xml:space="preserve"> </w:t>
      </w:r>
      <w:r w:rsidR="0010190F" w:rsidRPr="00F23BB6">
        <w:rPr>
          <w:rFonts w:ascii="Arial" w:hAnsi="Arial" w:cs="Arial"/>
        </w:rPr>
        <w:t>20</w:t>
      </w:r>
      <w:r w:rsidR="00230B5B">
        <w:rPr>
          <w:rFonts w:ascii="Arial" w:hAnsi="Arial" w:cs="Arial"/>
        </w:rPr>
        <w:t>20</w:t>
      </w:r>
      <w:r w:rsidR="0010190F">
        <w:rPr>
          <w:rFonts w:ascii="Arial" w:hAnsi="Arial" w:cs="Arial"/>
        </w:rPr>
        <w:t xml:space="preserve">            </w:t>
      </w:r>
      <w:r>
        <w:rPr>
          <w:rFonts w:ascii="Arial" w:hAnsi="Arial" w:cs="Arial"/>
        </w:rPr>
        <w:t xml:space="preserve">   </w:t>
      </w:r>
      <w:r w:rsidR="0010190F">
        <w:rPr>
          <w:rFonts w:ascii="Arial" w:hAnsi="Arial" w:cs="Arial"/>
        </w:rPr>
        <w:t xml:space="preserve">  </w:t>
      </w:r>
      <w:r w:rsidR="00CA5C22">
        <w:rPr>
          <w:rFonts w:ascii="Arial" w:hAnsi="Arial" w:cs="Arial"/>
        </w:rPr>
        <w:t xml:space="preserve">№ </w:t>
      </w:r>
      <w:r w:rsidR="00840621">
        <w:rPr>
          <w:rFonts w:ascii="Arial" w:hAnsi="Arial" w:cs="Arial"/>
        </w:rPr>
        <w:t xml:space="preserve"> </w:t>
      </w:r>
      <w:r>
        <w:rPr>
          <w:rFonts w:ascii="Arial" w:hAnsi="Arial" w:cs="Arial"/>
        </w:rPr>
        <w:t>1114</w:t>
      </w:r>
      <w:r w:rsidR="00840621">
        <w:rPr>
          <w:rFonts w:ascii="Arial" w:hAnsi="Arial" w:cs="Arial"/>
        </w:rPr>
        <w:t xml:space="preserve">   </w:t>
      </w:r>
    </w:p>
    <w:p w:rsidR="0010190F" w:rsidRPr="00F23BB6" w:rsidRDefault="0010190F" w:rsidP="0010190F">
      <w:pPr>
        <w:ind w:right="282"/>
        <w:jc w:val="both"/>
        <w:rPr>
          <w:rFonts w:ascii="Arial" w:hAnsi="Arial" w:cs="Arial"/>
        </w:rPr>
      </w:pPr>
    </w:p>
    <w:p w:rsidR="00840621" w:rsidRDefault="009B1D8C" w:rsidP="00C07378">
      <w:pPr>
        <w:pStyle w:val="a4"/>
        <w:rPr>
          <w:rFonts w:ascii="Arial" w:hAnsi="Arial" w:cs="Arial"/>
        </w:rPr>
      </w:pPr>
      <w:r w:rsidRPr="00C07378">
        <w:rPr>
          <w:rFonts w:ascii="Arial" w:hAnsi="Arial" w:cs="Arial"/>
        </w:rPr>
        <w:t>О</w:t>
      </w:r>
      <w:r w:rsidR="00230B5B">
        <w:rPr>
          <w:rFonts w:ascii="Arial" w:hAnsi="Arial" w:cs="Arial"/>
        </w:rPr>
        <w:t>б утверждении административного регламента</w:t>
      </w:r>
      <w:r w:rsidRPr="00C07378">
        <w:rPr>
          <w:rFonts w:ascii="Arial" w:hAnsi="Arial" w:cs="Arial"/>
        </w:rPr>
        <w:t xml:space="preserve"> </w:t>
      </w:r>
    </w:p>
    <w:p w:rsidR="00C96F16" w:rsidRPr="00C07378" w:rsidRDefault="009B1D8C" w:rsidP="00C07378">
      <w:pPr>
        <w:pStyle w:val="a4"/>
        <w:rPr>
          <w:rFonts w:ascii="Arial" w:hAnsi="Arial" w:cs="Arial"/>
        </w:rPr>
      </w:pPr>
      <w:r w:rsidRPr="00C07378">
        <w:rPr>
          <w:rFonts w:ascii="Arial" w:hAnsi="Arial" w:cs="Arial"/>
        </w:rPr>
        <w:t>по осуществлению муниципального</w:t>
      </w:r>
    </w:p>
    <w:p w:rsidR="00C96F16" w:rsidRPr="00C07378" w:rsidRDefault="009B1D8C" w:rsidP="00C07378">
      <w:pPr>
        <w:pStyle w:val="a4"/>
        <w:rPr>
          <w:rFonts w:ascii="Arial" w:hAnsi="Arial" w:cs="Arial"/>
        </w:rPr>
      </w:pPr>
      <w:r w:rsidRPr="00C07378">
        <w:rPr>
          <w:rFonts w:ascii="Arial" w:hAnsi="Arial" w:cs="Arial"/>
        </w:rPr>
        <w:t xml:space="preserve">жилищного контроля на территории </w:t>
      </w:r>
    </w:p>
    <w:p w:rsidR="00C96F16" w:rsidRPr="00C07378" w:rsidRDefault="009B1D8C" w:rsidP="00C07378">
      <w:pPr>
        <w:pStyle w:val="a4"/>
        <w:rPr>
          <w:rFonts w:ascii="Arial" w:hAnsi="Arial" w:cs="Arial"/>
        </w:rPr>
      </w:pPr>
      <w:r w:rsidRPr="00C07378">
        <w:rPr>
          <w:rFonts w:ascii="Arial" w:hAnsi="Arial" w:cs="Arial"/>
        </w:rPr>
        <w:t>Светлоярского городского поселения</w:t>
      </w:r>
    </w:p>
    <w:p w:rsidR="00C96F16" w:rsidRPr="00C07378" w:rsidRDefault="009B1D8C" w:rsidP="00C07378">
      <w:pPr>
        <w:pStyle w:val="a4"/>
        <w:rPr>
          <w:rFonts w:ascii="Arial" w:hAnsi="Arial" w:cs="Arial"/>
        </w:rPr>
      </w:pPr>
      <w:r w:rsidRPr="00C07378">
        <w:rPr>
          <w:rFonts w:ascii="Arial" w:hAnsi="Arial" w:cs="Arial"/>
        </w:rPr>
        <w:t xml:space="preserve">Светлоярского муниципального района </w:t>
      </w:r>
    </w:p>
    <w:p w:rsidR="0010190F" w:rsidRPr="00C07378" w:rsidRDefault="009B1D8C" w:rsidP="00230B5B">
      <w:pPr>
        <w:pStyle w:val="a4"/>
        <w:rPr>
          <w:rFonts w:ascii="Arial" w:hAnsi="Arial" w:cs="Arial"/>
        </w:rPr>
      </w:pPr>
      <w:r w:rsidRPr="00C07378">
        <w:rPr>
          <w:rFonts w:ascii="Arial" w:hAnsi="Arial" w:cs="Arial"/>
        </w:rPr>
        <w:t>Волгоградской области</w:t>
      </w:r>
      <w:r w:rsidR="00230B5B">
        <w:rPr>
          <w:rFonts w:ascii="Arial" w:hAnsi="Arial" w:cs="Arial"/>
        </w:rPr>
        <w:t xml:space="preserve"> в новой редакции</w:t>
      </w:r>
    </w:p>
    <w:p w:rsidR="00C96F16" w:rsidRDefault="00C96F16" w:rsidP="00C96F16">
      <w:pPr>
        <w:pStyle w:val="a4"/>
        <w:jc w:val="both"/>
        <w:rPr>
          <w:rFonts w:ascii="Arial" w:hAnsi="Arial" w:cs="Arial"/>
        </w:rPr>
      </w:pPr>
    </w:p>
    <w:p w:rsidR="00230B5B" w:rsidRDefault="00230B5B" w:rsidP="00C07378">
      <w:pPr>
        <w:pStyle w:val="a4"/>
        <w:ind w:firstLine="426"/>
        <w:jc w:val="both"/>
        <w:rPr>
          <w:rFonts w:ascii="Arial" w:hAnsi="Arial" w:cs="Arial"/>
        </w:rPr>
      </w:pPr>
    </w:p>
    <w:p w:rsidR="0010190F" w:rsidRPr="00C07378" w:rsidRDefault="0010190F" w:rsidP="00C07378">
      <w:pPr>
        <w:pStyle w:val="a4"/>
        <w:ind w:firstLine="426"/>
        <w:jc w:val="both"/>
        <w:rPr>
          <w:rFonts w:ascii="Arial" w:hAnsi="Arial" w:cs="Arial"/>
        </w:rPr>
      </w:pPr>
      <w:r w:rsidRPr="00C07378">
        <w:rPr>
          <w:rFonts w:ascii="Arial" w:hAnsi="Arial" w:cs="Arial"/>
        </w:rPr>
        <w:t xml:space="preserve">Руководствуясь Жилищным кодексом РФ, Федеральным законом от </w:t>
      </w:r>
      <w:smartTag w:uri="urn:schemas-microsoft-com:office:smarttags" w:element="date">
        <w:smartTagPr>
          <w:attr w:name="ls" w:val="trans"/>
          <w:attr w:name="Month" w:val="12"/>
          <w:attr w:name="Day" w:val="26"/>
          <w:attr w:name="Year" w:val="2008"/>
        </w:smartTagPr>
        <w:r w:rsidRPr="00C07378">
          <w:rPr>
            <w:rFonts w:ascii="Arial" w:hAnsi="Arial" w:cs="Arial"/>
          </w:rPr>
          <w:t>26.12.2008</w:t>
        </w:r>
      </w:smartTag>
      <w:r w:rsidRPr="00C07378">
        <w:rPr>
          <w:rFonts w:ascii="Arial" w:hAnsi="Arial" w:cs="Arial"/>
        </w:rPr>
        <w:t xml:space="preserve"> №</w:t>
      </w:r>
      <w:r w:rsidR="009E39A6">
        <w:rPr>
          <w:rFonts w:ascii="Arial" w:hAnsi="Arial" w:cs="Arial"/>
        </w:rPr>
        <w:t xml:space="preserve"> </w:t>
      </w:r>
      <w:r w:rsidRPr="00C07378">
        <w:rPr>
          <w:rFonts w:ascii="Arial" w:hAnsi="Arial" w:cs="Arial"/>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9B1D8C" w:rsidRPr="00C07378">
        <w:rPr>
          <w:rFonts w:ascii="Arial" w:hAnsi="Arial" w:cs="Arial"/>
        </w:rPr>
        <w:t xml:space="preserve">Законом Волгоградской области от </w:t>
      </w:r>
      <w:smartTag w:uri="urn:schemas-microsoft-com:office:smarttags" w:element="date">
        <w:smartTagPr>
          <w:attr w:name="ls" w:val="trans"/>
          <w:attr w:name="Month" w:val="2"/>
          <w:attr w:name="Day" w:val="22"/>
          <w:attr w:name="Year" w:val="2013"/>
        </w:smartTagPr>
        <w:r w:rsidR="009B1D8C" w:rsidRPr="00C07378">
          <w:rPr>
            <w:rFonts w:ascii="Arial" w:hAnsi="Arial" w:cs="Arial"/>
          </w:rPr>
          <w:t>22.02.2013</w:t>
        </w:r>
      </w:smartTag>
      <w:r w:rsidR="009B1D8C" w:rsidRPr="00C07378">
        <w:rPr>
          <w:rFonts w:ascii="Arial" w:hAnsi="Arial" w:cs="Arial"/>
        </w:rPr>
        <w:t xml:space="preserve"> №19-ОД «О муниципальном жилищном контроле», </w:t>
      </w:r>
      <w:r w:rsidRPr="00C07378">
        <w:rPr>
          <w:rFonts w:ascii="Arial" w:hAnsi="Arial" w:cs="Arial"/>
        </w:rPr>
        <w:t xml:space="preserve">Федеральным законом от </w:t>
      </w:r>
      <w:smartTag w:uri="urn:schemas-microsoft-com:office:smarttags" w:element="date">
        <w:smartTagPr>
          <w:attr w:name="ls" w:val="trans"/>
          <w:attr w:name="Month" w:val="07"/>
          <w:attr w:name="Day" w:val="27"/>
          <w:attr w:name="Year" w:val="2010"/>
        </w:smartTagPr>
        <w:r w:rsidRPr="00C07378">
          <w:rPr>
            <w:rFonts w:ascii="Arial" w:hAnsi="Arial" w:cs="Arial"/>
          </w:rPr>
          <w:t>27.07.2010</w:t>
        </w:r>
      </w:smartTag>
      <w:r w:rsidRPr="00C07378">
        <w:rPr>
          <w:rFonts w:ascii="Arial" w:hAnsi="Arial" w:cs="Arial"/>
        </w:rPr>
        <w:t xml:space="preserve"> №</w:t>
      </w:r>
      <w:r w:rsidR="009E39A6">
        <w:rPr>
          <w:rFonts w:ascii="Arial" w:hAnsi="Arial" w:cs="Arial"/>
        </w:rPr>
        <w:t xml:space="preserve"> </w:t>
      </w:r>
      <w:r w:rsidRPr="00C07378">
        <w:rPr>
          <w:rFonts w:ascii="Arial" w:hAnsi="Arial" w:cs="Arial"/>
        </w:rPr>
        <w:t xml:space="preserve">210-ФЗ «Об организации предоставления государственных и муниципальных услуг», постановлением администрации Светлоярского муниципального района </w:t>
      </w:r>
      <w:r w:rsidR="002E3ABE" w:rsidRPr="00C07378">
        <w:rPr>
          <w:rFonts w:ascii="Arial" w:hAnsi="Arial" w:cs="Arial"/>
        </w:rPr>
        <w:t xml:space="preserve">Волгоградской области </w:t>
      </w:r>
      <w:r w:rsidRPr="00C07378">
        <w:rPr>
          <w:rFonts w:ascii="Arial" w:hAnsi="Arial" w:cs="Arial"/>
        </w:rPr>
        <w:t xml:space="preserve">от </w:t>
      </w:r>
      <w:smartTag w:uri="urn:schemas-microsoft-com:office:smarttags" w:element="date">
        <w:smartTagPr>
          <w:attr w:name="ls" w:val="trans"/>
          <w:attr w:name="Month" w:val="03"/>
          <w:attr w:name="Day" w:val="02"/>
          <w:attr w:name="Year" w:val="2011"/>
        </w:smartTagPr>
        <w:r w:rsidRPr="00C07378">
          <w:rPr>
            <w:rFonts w:ascii="Arial" w:hAnsi="Arial" w:cs="Arial"/>
          </w:rPr>
          <w:t>02.03.2011</w:t>
        </w:r>
      </w:smartTag>
      <w:r w:rsidRPr="00C07378">
        <w:rPr>
          <w:rFonts w:ascii="Arial" w:hAnsi="Arial" w:cs="Arial"/>
        </w:rPr>
        <w:t xml:space="preserve"> №</w:t>
      </w:r>
      <w:r w:rsidR="009E39A6">
        <w:rPr>
          <w:rFonts w:ascii="Arial" w:hAnsi="Arial" w:cs="Arial"/>
        </w:rPr>
        <w:t xml:space="preserve"> </w:t>
      </w:r>
      <w:r w:rsidRPr="00C07378">
        <w:rPr>
          <w:rFonts w:ascii="Arial" w:hAnsi="Arial" w:cs="Arial"/>
        </w:rPr>
        <w:t xml:space="preserve">298 «Об утверждении </w:t>
      </w:r>
      <w:r w:rsidR="00230B5B">
        <w:rPr>
          <w:rFonts w:ascii="Arial" w:hAnsi="Arial" w:cs="Arial"/>
        </w:rPr>
        <w:t>П</w:t>
      </w:r>
      <w:r w:rsidRPr="00C07378">
        <w:rPr>
          <w:rFonts w:ascii="Arial" w:hAnsi="Arial" w:cs="Arial"/>
        </w:rPr>
        <w:t xml:space="preserve">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w:t>
      </w:r>
      <w:r w:rsidR="00230B5B" w:rsidRPr="00230B5B">
        <w:rPr>
          <w:rFonts w:ascii="Arial" w:hAnsi="Arial" w:cs="Arial"/>
        </w:rPr>
        <w:t>постановлением администрации Светлоярского муниципального района Волгоградской области от 2</w:t>
      </w:r>
      <w:r w:rsidR="00230B5B">
        <w:rPr>
          <w:rFonts w:ascii="Arial" w:hAnsi="Arial" w:cs="Arial"/>
        </w:rPr>
        <w:t>0</w:t>
      </w:r>
      <w:r w:rsidR="00230B5B" w:rsidRPr="00230B5B">
        <w:rPr>
          <w:rFonts w:ascii="Arial" w:hAnsi="Arial" w:cs="Arial"/>
        </w:rPr>
        <w:t>.</w:t>
      </w:r>
      <w:r w:rsidR="00230B5B">
        <w:rPr>
          <w:rFonts w:ascii="Arial" w:hAnsi="Arial" w:cs="Arial"/>
        </w:rPr>
        <w:t>40</w:t>
      </w:r>
      <w:r w:rsidR="00230B5B" w:rsidRPr="00230B5B">
        <w:rPr>
          <w:rFonts w:ascii="Arial" w:hAnsi="Arial" w:cs="Arial"/>
        </w:rPr>
        <w:t>.20</w:t>
      </w:r>
      <w:r w:rsidR="00230B5B">
        <w:rPr>
          <w:rFonts w:ascii="Arial" w:hAnsi="Arial" w:cs="Arial"/>
        </w:rPr>
        <w:t>20</w:t>
      </w:r>
      <w:r w:rsidR="00230B5B" w:rsidRPr="00230B5B">
        <w:rPr>
          <w:rFonts w:ascii="Arial" w:hAnsi="Arial" w:cs="Arial"/>
        </w:rPr>
        <w:t xml:space="preserve"> № </w:t>
      </w:r>
      <w:r w:rsidR="00230B5B">
        <w:rPr>
          <w:rFonts w:ascii="Arial" w:hAnsi="Arial" w:cs="Arial"/>
        </w:rPr>
        <w:t>724</w:t>
      </w:r>
      <w:r w:rsidR="00230B5B" w:rsidRPr="00230B5B">
        <w:rPr>
          <w:rFonts w:ascii="Arial" w:hAnsi="Arial" w:cs="Arial"/>
        </w:rPr>
        <w:t xml:space="preserve"> </w:t>
      </w:r>
      <w:r w:rsidR="00230B5B">
        <w:rPr>
          <w:rFonts w:ascii="Arial" w:hAnsi="Arial" w:cs="Arial"/>
        </w:rPr>
        <w:t xml:space="preserve">«Об утверждении </w:t>
      </w:r>
      <w:hyperlink w:anchor="Par32" w:tooltip="ПОРЯДОК" w:history="1">
        <w:r w:rsidR="00230B5B">
          <w:rPr>
            <w:rStyle w:val="ad"/>
            <w:rFonts w:ascii="Arial" w:hAnsi="Arial" w:cs="Arial"/>
            <w:color w:val="auto"/>
            <w:u w:val="none"/>
          </w:rPr>
          <w:t>Поряд</w:t>
        </w:r>
        <w:r w:rsidR="00230B5B" w:rsidRPr="00230B5B">
          <w:rPr>
            <w:rStyle w:val="ad"/>
            <w:rFonts w:ascii="Arial" w:hAnsi="Arial" w:cs="Arial"/>
            <w:color w:val="auto"/>
            <w:u w:val="none"/>
          </w:rPr>
          <w:t>к</w:t>
        </w:r>
      </w:hyperlink>
      <w:r w:rsidR="00230B5B" w:rsidRPr="00230B5B">
        <w:rPr>
          <w:rFonts w:ascii="Arial" w:hAnsi="Arial" w:cs="Arial"/>
        </w:rPr>
        <w:t>а разработки и принятия административных регламентов осуществления муниципального контроля в соответствующих сферах деятельности администрацией Светлоярского муниципального района Волгоградской области</w:t>
      </w:r>
      <w:r w:rsidR="00230B5B">
        <w:rPr>
          <w:rFonts w:ascii="Arial" w:hAnsi="Arial" w:cs="Arial"/>
        </w:rPr>
        <w:t>»,</w:t>
      </w:r>
      <w:r w:rsidRPr="00C07378">
        <w:rPr>
          <w:rFonts w:ascii="Arial" w:hAnsi="Arial" w:cs="Arial"/>
        </w:rPr>
        <w:t xml:space="preserve"> Уставом Светлоярского муниципального района</w:t>
      </w:r>
      <w:r w:rsidR="009B1D8C" w:rsidRPr="00C07378">
        <w:rPr>
          <w:rFonts w:ascii="Arial" w:hAnsi="Arial" w:cs="Arial"/>
        </w:rPr>
        <w:t xml:space="preserve"> Волгоградской области</w:t>
      </w:r>
      <w:r w:rsidRPr="00C07378">
        <w:rPr>
          <w:rFonts w:ascii="Arial" w:hAnsi="Arial" w:cs="Arial"/>
        </w:rPr>
        <w:t xml:space="preserve">, Уставом </w:t>
      </w:r>
      <w:r w:rsidR="002E3ABE" w:rsidRPr="00C07378">
        <w:rPr>
          <w:rFonts w:ascii="Arial" w:hAnsi="Arial" w:cs="Arial"/>
        </w:rPr>
        <w:t xml:space="preserve">Светлоярского </w:t>
      </w:r>
      <w:r w:rsidRPr="00C07378">
        <w:rPr>
          <w:rFonts w:ascii="Arial" w:hAnsi="Arial" w:cs="Arial"/>
        </w:rPr>
        <w:t>городского поселения</w:t>
      </w:r>
      <w:r w:rsidR="009B1D8C" w:rsidRPr="00C07378">
        <w:rPr>
          <w:rFonts w:ascii="Arial" w:hAnsi="Arial" w:cs="Arial"/>
        </w:rPr>
        <w:t xml:space="preserve"> </w:t>
      </w:r>
      <w:r w:rsidR="002E3ABE" w:rsidRPr="00C07378">
        <w:rPr>
          <w:rFonts w:ascii="Arial" w:hAnsi="Arial" w:cs="Arial"/>
        </w:rPr>
        <w:t xml:space="preserve">Светлоярского муниципального района </w:t>
      </w:r>
      <w:r w:rsidR="009B1D8C" w:rsidRPr="00C07378">
        <w:rPr>
          <w:rFonts w:ascii="Arial" w:hAnsi="Arial" w:cs="Arial"/>
        </w:rPr>
        <w:t>Волгоградской области</w:t>
      </w:r>
      <w:r w:rsidRPr="00C07378">
        <w:rPr>
          <w:rFonts w:ascii="Arial" w:hAnsi="Arial" w:cs="Arial"/>
        </w:rPr>
        <w:t>,</w:t>
      </w:r>
    </w:p>
    <w:p w:rsidR="000B4F8E" w:rsidRDefault="000B4F8E" w:rsidP="00C96F16">
      <w:pPr>
        <w:pStyle w:val="a4"/>
        <w:jc w:val="both"/>
        <w:rPr>
          <w:rFonts w:ascii="Arial" w:hAnsi="Arial" w:cs="Arial"/>
        </w:rPr>
      </w:pPr>
    </w:p>
    <w:p w:rsidR="0010190F" w:rsidRDefault="0010190F" w:rsidP="00C96F16">
      <w:pPr>
        <w:pStyle w:val="a4"/>
        <w:jc w:val="both"/>
        <w:rPr>
          <w:rFonts w:ascii="Arial" w:hAnsi="Arial" w:cs="Arial"/>
        </w:rPr>
      </w:pPr>
      <w:r w:rsidRPr="00C96F16">
        <w:rPr>
          <w:rFonts w:ascii="Arial" w:hAnsi="Arial" w:cs="Arial"/>
        </w:rPr>
        <w:t>п о с т а н о в л я ю:</w:t>
      </w:r>
    </w:p>
    <w:p w:rsidR="0018329A" w:rsidRDefault="0018329A" w:rsidP="00C96F16">
      <w:pPr>
        <w:pStyle w:val="a4"/>
        <w:jc w:val="both"/>
        <w:rPr>
          <w:rFonts w:ascii="Arial" w:hAnsi="Arial" w:cs="Arial"/>
        </w:rPr>
      </w:pPr>
    </w:p>
    <w:p w:rsidR="00AC6282" w:rsidRDefault="009B1D8C" w:rsidP="00EE749A">
      <w:pPr>
        <w:pStyle w:val="a4"/>
        <w:ind w:firstLine="567"/>
        <w:jc w:val="both"/>
        <w:rPr>
          <w:rFonts w:ascii="Arial" w:hAnsi="Arial" w:cs="Arial"/>
        </w:rPr>
      </w:pPr>
      <w:r w:rsidRPr="00C07378">
        <w:rPr>
          <w:rFonts w:ascii="Arial" w:hAnsi="Arial" w:cs="Arial"/>
        </w:rPr>
        <w:t xml:space="preserve">1. </w:t>
      </w:r>
      <w:r w:rsidR="00230B5B">
        <w:rPr>
          <w:rFonts w:ascii="Arial" w:hAnsi="Arial" w:cs="Arial"/>
        </w:rPr>
        <w:t>Утвердить административный регламент по осуществлению</w:t>
      </w:r>
      <w:r w:rsidR="00C07378" w:rsidRPr="00C07378">
        <w:rPr>
          <w:rFonts w:ascii="Arial" w:hAnsi="Arial" w:cs="Arial"/>
        </w:rPr>
        <w:t xml:space="preserve"> муниципального</w:t>
      </w:r>
      <w:r w:rsidR="00C07378">
        <w:rPr>
          <w:rFonts w:ascii="Arial" w:hAnsi="Arial" w:cs="Arial"/>
        </w:rPr>
        <w:t xml:space="preserve"> </w:t>
      </w:r>
      <w:r w:rsidR="00C07378" w:rsidRPr="00C07378">
        <w:rPr>
          <w:rFonts w:ascii="Arial" w:hAnsi="Arial" w:cs="Arial"/>
        </w:rPr>
        <w:t>жилищного контроля на территории</w:t>
      </w:r>
      <w:r w:rsidR="00C07378">
        <w:rPr>
          <w:rFonts w:ascii="Arial" w:hAnsi="Arial" w:cs="Arial"/>
        </w:rPr>
        <w:t xml:space="preserve"> </w:t>
      </w:r>
      <w:r w:rsidR="00C07378" w:rsidRPr="00C07378">
        <w:rPr>
          <w:rFonts w:ascii="Arial" w:hAnsi="Arial" w:cs="Arial"/>
        </w:rPr>
        <w:t>Светлоярского городского поселения</w:t>
      </w:r>
      <w:r w:rsidR="00C07378">
        <w:rPr>
          <w:rFonts w:ascii="Arial" w:hAnsi="Arial" w:cs="Arial"/>
        </w:rPr>
        <w:t xml:space="preserve"> </w:t>
      </w:r>
      <w:r w:rsidR="00C07378" w:rsidRPr="00C07378">
        <w:rPr>
          <w:rFonts w:ascii="Arial" w:hAnsi="Arial" w:cs="Arial"/>
        </w:rPr>
        <w:t>Светлоярского муниципального района</w:t>
      </w:r>
      <w:r w:rsidR="00C07378">
        <w:rPr>
          <w:rFonts w:ascii="Arial" w:hAnsi="Arial" w:cs="Arial"/>
        </w:rPr>
        <w:t xml:space="preserve"> </w:t>
      </w:r>
      <w:r w:rsidR="00C07378" w:rsidRPr="00C07378">
        <w:rPr>
          <w:rFonts w:ascii="Arial" w:hAnsi="Arial" w:cs="Arial"/>
        </w:rPr>
        <w:t>Волгоградской области</w:t>
      </w:r>
      <w:r w:rsidR="00C1659C">
        <w:rPr>
          <w:rFonts w:ascii="Arial" w:hAnsi="Arial" w:cs="Arial"/>
        </w:rPr>
        <w:t xml:space="preserve"> в новой редакции, согласно приложению.</w:t>
      </w:r>
      <w:r w:rsidR="00C07378" w:rsidRPr="00C07378">
        <w:rPr>
          <w:rFonts w:ascii="Arial" w:hAnsi="Arial" w:cs="Arial"/>
        </w:rPr>
        <w:t xml:space="preserve"> </w:t>
      </w:r>
    </w:p>
    <w:p w:rsidR="00AC6282" w:rsidRDefault="00AC6282" w:rsidP="00EE749A">
      <w:pPr>
        <w:pStyle w:val="a4"/>
        <w:ind w:firstLine="567"/>
        <w:jc w:val="both"/>
        <w:rPr>
          <w:rFonts w:ascii="Arial" w:hAnsi="Arial" w:cs="Arial"/>
        </w:rPr>
      </w:pPr>
    </w:p>
    <w:p w:rsidR="001906D9" w:rsidRPr="001906D9" w:rsidRDefault="001906D9" w:rsidP="001906D9">
      <w:pPr>
        <w:pStyle w:val="a4"/>
        <w:jc w:val="both"/>
        <w:rPr>
          <w:rFonts w:ascii="Arial" w:hAnsi="Arial" w:cs="Arial"/>
        </w:rPr>
      </w:pPr>
      <w:r>
        <w:rPr>
          <w:rFonts w:ascii="Arial" w:hAnsi="Arial" w:cs="Arial"/>
        </w:rPr>
        <w:lastRenderedPageBreak/>
        <w:tab/>
      </w:r>
      <w:r w:rsidR="00AC6282">
        <w:rPr>
          <w:rFonts w:ascii="Arial" w:hAnsi="Arial" w:cs="Arial"/>
        </w:rPr>
        <w:t>2.</w:t>
      </w:r>
      <w:r w:rsidR="00C3297F">
        <w:rPr>
          <w:rFonts w:ascii="Arial" w:hAnsi="Arial" w:cs="Arial"/>
        </w:rPr>
        <w:t xml:space="preserve"> </w:t>
      </w:r>
      <w:r w:rsidR="00AC6282">
        <w:rPr>
          <w:rFonts w:ascii="Arial" w:hAnsi="Arial" w:cs="Arial"/>
        </w:rPr>
        <w:t xml:space="preserve">Считать утратившим силу </w:t>
      </w:r>
      <w:r w:rsidR="009D5A33" w:rsidRPr="009D5A33">
        <w:rPr>
          <w:rFonts w:ascii="Arial" w:hAnsi="Arial" w:cs="Arial"/>
        </w:rPr>
        <w:t xml:space="preserve">постановление администрации Светлоярского муниципального района Волгоградской области от </w:t>
      </w:r>
      <w:r w:rsidR="009D5A33">
        <w:rPr>
          <w:rFonts w:ascii="Arial" w:hAnsi="Arial" w:cs="Arial"/>
        </w:rPr>
        <w:t>19</w:t>
      </w:r>
      <w:r w:rsidR="009D5A33" w:rsidRPr="009D5A33">
        <w:rPr>
          <w:rFonts w:ascii="Arial" w:hAnsi="Arial" w:cs="Arial"/>
        </w:rPr>
        <w:t>.0</w:t>
      </w:r>
      <w:r w:rsidR="009D5A33">
        <w:rPr>
          <w:rFonts w:ascii="Arial" w:hAnsi="Arial" w:cs="Arial"/>
        </w:rPr>
        <w:t>6</w:t>
      </w:r>
      <w:r w:rsidR="009D5A33" w:rsidRPr="009D5A33">
        <w:rPr>
          <w:rFonts w:ascii="Arial" w:hAnsi="Arial" w:cs="Arial"/>
        </w:rPr>
        <w:t>.20</w:t>
      </w:r>
      <w:r w:rsidR="009D5A33">
        <w:rPr>
          <w:rFonts w:ascii="Arial" w:hAnsi="Arial" w:cs="Arial"/>
        </w:rPr>
        <w:t>18</w:t>
      </w:r>
      <w:r w:rsidR="009D5A33" w:rsidRPr="009D5A33">
        <w:rPr>
          <w:rFonts w:ascii="Arial" w:hAnsi="Arial" w:cs="Arial"/>
        </w:rPr>
        <w:t xml:space="preserve"> № </w:t>
      </w:r>
      <w:r w:rsidR="009D5A33">
        <w:rPr>
          <w:rFonts w:ascii="Arial" w:hAnsi="Arial" w:cs="Arial"/>
        </w:rPr>
        <w:t>1017/1 «Об утверждении</w:t>
      </w:r>
      <w:r w:rsidR="009D5A33" w:rsidRPr="009D5A33">
        <w:rPr>
          <w:rFonts w:ascii="Arial" w:hAnsi="Arial" w:cs="Arial"/>
        </w:rPr>
        <w:t xml:space="preserve"> административн</w:t>
      </w:r>
      <w:r w:rsidR="009D5A33">
        <w:rPr>
          <w:rFonts w:ascii="Arial" w:hAnsi="Arial" w:cs="Arial"/>
        </w:rPr>
        <w:t>ого</w:t>
      </w:r>
      <w:r w:rsidR="009D5A33" w:rsidRPr="009D5A33">
        <w:rPr>
          <w:rFonts w:ascii="Arial" w:hAnsi="Arial" w:cs="Arial"/>
        </w:rPr>
        <w:t xml:space="preserve"> регламент</w:t>
      </w:r>
      <w:r w:rsidR="009D5A33">
        <w:rPr>
          <w:rFonts w:ascii="Arial" w:hAnsi="Arial" w:cs="Arial"/>
        </w:rPr>
        <w:t>а</w:t>
      </w:r>
      <w:r w:rsidR="009D5A33" w:rsidRPr="009D5A33">
        <w:rPr>
          <w:rFonts w:ascii="Arial" w:hAnsi="Arial" w:cs="Arial"/>
        </w:rPr>
        <w:t xml:space="preserve"> по </w:t>
      </w:r>
      <w:r w:rsidR="002C00A8">
        <w:rPr>
          <w:rFonts w:ascii="Arial" w:hAnsi="Arial" w:cs="Arial"/>
        </w:rPr>
        <w:t xml:space="preserve">исполнению муниципальной функции </w:t>
      </w:r>
      <w:r w:rsidR="009D5A33" w:rsidRPr="009D5A33">
        <w:rPr>
          <w:rFonts w:ascii="Arial" w:hAnsi="Arial" w:cs="Arial"/>
        </w:rPr>
        <w:t>осуществлени</w:t>
      </w:r>
      <w:r w:rsidR="002C00A8">
        <w:rPr>
          <w:rFonts w:ascii="Arial" w:hAnsi="Arial" w:cs="Arial"/>
        </w:rPr>
        <w:t>я</w:t>
      </w:r>
      <w:r w:rsidR="009D5A33" w:rsidRPr="009D5A33">
        <w:rPr>
          <w:rFonts w:ascii="Arial" w:hAnsi="Arial" w:cs="Arial"/>
        </w:rPr>
        <w:t xml:space="preserve"> муниципального жилищного контроля на территории Светлоярского городского поселения Светлоярского муниципального района Волгоградской области</w:t>
      </w:r>
      <w:r w:rsidR="002C00A8">
        <w:rPr>
          <w:rFonts w:ascii="Arial" w:hAnsi="Arial" w:cs="Arial"/>
        </w:rPr>
        <w:t>».</w:t>
      </w:r>
    </w:p>
    <w:p w:rsidR="00AF57F8" w:rsidRPr="00C07378" w:rsidRDefault="00AF57F8" w:rsidP="00C07378">
      <w:pPr>
        <w:pStyle w:val="a4"/>
        <w:jc w:val="both"/>
        <w:rPr>
          <w:rStyle w:val="10pt0pt"/>
          <w:rFonts w:ascii="Arial" w:hAnsi="Arial" w:cs="Arial"/>
          <w:color w:val="auto"/>
          <w:spacing w:val="0"/>
          <w:sz w:val="24"/>
          <w:szCs w:val="24"/>
          <w:shd w:val="clear" w:color="auto" w:fill="auto"/>
          <w:lang w:bidi="ar-SA"/>
        </w:rPr>
      </w:pPr>
    </w:p>
    <w:p w:rsidR="0010190F" w:rsidRPr="00C07378" w:rsidRDefault="006B1E1C" w:rsidP="00EE749A">
      <w:pPr>
        <w:pStyle w:val="a4"/>
        <w:ind w:firstLine="567"/>
        <w:jc w:val="both"/>
        <w:rPr>
          <w:rFonts w:ascii="Arial" w:hAnsi="Arial" w:cs="Arial"/>
        </w:rPr>
      </w:pPr>
      <w:r>
        <w:rPr>
          <w:rFonts w:ascii="Arial" w:hAnsi="Arial" w:cs="Arial"/>
        </w:rPr>
        <w:t>3</w:t>
      </w:r>
      <w:r w:rsidR="00D0151F" w:rsidRPr="00C07378">
        <w:rPr>
          <w:rFonts w:ascii="Arial" w:hAnsi="Arial" w:cs="Arial"/>
        </w:rPr>
        <w:t xml:space="preserve">. </w:t>
      </w:r>
      <w:r w:rsidR="0010190F" w:rsidRPr="00C07378">
        <w:rPr>
          <w:rFonts w:ascii="Arial" w:hAnsi="Arial" w:cs="Arial"/>
        </w:rPr>
        <w:t xml:space="preserve">Отделу по муниципальной службе, общим и </w:t>
      </w:r>
      <w:r w:rsidR="0010190F" w:rsidRPr="00C07378">
        <w:rPr>
          <w:rStyle w:val="10pt0pt"/>
          <w:rFonts w:ascii="Arial" w:hAnsi="Arial" w:cs="Arial"/>
          <w:color w:val="auto"/>
          <w:spacing w:val="0"/>
          <w:sz w:val="24"/>
          <w:szCs w:val="24"/>
          <w:shd w:val="clear" w:color="auto" w:fill="auto"/>
          <w:lang w:bidi="ar-SA"/>
        </w:rPr>
        <w:t xml:space="preserve">кадровым </w:t>
      </w:r>
      <w:r w:rsidR="0010190F" w:rsidRPr="00C07378">
        <w:rPr>
          <w:rFonts w:ascii="Arial" w:hAnsi="Arial" w:cs="Arial"/>
        </w:rPr>
        <w:t xml:space="preserve">вопросам администрации Светлоярского муниципального района Волгоградской области </w:t>
      </w:r>
      <w:r w:rsidR="0010190F" w:rsidRPr="00C07378">
        <w:rPr>
          <w:rStyle w:val="10pt0pt"/>
          <w:rFonts w:ascii="Arial" w:hAnsi="Arial" w:cs="Arial"/>
          <w:color w:val="auto"/>
          <w:spacing w:val="0"/>
          <w:sz w:val="24"/>
          <w:szCs w:val="24"/>
          <w:shd w:val="clear" w:color="auto" w:fill="auto"/>
          <w:lang w:bidi="ar-SA"/>
        </w:rPr>
        <w:t>(Иванова Н.В</w:t>
      </w:r>
      <w:r w:rsidR="0010190F" w:rsidRPr="00C07378">
        <w:rPr>
          <w:rFonts w:ascii="Arial" w:hAnsi="Arial" w:cs="Arial"/>
        </w:rPr>
        <w:t xml:space="preserve">.) </w:t>
      </w:r>
      <w:r w:rsidR="0010190F" w:rsidRPr="00C07378">
        <w:rPr>
          <w:rStyle w:val="10pt0pt"/>
          <w:rFonts w:ascii="Arial" w:hAnsi="Arial" w:cs="Arial"/>
          <w:color w:val="auto"/>
          <w:spacing w:val="0"/>
          <w:sz w:val="24"/>
          <w:szCs w:val="24"/>
          <w:shd w:val="clear" w:color="auto" w:fill="auto"/>
          <w:lang w:bidi="ar-SA"/>
        </w:rPr>
        <w:t xml:space="preserve">направить данное </w:t>
      </w:r>
      <w:r w:rsidR="0010190F" w:rsidRPr="00C07378">
        <w:rPr>
          <w:rFonts w:ascii="Arial" w:hAnsi="Arial" w:cs="Arial"/>
        </w:rPr>
        <w:t xml:space="preserve">постановление для </w:t>
      </w:r>
      <w:r w:rsidR="0010190F" w:rsidRPr="00C07378">
        <w:rPr>
          <w:rStyle w:val="10pt0pt"/>
          <w:rFonts w:ascii="Arial" w:hAnsi="Arial" w:cs="Arial"/>
          <w:color w:val="auto"/>
          <w:spacing w:val="0"/>
          <w:sz w:val="24"/>
          <w:szCs w:val="24"/>
          <w:shd w:val="clear" w:color="auto" w:fill="auto"/>
          <w:lang w:bidi="ar-SA"/>
        </w:rPr>
        <w:t xml:space="preserve">опубликования </w:t>
      </w:r>
      <w:r w:rsidR="0010190F" w:rsidRPr="00C07378">
        <w:rPr>
          <w:rFonts w:ascii="Arial" w:hAnsi="Arial" w:cs="Arial"/>
        </w:rPr>
        <w:t xml:space="preserve">в </w:t>
      </w:r>
      <w:r w:rsidR="0010190F" w:rsidRPr="00C07378">
        <w:rPr>
          <w:rStyle w:val="10pt0pt"/>
          <w:rFonts w:ascii="Arial" w:hAnsi="Arial" w:cs="Arial"/>
          <w:color w:val="auto"/>
          <w:spacing w:val="0"/>
          <w:sz w:val="24"/>
          <w:szCs w:val="24"/>
          <w:shd w:val="clear" w:color="auto" w:fill="auto"/>
          <w:lang w:bidi="ar-SA"/>
        </w:rPr>
        <w:t xml:space="preserve">районной газете </w:t>
      </w:r>
      <w:r w:rsidR="0010190F" w:rsidRPr="00C07378">
        <w:rPr>
          <w:rFonts w:ascii="Arial" w:hAnsi="Arial" w:cs="Arial"/>
        </w:rPr>
        <w:t xml:space="preserve">«Восход» и </w:t>
      </w:r>
      <w:r w:rsidR="0010190F" w:rsidRPr="00C07378">
        <w:rPr>
          <w:rStyle w:val="10pt0pt"/>
          <w:rFonts w:ascii="Arial" w:hAnsi="Arial" w:cs="Arial"/>
          <w:color w:val="auto"/>
          <w:spacing w:val="0"/>
          <w:sz w:val="24"/>
          <w:szCs w:val="24"/>
          <w:shd w:val="clear" w:color="auto" w:fill="auto"/>
          <w:lang w:bidi="ar-SA"/>
        </w:rPr>
        <w:t>разме</w:t>
      </w:r>
      <w:r w:rsidR="00934B81">
        <w:rPr>
          <w:rStyle w:val="10pt0pt"/>
          <w:rFonts w:ascii="Arial" w:hAnsi="Arial" w:cs="Arial"/>
          <w:color w:val="auto"/>
          <w:spacing w:val="0"/>
          <w:sz w:val="24"/>
          <w:szCs w:val="24"/>
          <w:shd w:val="clear" w:color="auto" w:fill="auto"/>
          <w:lang w:bidi="ar-SA"/>
        </w:rPr>
        <w:t>щения</w:t>
      </w:r>
      <w:r w:rsidR="0010190F" w:rsidRPr="00C07378">
        <w:rPr>
          <w:rFonts w:ascii="Arial" w:hAnsi="Arial" w:cs="Arial"/>
        </w:rPr>
        <w:t xml:space="preserve"> на официальном сайте Светлоярского муниципального района </w:t>
      </w:r>
      <w:r w:rsidR="0010190F" w:rsidRPr="00C07378">
        <w:rPr>
          <w:rStyle w:val="10pt0pt"/>
          <w:rFonts w:ascii="Arial" w:hAnsi="Arial" w:cs="Arial"/>
          <w:color w:val="auto"/>
          <w:spacing w:val="0"/>
          <w:sz w:val="24"/>
          <w:szCs w:val="24"/>
          <w:shd w:val="clear" w:color="auto" w:fill="auto"/>
          <w:lang w:bidi="ar-SA"/>
        </w:rPr>
        <w:t xml:space="preserve">Волгоградской </w:t>
      </w:r>
      <w:r w:rsidR="0010190F" w:rsidRPr="00C07378">
        <w:rPr>
          <w:rFonts w:ascii="Arial" w:hAnsi="Arial" w:cs="Arial"/>
        </w:rPr>
        <w:t>области.</w:t>
      </w:r>
    </w:p>
    <w:p w:rsidR="00C96F16" w:rsidRPr="00C07378" w:rsidRDefault="00C96F16" w:rsidP="00C07378">
      <w:pPr>
        <w:pStyle w:val="a4"/>
        <w:jc w:val="both"/>
        <w:rPr>
          <w:rFonts w:ascii="Arial" w:hAnsi="Arial" w:cs="Arial"/>
        </w:rPr>
      </w:pPr>
    </w:p>
    <w:p w:rsidR="0010190F" w:rsidRPr="00C07378" w:rsidRDefault="006B1E1C" w:rsidP="00EE749A">
      <w:pPr>
        <w:pStyle w:val="a4"/>
        <w:ind w:firstLine="567"/>
        <w:jc w:val="both"/>
        <w:rPr>
          <w:rFonts w:ascii="Arial" w:hAnsi="Arial" w:cs="Arial"/>
        </w:rPr>
      </w:pPr>
      <w:r>
        <w:rPr>
          <w:rFonts w:ascii="Arial" w:hAnsi="Arial" w:cs="Arial"/>
        </w:rPr>
        <w:t>4</w:t>
      </w:r>
      <w:r w:rsidR="00D0151F" w:rsidRPr="00C07378">
        <w:rPr>
          <w:rFonts w:ascii="Arial" w:hAnsi="Arial" w:cs="Arial"/>
        </w:rPr>
        <w:t xml:space="preserve">. </w:t>
      </w:r>
      <w:r w:rsidR="0010190F" w:rsidRPr="00C07378">
        <w:rPr>
          <w:rFonts w:ascii="Arial" w:hAnsi="Arial" w:cs="Arial"/>
        </w:rPr>
        <w:t xml:space="preserve">Контроль над исполнением настоящего постановления возложить на заместителя главы Светлоярского муниципального района Волгоградской области </w:t>
      </w:r>
      <w:proofErr w:type="spellStart"/>
      <w:r w:rsidR="001A3FF0" w:rsidRPr="00C07378">
        <w:rPr>
          <w:rFonts w:ascii="Arial" w:hAnsi="Arial" w:cs="Arial"/>
        </w:rPr>
        <w:t>Думбраву</w:t>
      </w:r>
      <w:proofErr w:type="spellEnd"/>
      <w:r w:rsidR="001A3FF0" w:rsidRPr="00C07378">
        <w:rPr>
          <w:rFonts w:ascii="Arial" w:hAnsi="Arial" w:cs="Arial"/>
        </w:rPr>
        <w:t xml:space="preserve"> М.Н</w:t>
      </w:r>
      <w:r w:rsidR="0010190F" w:rsidRPr="00C07378">
        <w:rPr>
          <w:rFonts w:ascii="Arial" w:hAnsi="Arial" w:cs="Arial"/>
        </w:rPr>
        <w:t>.</w:t>
      </w:r>
    </w:p>
    <w:p w:rsidR="0010190F" w:rsidRPr="00C96F16" w:rsidRDefault="0010190F" w:rsidP="00C96F16">
      <w:pPr>
        <w:pStyle w:val="a4"/>
        <w:jc w:val="both"/>
        <w:rPr>
          <w:rFonts w:ascii="Arial" w:hAnsi="Arial" w:cs="Arial"/>
        </w:rPr>
      </w:pPr>
    </w:p>
    <w:p w:rsidR="0010190F" w:rsidRDefault="0010190F" w:rsidP="00C96F16">
      <w:pPr>
        <w:pStyle w:val="a4"/>
        <w:jc w:val="both"/>
        <w:rPr>
          <w:rFonts w:ascii="Arial" w:hAnsi="Arial" w:cs="Arial"/>
        </w:rPr>
      </w:pPr>
    </w:p>
    <w:p w:rsidR="00FB6038" w:rsidRPr="00C96F16" w:rsidRDefault="00FB6038" w:rsidP="00C96F16">
      <w:pPr>
        <w:pStyle w:val="a4"/>
        <w:jc w:val="both"/>
        <w:rPr>
          <w:rFonts w:ascii="Arial" w:hAnsi="Arial" w:cs="Arial"/>
        </w:rPr>
      </w:pPr>
    </w:p>
    <w:p w:rsidR="0010190F" w:rsidRPr="00C96F16" w:rsidRDefault="0010190F" w:rsidP="00C96F16">
      <w:pPr>
        <w:pStyle w:val="a4"/>
        <w:jc w:val="both"/>
        <w:rPr>
          <w:rFonts w:ascii="Arial" w:hAnsi="Arial" w:cs="Arial"/>
        </w:rPr>
      </w:pPr>
      <w:r w:rsidRPr="00C96F16">
        <w:rPr>
          <w:rFonts w:ascii="Arial" w:hAnsi="Arial" w:cs="Arial"/>
        </w:rPr>
        <w:t>Глава муниципального района</w:t>
      </w:r>
      <w:r w:rsidRPr="00C96F16">
        <w:rPr>
          <w:rFonts w:ascii="Arial" w:hAnsi="Arial" w:cs="Arial"/>
        </w:rPr>
        <w:tab/>
        <w:t xml:space="preserve">                       </w:t>
      </w:r>
      <w:r w:rsidR="00C07378">
        <w:rPr>
          <w:rFonts w:ascii="Arial" w:hAnsi="Arial" w:cs="Arial"/>
        </w:rPr>
        <w:t xml:space="preserve">  </w:t>
      </w:r>
      <w:r w:rsidR="0018329A">
        <w:rPr>
          <w:rFonts w:ascii="Arial" w:hAnsi="Arial" w:cs="Arial"/>
        </w:rPr>
        <w:t xml:space="preserve">                                </w:t>
      </w:r>
      <w:r w:rsidRPr="00C96F16">
        <w:rPr>
          <w:rFonts w:ascii="Arial" w:hAnsi="Arial" w:cs="Arial"/>
        </w:rPr>
        <w:t>Т.В.</w:t>
      </w:r>
      <w:r w:rsidR="00416D5B" w:rsidRPr="00C96F16">
        <w:rPr>
          <w:rFonts w:ascii="Arial" w:hAnsi="Arial" w:cs="Arial"/>
        </w:rPr>
        <w:t xml:space="preserve"> </w:t>
      </w:r>
      <w:r w:rsidRPr="00C96F16">
        <w:rPr>
          <w:rFonts w:ascii="Arial" w:hAnsi="Arial" w:cs="Arial"/>
        </w:rPr>
        <w:t>Распутина</w:t>
      </w:r>
    </w:p>
    <w:p w:rsidR="0010190F" w:rsidRDefault="0010190F" w:rsidP="0010190F">
      <w:pPr>
        <w:ind w:right="282"/>
        <w:jc w:val="both"/>
        <w:rPr>
          <w:rFonts w:ascii="Arial" w:hAnsi="Arial" w:cs="Arial"/>
        </w:rPr>
      </w:pPr>
    </w:p>
    <w:p w:rsidR="001906D9" w:rsidRDefault="001906D9" w:rsidP="0010190F">
      <w:pPr>
        <w:ind w:right="282"/>
        <w:jc w:val="both"/>
        <w:rPr>
          <w:rFonts w:ascii="Arial" w:hAnsi="Arial" w:cs="Arial"/>
        </w:rPr>
      </w:pPr>
    </w:p>
    <w:p w:rsidR="001906D9" w:rsidRDefault="001906D9" w:rsidP="0010190F">
      <w:pPr>
        <w:ind w:right="282"/>
        <w:jc w:val="both"/>
        <w:rPr>
          <w:rFonts w:ascii="Arial" w:hAnsi="Arial" w:cs="Arial"/>
        </w:rPr>
      </w:pPr>
    </w:p>
    <w:p w:rsidR="001906D9" w:rsidRDefault="001906D9" w:rsidP="0010190F">
      <w:pPr>
        <w:ind w:right="282"/>
        <w:jc w:val="both"/>
        <w:rPr>
          <w:rFonts w:ascii="Arial" w:hAnsi="Arial" w:cs="Arial"/>
        </w:rPr>
      </w:pPr>
    </w:p>
    <w:p w:rsidR="001906D9" w:rsidRDefault="001906D9" w:rsidP="0010190F">
      <w:pPr>
        <w:ind w:right="282"/>
        <w:jc w:val="both"/>
        <w:rPr>
          <w:rFonts w:ascii="Arial" w:hAnsi="Arial" w:cs="Arial"/>
        </w:rPr>
      </w:pPr>
    </w:p>
    <w:p w:rsidR="001906D9" w:rsidRDefault="001906D9" w:rsidP="0010190F">
      <w:pPr>
        <w:ind w:right="282"/>
        <w:jc w:val="both"/>
        <w:rPr>
          <w:rFonts w:ascii="Arial" w:hAnsi="Arial" w:cs="Arial"/>
        </w:rPr>
      </w:pPr>
    </w:p>
    <w:p w:rsidR="001906D9" w:rsidRDefault="001906D9"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FB6038" w:rsidRDefault="00FB6038" w:rsidP="00FB6038">
      <w:pPr>
        <w:ind w:right="282" w:firstLine="708"/>
        <w:jc w:val="both"/>
        <w:rPr>
          <w:rFonts w:ascii="Arial" w:hAnsi="Arial" w:cs="Arial"/>
        </w:rPr>
      </w:pPr>
    </w:p>
    <w:p w:rsidR="001906D9" w:rsidRDefault="001906D9" w:rsidP="0010190F">
      <w:pPr>
        <w:ind w:right="282"/>
        <w:jc w:val="both"/>
        <w:rPr>
          <w:rFonts w:ascii="Arial" w:hAnsi="Arial" w:cs="Arial"/>
        </w:rPr>
      </w:pPr>
    </w:p>
    <w:p w:rsidR="001906D9" w:rsidRDefault="001906D9" w:rsidP="0010190F">
      <w:pPr>
        <w:ind w:right="282"/>
        <w:jc w:val="both"/>
        <w:rPr>
          <w:rFonts w:ascii="Arial" w:hAnsi="Arial" w:cs="Arial"/>
        </w:rPr>
      </w:pPr>
    </w:p>
    <w:p w:rsidR="00C8304D" w:rsidRDefault="00C8304D" w:rsidP="0010190F">
      <w:pPr>
        <w:ind w:right="282"/>
        <w:jc w:val="both"/>
        <w:rPr>
          <w:rFonts w:ascii="Arial" w:hAnsi="Arial" w:cs="Arial"/>
        </w:rPr>
      </w:pPr>
    </w:p>
    <w:p w:rsidR="00C8304D" w:rsidRDefault="00C8304D" w:rsidP="0010190F">
      <w:pPr>
        <w:ind w:right="282"/>
        <w:jc w:val="both"/>
        <w:rPr>
          <w:rFonts w:ascii="Arial" w:hAnsi="Arial" w:cs="Arial"/>
        </w:rPr>
      </w:pPr>
    </w:p>
    <w:p w:rsidR="00C8304D" w:rsidRDefault="00C8304D" w:rsidP="0010190F">
      <w:pPr>
        <w:ind w:right="282"/>
        <w:jc w:val="both"/>
        <w:rPr>
          <w:rFonts w:ascii="Arial" w:hAnsi="Arial" w:cs="Arial"/>
        </w:rPr>
      </w:pPr>
    </w:p>
    <w:p w:rsidR="00C8304D" w:rsidRDefault="00C8304D" w:rsidP="0010190F">
      <w:pPr>
        <w:ind w:right="282"/>
        <w:jc w:val="both"/>
        <w:rPr>
          <w:rFonts w:ascii="Arial" w:hAnsi="Arial" w:cs="Arial"/>
        </w:rPr>
      </w:pPr>
    </w:p>
    <w:p w:rsidR="00824B9E" w:rsidRDefault="00824B9E" w:rsidP="0010190F">
      <w:pPr>
        <w:ind w:right="282"/>
        <w:jc w:val="both"/>
        <w:rPr>
          <w:rFonts w:ascii="Arial" w:hAnsi="Arial" w:cs="Arial"/>
        </w:rPr>
      </w:pPr>
    </w:p>
    <w:p w:rsidR="00824B9E" w:rsidRDefault="00824B9E" w:rsidP="0010190F">
      <w:pPr>
        <w:ind w:right="282"/>
        <w:jc w:val="both"/>
        <w:rPr>
          <w:rFonts w:ascii="Arial" w:hAnsi="Arial" w:cs="Arial"/>
        </w:rPr>
      </w:pPr>
    </w:p>
    <w:p w:rsidR="00824B9E" w:rsidRDefault="00824B9E" w:rsidP="0010190F">
      <w:pPr>
        <w:ind w:right="282"/>
        <w:jc w:val="both"/>
        <w:rPr>
          <w:rFonts w:ascii="Arial" w:hAnsi="Arial" w:cs="Arial"/>
        </w:rPr>
      </w:pPr>
    </w:p>
    <w:p w:rsidR="00824B9E" w:rsidRDefault="00824B9E" w:rsidP="0010190F">
      <w:pPr>
        <w:ind w:right="282"/>
        <w:jc w:val="both"/>
        <w:rPr>
          <w:rFonts w:ascii="Arial" w:hAnsi="Arial" w:cs="Arial"/>
        </w:rPr>
      </w:pPr>
    </w:p>
    <w:p w:rsidR="00824B9E" w:rsidRDefault="00824B9E" w:rsidP="0010190F">
      <w:pPr>
        <w:ind w:right="282"/>
        <w:jc w:val="both"/>
        <w:rPr>
          <w:rFonts w:ascii="Arial" w:hAnsi="Arial" w:cs="Arial"/>
        </w:rPr>
      </w:pPr>
    </w:p>
    <w:p w:rsidR="00C8304D" w:rsidRDefault="00C8304D" w:rsidP="0010190F">
      <w:pPr>
        <w:ind w:right="282"/>
        <w:jc w:val="both"/>
        <w:rPr>
          <w:rFonts w:ascii="Arial" w:hAnsi="Arial" w:cs="Arial"/>
        </w:rPr>
      </w:pPr>
    </w:p>
    <w:p w:rsidR="00DC3757" w:rsidRDefault="0010190F" w:rsidP="00143627">
      <w:pPr>
        <w:spacing w:line="280" w:lineRule="exact"/>
        <w:ind w:right="282"/>
        <w:jc w:val="both"/>
        <w:rPr>
          <w:rFonts w:ascii="Arial" w:hAnsi="Arial" w:cs="Arial"/>
          <w:sz w:val="16"/>
          <w:szCs w:val="16"/>
        </w:rPr>
      </w:pPr>
      <w:r w:rsidRPr="008F58A6">
        <w:rPr>
          <w:rFonts w:ascii="Arial" w:hAnsi="Arial" w:cs="Arial"/>
          <w:sz w:val="16"/>
          <w:szCs w:val="16"/>
        </w:rPr>
        <w:t xml:space="preserve">Исп. </w:t>
      </w:r>
      <w:r w:rsidR="000D0E08">
        <w:rPr>
          <w:rFonts w:ascii="Arial" w:hAnsi="Arial" w:cs="Arial"/>
          <w:sz w:val="16"/>
          <w:szCs w:val="16"/>
        </w:rPr>
        <w:t xml:space="preserve">Петров </w:t>
      </w:r>
      <w:r w:rsidR="00C96F16">
        <w:rPr>
          <w:rFonts w:ascii="Arial" w:hAnsi="Arial" w:cs="Arial"/>
          <w:sz w:val="16"/>
          <w:szCs w:val="16"/>
        </w:rPr>
        <w:t>В.В.</w:t>
      </w:r>
    </w:p>
    <w:p w:rsidR="00424668" w:rsidRDefault="00424668" w:rsidP="00143627">
      <w:pPr>
        <w:spacing w:line="280" w:lineRule="exact"/>
        <w:ind w:right="282"/>
        <w:jc w:val="both"/>
        <w:rPr>
          <w:rFonts w:ascii="Arial" w:hAnsi="Arial" w:cs="Arial"/>
          <w:sz w:val="16"/>
          <w:szCs w:val="16"/>
        </w:rPr>
      </w:pPr>
    </w:p>
    <w:p w:rsidR="00424668" w:rsidRPr="00424668" w:rsidRDefault="00424668" w:rsidP="00424668">
      <w:pPr>
        <w:spacing w:line="280" w:lineRule="exact"/>
        <w:ind w:right="282"/>
        <w:jc w:val="right"/>
        <w:rPr>
          <w:rFonts w:ascii="Arial" w:hAnsi="Arial" w:cs="Arial"/>
        </w:rPr>
      </w:pPr>
      <w:r w:rsidRPr="00424668">
        <w:rPr>
          <w:rFonts w:ascii="Arial" w:hAnsi="Arial" w:cs="Arial"/>
          <w:sz w:val="16"/>
          <w:szCs w:val="16"/>
        </w:rPr>
        <w:t xml:space="preserve">                                                               </w:t>
      </w:r>
      <w:r w:rsidRPr="00424668">
        <w:rPr>
          <w:rFonts w:ascii="Arial" w:hAnsi="Arial" w:cs="Arial"/>
        </w:rPr>
        <w:t xml:space="preserve">Утвержден </w:t>
      </w:r>
    </w:p>
    <w:p w:rsidR="00424668" w:rsidRPr="00424668" w:rsidRDefault="00424668" w:rsidP="00424668">
      <w:pPr>
        <w:spacing w:line="280" w:lineRule="exact"/>
        <w:ind w:right="282"/>
        <w:jc w:val="right"/>
        <w:rPr>
          <w:rFonts w:ascii="Arial" w:hAnsi="Arial" w:cs="Arial"/>
        </w:rPr>
      </w:pPr>
      <w:r w:rsidRPr="00424668">
        <w:rPr>
          <w:rFonts w:ascii="Arial" w:hAnsi="Arial" w:cs="Arial"/>
        </w:rPr>
        <w:t xml:space="preserve">                                                               постановлением  администрации </w:t>
      </w:r>
    </w:p>
    <w:p w:rsidR="00424668" w:rsidRPr="00424668" w:rsidRDefault="00424668" w:rsidP="00424668">
      <w:pPr>
        <w:spacing w:line="280" w:lineRule="exact"/>
        <w:ind w:right="282"/>
        <w:jc w:val="right"/>
        <w:rPr>
          <w:rFonts w:ascii="Arial" w:hAnsi="Arial" w:cs="Arial"/>
        </w:rPr>
      </w:pPr>
      <w:r w:rsidRPr="00424668">
        <w:rPr>
          <w:rFonts w:ascii="Arial" w:hAnsi="Arial" w:cs="Arial"/>
        </w:rPr>
        <w:t xml:space="preserve">                                                               Светлоярского муниципального</w:t>
      </w:r>
    </w:p>
    <w:p w:rsidR="00424668" w:rsidRPr="00424668" w:rsidRDefault="00424668" w:rsidP="00424668">
      <w:pPr>
        <w:spacing w:line="280" w:lineRule="exact"/>
        <w:ind w:right="282"/>
        <w:jc w:val="right"/>
        <w:rPr>
          <w:rFonts w:ascii="Arial" w:hAnsi="Arial" w:cs="Arial"/>
        </w:rPr>
      </w:pPr>
      <w:r w:rsidRPr="00424668">
        <w:rPr>
          <w:rFonts w:ascii="Arial" w:hAnsi="Arial" w:cs="Arial"/>
        </w:rPr>
        <w:t xml:space="preserve">                                                               района Волгоградской области</w:t>
      </w:r>
    </w:p>
    <w:p w:rsidR="00424668" w:rsidRPr="00424668" w:rsidRDefault="00424668" w:rsidP="00424668">
      <w:pPr>
        <w:spacing w:line="280" w:lineRule="exact"/>
        <w:ind w:right="282"/>
        <w:jc w:val="right"/>
        <w:rPr>
          <w:rFonts w:ascii="Arial" w:hAnsi="Arial" w:cs="Arial"/>
          <w:u w:val="single"/>
        </w:rPr>
      </w:pPr>
      <w:r w:rsidRPr="00424668">
        <w:rPr>
          <w:rFonts w:ascii="Arial" w:hAnsi="Arial" w:cs="Arial"/>
        </w:rPr>
        <w:t xml:space="preserve">                                                                 от «</w:t>
      </w:r>
      <w:r w:rsidRPr="00424668">
        <w:rPr>
          <w:rFonts w:ascii="Arial" w:hAnsi="Arial" w:cs="Arial"/>
          <w:u w:val="single"/>
        </w:rPr>
        <w:t>_ __ _</w:t>
      </w:r>
      <w:r w:rsidRPr="00424668">
        <w:rPr>
          <w:rFonts w:ascii="Arial" w:hAnsi="Arial" w:cs="Arial"/>
        </w:rPr>
        <w:t xml:space="preserve">» </w:t>
      </w:r>
      <w:r w:rsidRPr="00424668">
        <w:rPr>
          <w:rFonts w:ascii="Arial" w:hAnsi="Arial" w:cs="Arial"/>
          <w:u w:val="single"/>
        </w:rPr>
        <w:t>___    _2020 № _____</w:t>
      </w:r>
    </w:p>
    <w:p w:rsidR="00424668" w:rsidRPr="00424668" w:rsidRDefault="00424668" w:rsidP="00424668">
      <w:pPr>
        <w:spacing w:line="280" w:lineRule="exact"/>
        <w:ind w:right="282"/>
        <w:jc w:val="right"/>
        <w:rPr>
          <w:rFonts w:ascii="Arial" w:hAnsi="Arial" w:cs="Arial"/>
        </w:rPr>
      </w:pPr>
    </w:p>
    <w:p w:rsidR="00424668" w:rsidRPr="00424668" w:rsidRDefault="00424668" w:rsidP="00424668">
      <w:pPr>
        <w:spacing w:line="280" w:lineRule="exact"/>
        <w:ind w:right="282"/>
        <w:jc w:val="center"/>
        <w:rPr>
          <w:rFonts w:ascii="Arial" w:hAnsi="Arial" w:cs="Arial"/>
          <w:b/>
        </w:rPr>
      </w:pPr>
    </w:p>
    <w:p w:rsidR="00424668" w:rsidRPr="00424668" w:rsidRDefault="00424668" w:rsidP="00424668">
      <w:pPr>
        <w:spacing w:line="280" w:lineRule="exact"/>
        <w:ind w:right="282"/>
        <w:jc w:val="center"/>
        <w:rPr>
          <w:rFonts w:ascii="Arial" w:hAnsi="Arial" w:cs="Arial"/>
          <w:b/>
        </w:rPr>
      </w:pPr>
      <w:r w:rsidRPr="00424668">
        <w:rPr>
          <w:rFonts w:ascii="Arial" w:hAnsi="Arial" w:cs="Arial"/>
          <w:b/>
        </w:rPr>
        <w:t>АДМИНИСТРАТИВНЫЙ РЕГЛАМЕНТ</w:t>
      </w:r>
    </w:p>
    <w:p w:rsidR="00424668" w:rsidRPr="00424668" w:rsidRDefault="00424668" w:rsidP="00424668">
      <w:pPr>
        <w:spacing w:line="280" w:lineRule="exact"/>
        <w:ind w:right="282"/>
        <w:jc w:val="center"/>
        <w:rPr>
          <w:rFonts w:ascii="Arial" w:hAnsi="Arial" w:cs="Arial"/>
        </w:rPr>
      </w:pPr>
      <w:r w:rsidRPr="00424668">
        <w:rPr>
          <w:rFonts w:ascii="Arial" w:hAnsi="Arial" w:cs="Arial"/>
          <w:b/>
        </w:rPr>
        <w:t>осуществления  муниципального жилищного  контроля на территории Светлоярского городского поселения Светлоярского муниципального района Волгоградской области</w:t>
      </w:r>
    </w:p>
    <w:p w:rsidR="00424668" w:rsidRPr="00424668" w:rsidRDefault="00424668" w:rsidP="00424668">
      <w:pPr>
        <w:spacing w:line="280" w:lineRule="exact"/>
        <w:ind w:right="282"/>
        <w:jc w:val="center"/>
        <w:rPr>
          <w:rFonts w:ascii="Arial" w:hAnsi="Arial" w:cs="Arial"/>
          <w:b/>
        </w:rPr>
      </w:pP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1. ОБЩИЕ ПОЛОЖЕНИЯ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ab/>
        <w:t xml:space="preserve">Административный регламент осуществления муниципального жилищного контроля на территории  Светлоярского городского поселения Светлоярского муниципального района Волгоградской области (далее - </w:t>
      </w:r>
      <w:proofErr w:type="spellStart"/>
      <w:r w:rsidRPr="00424668">
        <w:rPr>
          <w:rFonts w:ascii="Arial" w:hAnsi="Arial" w:cs="Arial"/>
        </w:rPr>
        <w:t>Светлоярское</w:t>
      </w:r>
      <w:proofErr w:type="spellEnd"/>
      <w:r w:rsidRPr="00424668">
        <w:rPr>
          <w:rFonts w:ascii="Arial" w:hAnsi="Arial" w:cs="Arial"/>
        </w:rPr>
        <w:t xml:space="preserve"> городское поселение) устанавливает сроки и последовательность административных      процедур (действий) администрации </w:t>
      </w:r>
      <w:r w:rsidRPr="00424668">
        <w:rPr>
          <w:rFonts w:ascii="Arial" w:hAnsi="Arial" w:cs="Arial"/>
          <w:i/>
        </w:rPr>
        <w:t xml:space="preserve"> </w:t>
      </w:r>
      <w:r w:rsidRPr="00424668">
        <w:rPr>
          <w:rFonts w:ascii="Arial" w:hAnsi="Arial" w:cs="Arial"/>
        </w:rPr>
        <w:t>Светлоярского муниципального района Волгоградской области (далее – уполномоченный орган) при осуществлении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1.1. Вид муниципального контроля: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Осуществление муниципального жилищного контроля на территории Светлоярского городского поселения Светлоярского муниципального района Волгоградской области (далее – муниципальный жилищный контроль, муниципальный контроль).</w:t>
      </w:r>
    </w:p>
    <w:p w:rsidR="00424668" w:rsidRPr="00424668" w:rsidRDefault="00424668" w:rsidP="00424668">
      <w:pPr>
        <w:spacing w:line="280" w:lineRule="exact"/>
        <w:ind w:right="282"/>
        <w:jc w:val="both"/>
        <w:rPr>
          <w:rFonts w:ascii="Arial" w:hAnsi="Arial" w:cs="Arial"/>
        </w:rPr>
      </w:pPr>
      <w:r w:rsidRPr="00424668">
        <w:rPr>
          <w:rFonts w:ascii="Arial" w:hAnsi="Arial" w:cs="Arial"/>
        </w:rPr>
        <w:t>1.2. Наименование органа местного самоуправления, осуществляющего муниципальный жилищный контроль:</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Уполномоченным на осуществление муниципального жилищного контроля органом местного самоуправления является  администрация </w:t>
      </w:r>
      <w:r w:rsidRPr="00424668">
        <w:rPr>
          <w:rFonts w:ascii="Arial" w:hAnsi="Arial" w:cs="Arial"/>
          <w:i/>
        </w:rPr>
        <w:t xml:space="preserve"> </w:t>
      </w:r>
      <w:r w:rsidRPr="00424668">
        <w:rPr>
          <w:rFonts w:ascii="Arial" w:hAnsi="Arial" w:cs="Arial"/>
        </w:rPr>
        <w:t>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Муниципальный жилищный контроль непосредственно осуществляет отдел архитектуры, строительства и ЖКХ администрации </w:t>
      </w:r>
      <w:r w:rsidRPr="00424668">
        <w:rPr>
          <w:rFonts w:ascii="Arial" w:hAnsi="Arial" w:cs="Arial"/>
          <w:i/>
        </w:rPr>
        <w:t xml:space="preserve"> </w:t>
      </w:r>
      <w:r w:rsidRPr="00424668">
        <w:rPr>
          <w:rFonts w:ascii="Arial" w:hAnsi="Arial" w:cs="Arial"/>
        </w:rPr>
        <w:t>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Проверки юридических лиц, индивидуальных предпринимателей и граждан проводятся должностными лицами администрации </w:t>
      </w:r>
      <w:r w:rsidRPr="00424668">
        <w:rPr>
          <w:rFonts w:ascii="Arial" w:hAnsi="Arial" w:cs="Arial"/>
          <w:i/>
        </w:rPr>
        <w:t xml:space="preserve"> </w:t>
      </w:r>
      <w:r w:rsidRPr="00424668">
        <w:rPr>
          <w:rFonts w:ascii="Arial" w:hAnsi="Arial" w:cs="Arial"/>
        </w:rPr>
        <w:t>Светлоярского муниципального района Волгоградской области, являющимися муниципальными жилищными инспекторами.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1.3. Перечень нормативных правовых актов, регулирующих осуществление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Исполнение муниципальной функции осуществляется в соответствии с:</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Конституцией Российской Федерации (официальный текст с внесенными в нее поправками от 21.07.2014 опубликован на Официальном интернет-портале правовой информации </w:t>
      </w:r>
      <w:hyperlink r:id="rId10" w:history="1">
        <w:r w:rsidRPr="00424668">
          <w:rPr>
            <w:rStyle w:val="ad"/>
            <w:rFonts w:ascii="Arial" w:hAnsi="Arial" w:cs="Arial"/>
            <w:lang w:val="en-US"/>
          </w:rPr>
          <w:t>http</w:t>
        </w:r>
        <w:r w:rsidRPr="00424668">
          <w:rPr>
            <w:rStyle w:val="ad"/>
            <w:rFonts w:ascii="Arial" w:hAnsi="Arial" w:cs="Arial"/>
          </w:rPr>
          <w:t>://</w:t>
        </w:r>
        <w:r w:rsidRPr="00424668">
          <w:rPr>
            <w:rStyle w:val="ad"/>
            <w:rFonts w:ascii="Arial" w:hAnsi="Arial" w:cs="Arial"/>
            <w:lang w:val="en-US"/>
          </w:rPr>
          <w:t>www</w:t>
        </w:r>
        <w:r w:rsidRPr="00424668">
          <w:rPr>
            <w:rStyle w:val="ad"/>
            <w:rFonts w:ascii="Arial" w:hAnsi="Arial" w:cs="Arial"/>
          </w:rPr>
          <w:t>.</w:t>
        </w:r>
        <w:proofErr w:type="spellStart"/>
        <w:r w:rsidRPr="00424668">
          <w:rPr>
            <w:rStyle w:val="ad"/>
            <w:rFonts w:ascii="Arial" w:hAnsi="Arial" w:cs="Arial"/>
            <w:lang w:val="en-US"/>
          </w:rPr>
          <w:t>pravo</w:t>
        </w:r>
        <w:proofErr w:type="spellEnd"/>
        <w:r w:rsidRPr="00424668">
          <w:rPr>
            <w:rStyle w:val="ad"/>
            <w:rFonts w:ascii="Arial" w:hAnsi="Arial" w:cs="Arial"/>
          </w:rPr>
          <w:t>.</w:t>
        </w:r>
        <w:proofErr w:type="spellStart"/>
        <w:r w:rsidRPr="00424668">
          <w:rPr>
            <w:rStyle w:val="ad"/>
            <w:rFonts w:ascii="Arial" w:hAnsi="Arial" w:cs="Arial"/>
            <w:lang w:val="en-US"/>
          </w:rPr>
          <w:t>gov</w:t>
        </w:r>
        <w:proofErr w:type="spellEnd"/>
        <w:r w:rsidRPr="00424668">
          <w:rPr>
            <w:rStyle w:val="ad"/>
            <w:rFonts w:ascii="Arial" w:hAnsi="Arial" w:cs="Arial"/>
          </w:rPr>
          <w:t>.</w:t>
        </w:r>
        <w:proofErr w:type="spellStart"/>
        <w:r w:rsidRPr="00424668">
          <w:rPr>
            <w:rStyle w:val="ad"/>
            <w:rFonts w:ascii="Arial" w:hAnsi="Arial" w:cs="Arial"/>
            <w:lang w:val="en-US"/>
          </w:rPr>
          <w:t>ru</w:t>
        </w:r>
        <w:proofErr w:type="spellEnd"/>
      </w:hyperlink>
      <w:r w:rsidRPr="00424668">
        <w:rPr>
          <w:rFonts w:ascii="Arial" w:hAnsi="Arial" w:cs="Arial"/>
        </w:rPr>
        <w:t>, 01.08.2014, «Собрание законодательства Российской Федерации», 04.08.2014, № 31, ст. 4398);</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Жилищным кодексом Российской Федерации от 29.12.2004 № 188-ФЗ («Собрание законодательства Российской Федерации», 03.01.2005, № 1 </w:t>
      </w:r>
      <w:r w:rsidRPr="00424668">
        <w:rPr>
          <w:rFonts w:ascii="Arial" w:hAnsi="Arial" w:cs="Arial"/>
        </w:rPr>
        <w:lastRenderedPageBreak/>
        <w:t>(часть 1), ст. 14, «Российская газета», № 1, 12.01.2005, «Парламентская газета», № 7 - 8, 15.01.2005);</w:t>
      </w:r>
    </w:p>
    <w:p w:rsidR="00424668" w:rsidRPr="00424668" w:rsidRDefault="00424668" w:rsidP="00424668">
      <w:pPr>
        <w:spacing w:line="280" w:lineRule="exact"/>
        <w:ind w:right="282"/>
        <w:jc w:val="both"/>
        <w:rPr>
          <w:rFonts w:ascii="Arial" w:hAnsi="Arial" w:cs="Arial"/>
        </w:rPr>
      </w:pPr>
      <w:r w:rsidRPr="00424668">
        <w:rPr>
          <w:rFonts w:ascii="Arial" w:hAnsi="Arial" w:cs="Arial"/>
        </w:rPr>
        <w:t>- Кодекс Российской Федерации об административных правонарушениях от 30.12.2001 № 195-ФЗ («Российская газета», № 256, 31.12.2001, «Парламентская газета», № 2-5, 05.01.2002, «Собрание законодательства Российской Федерации», 07.01.2002, № 1 (ч. 1), ст. 1);</w:t>
      </w:r>
    </w:p>
    <w:p w:rsidR="00424668" w:rsidRPr="00424668" w:rsidRDefault="00424668" w:rsidP="00424668">
      <w:pPr>
        <w:spacing w:line="280" w:lineRule="exact"/>
        <w:ind w:right="282"/>
        <w:jc w:val="both"/>
        <w:rPr>
          <w:rFonts w:ascii="Arial" w:hAnsi="Arial" w:cs="Arial"/>
        </w:rPr>
      </w:pPr>
      <w:r w:rsidRPr="00424668">
        <w:rPr>
          <w:rFonts w:ascii="Arial" w:hAnsi="Arial" w:cs="Arial"/>
        </w:rPr>
        <w:t>- Федеральным законом от 06.10.2003 № 131-ФЗ «Об общих принципах организации местного самоуправления в Российской Федерации» («Собрание законодательства Федерального Собрания», 06.10.2003, № 40, ст. 3822, «Парламентская газета», № 186, 08.10.2003, «Российская газета», № 202, 08.10.2003);</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Федеральным законом от 02.05.2006 № 59-ФЗ «О порядке рассмотрения обращений граждан Российской Федерации» («Российская газета», № 95, 05.05.2006, «Собрание законодательства Федерального Собрания», 08.05.2006, № 19, ст. 2060, «Парламентская газета», № 70 - 71, 11.05.2006);</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Федеральным законом от 27.07.2006 № 152-ФЗ «О персональных данных» («Российская газета», № 4131, 29.07.2006);</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266, 30.12.2008, «Собрание законодательства Федерального Собрания», 29.12.2008, № 52 (ч. 1), ст. 6249, «Парламентская газета», № 90, 31.12.2008);</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Федеральным законом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постановлением Правительства Российской Федерации от 21.01.2006 № 25 «Об утверждении Правил пользования жилыми помещениями» («Российская газета», № 16, 27.01.2006, «Собрание законодательства Федерального Собрания», 30.01.2006, № 5, ст. 546);</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(первоначальный текст документа опубликован в издании «Собрание законодательства Российской Федерации», 12.07.2010, № 28, ст. 3706);</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(«Собрание законодательства Федерального Собрания», 30.05.2011, № 22, ст. 3168, «Российская газета», № 116, 01.06.2011);</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xml:space="preserve">-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w:t>
      </w:r>
      <w:r w:rsidRPr="00424668">
        <w:rPr>
          <w:rFonts w:ascii="Arial" w:hAnsi="Arial" w:cs="Arial"/>
        </w:rPr>
        <w:lastRenderedPageBreak/>
        <w:t>Федерального Собрания», 21.08.2006, № 34, ст. 3680, «Российская газета», № 184, 22.08.2006);</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http://www.pravo.gov.ru, 12.04.2013);</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постановлением Правительства Российской Федерации от 14.05.2013 № 410 «О мерах по обеспечению безопасности при использовании и содержании внутридомового и внутриквартирного газового оборудования» (Официальный интернет-портал правовой информации http://www.pravo.gov.ru, 24.05.2013, «Собрание законодательства Федерального Собрания», 27.05.2013, № 21, ст. 2648);</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постановлением Правительства Российской Федерации от 15.05.2013 № 416 «О порядке осуществления деятельности по управлению многоквартирными домами» (Официальный интернет-портал правовой информации http://www.pravo.gov.ru, 22.05.2013, «Собрание законодательства Федерального Собрания», 27.05.2013, № 21, ст. 2652);</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постановлением Правительства Российской Федерации от 13.02.2017 № 177 «Об утверждении общих требований к разработке и утверждению проверочных листов (списков контрольных вопросов)» (Официальный интернет-портал правовой информации http://www.pravo.gov.ru, 21.02.2017, «Собрание законодательства Российской Федерации», 27.02.2017, № 9, ст. 1359);</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постановлением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 («Российская газета», № 214, 23.10.2003 (дополнительный выпуск));</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приказом Министерства экономического развития Российской Федерации </w:t>
      </w:r>
    </w:p>
    <w:p w:rsidR="00424668" w:rsidRPr="00424668" w:rsidRDefault="00424668" w:rsidP="00424668">
      <w:pPr>
        <w:spacing w:line="280" w:lineRule="exact"/>
        <w:ind w:right="282"/>
        <w:jc w:val="both"/>
        <w:rPr>
          <w:rFonts w:ascii="Arial" w:hAnsi="Arial" w:cs="Arial"/>
        </w:rPr>
      </w:pPr>
      <w:r w:rsidRPr="00424668">
        <w:rPr>
          <w:rFonts w:ascii="Arial" w:hAnsi="Arial" w:cs="Arial"/>
        </w:rPr>
        <w:t>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Кодексом Волгоградской области об административной ответственности от 11.06.2008 № 1693-ОД («Волгоградская правда», № 105, 18.06.2008);</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Законом Волгоградской области от 22.02.2013 № 19-ОД «О муниципальном жилищном контроле» («Волгоградская правда», № 40, 06.03.2013);</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постановлением Правительства Волгоградской области от 27.08.2013 № 424-п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(«Волгоградская правда», № 163, 04.09.2013);</w:t>
      </w:r>
    </w:p>
    <w:p w:rsidR="00424668" w:rsidRPr="00424668" w:rsidRDefault="00424668" w:rsidP="00424668">
      <w:pPr>
        <w:spacing w:line="280" w:lineRule="exact"/>
        <w:ind w:right="282"/>
        <w:jc w:val="both"/>
        <w:rPr>
          <w:rFonts w:ascii="Arial" w:hAnsi="Arial" w:cs="Arial"/>
          <w:b/>
        </w:rPr>
      </w:pPr>
      <w:r w:rsidRPr="00424668">
        <w:rPr>
          <w:rFonts w:ascii="Arial" w:hAnsi="Arial" w:cs="Arial"/>
        </w:rPr>
        <w:t xml:space="preserve">- Уставом Светлоярского муниципального района Волгоградской области (принят решением Светлоярского райсовета народных депутатов Волгоградской области от 29.06.2005 № 66/321); (ред. от 04.03.2015 № 10/44; Зарегистрировано в ГУ Минюста России по Южному федеральному округу 28 октября 2005 г. № </w:t>
      </w:r>
      <w:r w:rsidRPr="00424668">
        <w:rPr>
          <w:rFonts w:ascii="Arial" w:hAnsi="Arial" w:cs="Arial"/>
          <w:lang w:val="en-US"/>
        </w:rPr>
        <w:t>RU</w:t>
      </w:r>
      <w:r w:rsidRPr="00424668">
        <w:rPr>
          <w:rFonts w:ascii="Arial" w:hAnsi="Arial" w:cs="Arial"/>
        </w:rPr>
        <w:t xml:space="preserve"> 34526000205001 Зарегистрировано в Администрации Волгоградской области 30 июня 2005 г. № РН-70-05; (опубликован в газете «Восход» от 09.07.2005г. № 85-86);</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ab/>
        <w:t xml:space="preserve">- Решением </w:t>
      </w:r>
      <w:proofErr w:type="spellStart"/>
      <w:r w:rsidRPr="00424668">
        <w:rPr>
          <w:rFonts w:ascii="Arial" w:hAnsi="Arial" w:cs="Arial"/>
        </w:rPr>
        <w:t>Светлоярской</w:t>
      </w:r>
      <w:proofErr w:type="spellEnd"/>
      <w:r w:rsidRPr="00424668">
        <w:rPr>
          <w:rFonts w:ascii="Arial" w:hAnsi="Arial" w:cs="Arial"/>
        </w:rPr>
        <w:t xml:space="preserve"> районной Думы Волгоградской области от 19.12.2016г. № 39/210 «Об утверждении структуры администрации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1.4. Предмет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 xml:space="preserve">Предметом муниципального жилищного контроля является соблюдение </w:t>
      </w:r>
      <w:r w:rsidRPr="00424668">
        <w:rPr>
          <w:rFonts w:ascii="Arial" w:hAnsi="Arial" w:cs="Arial"/>
        </w:rPr>
        <w:t>юридическими лицами, индивидуальными предпринимателями и гражданами требований к использованию и сохранности муниципального жилищного фонда, установленных федеральными законами в сфере жилищных отношений, а также муниципальными правовыми актами (далее - обязательные требования), в том числе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1) к использованию и содержанию помещений муниципального жилищного фонда;</w:t>
      </w:r>
    </w:p>
    <w:p w:rsidR="00424668" w:rsidRPr="00424668" w:rsidRDefault="00424668" w:rsidP="00424668">
      <w:pPr>
        <w:spacing w:line="280" w:lineRule="exact"/>
        <w:ind w:right="282"/>
        <w:jc w:val="both"/>
        <w:rPr>
          <w:rFonts w:ascii="Arial" w:hAnsi="Arial" w:cs="Arial"/>
        </w:rPr>
      </w:pPr>
      <w:r w:rsidRPr="00424668">
        <w:rPr>
          <w:rFonts w:ascii="Arial" w:hAnsi="Arial" w:cs="Arial"/>
        </w:rPr>
        <w:t>2) к использованию и содержанию общего имущества собственников помещений в многоквартирном доме;</w:t>
      </w:r>
    </w:p>
    <w:p w:rsidR="00424668" w:rsidRPr="00424668" w:rsidRDefault="00424668" w:rsidP="00424668">
      <w:pPr>
        <w:spacing w:line="280" w:lineRule="exact"/>
        <w:ind w:right="282"/>
        <w:jc w:val="both"/>
        <w:rPr>
          <w:rFonts w:ascii="Arial" w:hAnsi="Arial" w:cs="Arial"/>
        </w:rPr>
      </w:pPr>
      <w:r w:rsidRPr="00424668">
        <w:rPr>
          <w:rFonts w:ascii="Arial" w:hAnsi="Arial" w:cs="Arial"/>
        </w:rPr>
        <w:t>3) к предоставлению коммунальных услуг собственникам и пользователям помещений муниципального жилищного фонда в многоквартирных домах, а также в жилых домах, находящихся в муниципальной собственности;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4)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424668" w:rsidRPr="00424668" w:rsidRDefault="00424668" w:rsidP="00424668">
      <w:pPr>
        <w:spacing w:line="280" w:lineRule="exact"/>
        <w:ind w:right="282"/>
        <w:jc w:val="both"/>
        <w:rPr>
          <w:rFonts w:ascii="Arial" w:hAnsi="Arial" w:cs="Arial"/>
          <w:bCs/>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1.5. Права и обязанности муниципальных жилищных инспекторов при осуществлении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1.5.1. Муниципальные жилищные инспекторы имеют право:</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 проводить проверки по основаниям и в соответствии с требованиями, установленными федеральным законодательством, законодательством Волгоградской области и муниципальными нормативными правовыми актами администрации Светлоярского муниципального района Волгоградской области; </w:t>
      </w:r>
    </w:p>
    <w:p w:rsidR="00424668" w:rsidRPr="00424668" w:rsidRDefault="00424668" w:rsidP="00424668">
      <w:pPr>
        <w:spacing w:line="280" w:lineRule="exact"/>
        <w:ind w:right="282"/>
        <w:jc w:val="both"/>
        <w:rPr>
          <w:rFonts w:ascii="Arial" w:hAnsi="Arial" w:cs="Arial"/>
        </w:rPr>
      </w:pPr>
      <w:r w:rsidRPr="00424668">
        <w:rPr>
          <w:rFonts w:ascii="Arial" w:hAnsi="Arial" w:cs="Arial"/>
        </w:rPr>
        <w:t>2)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 беспрепятственно по предъявлении служебного удостоверения и копии распоряжение/приказ главы (заместителя главы) Светлоярского муниципального района Волгоградской области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w:t>
      </w:r>
      <w:proofErr w:type="spellStart"/>
      <w:r w:rsidRPr="00424668">
        <w:rPr>
          <w:rFonts w:ascii="Arial" w:hAnsi="Arial" w:cs="Arial"/>
        </w:rPr>
        <w:t>наймодателями</w:t>
      </w:r>
      <w:proofErr w:type="spellEnd"/>
      <w:r w:rsidRPr="00424668">
        <w:rPr>
          <w:rFonts w:ascii="Arial" w:hAnsi="Arial" w:cs="Arial"/>
        </w:rPr>
        <w:t xml:space="preserve"> жилых помещений в наемных домах социального использования обязательных требований к </w:t>
      </w:r>
      <w:proofErr w:type="spellStart"/>
      <w:r w:rsidRPr="00424668">
        <w:rPr>
          <w:rFonts w:ascii="Arial" w:hAnsi="Arial" w:cs="Arial"/>
        </w:rPr>
        <w:t>наймодателям</w:t>
      </w:r>
      <w:proofErr w:type="spellEnd"/>
      <w:r w:rsidRPr="00424668">
        <w:rPr>
          <w:rFonts w:ascii="Arial" w:hAnsi="Arial" w:cs="Arial"/>
        </w:rPr>
        <w:t xml:space="preserve"> и нанимателям жилых помещений в таких </w:t>
      </w:r>
      <w:r w:rsidRPr="00424668">
        <w:rPr>
          <w:rFonts w:ascii="Arial" w:hAnsi="Arial" w:cs="Arial"/>
        </w:rPr>
        <w:lastRenderedPageBreak/>
        <w:t>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Жилищного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Российской Федерации,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1 статьи 164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4)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424668" w:rsidRPr="00424668" w:rsidRDefault="00424668" w:rsidP="00424668">
      <w:pPr>
        <w:spacing w:line="280" w:lineRule="exact"/>
        <w:ind w:right="282"/>
        <w:jc w:val="both"/>
        <w:rPr>
          <w:rFonts w:ascii="Arial" w:hAnsi="Arial" w:cs="Arial"/>
        </w:rPr>
      </w:pPr>
      <w:r w:rsidRPr="00424668">
        <w:rPr>
          <w:rFonts w:ascii="Arial" w:hAnsi="Arial" w:cs="Arial"/>
        </w:rPr>
        <w:t>5) составлять протоколы об административных правонарушениях, связанных с нарушениями обязательных требований, и принимать меры по предотвращению таких нарушений;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7) осуществлять иные права, предусмотренные действующим законодательством.</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1.5.2. Администрация Светлоярского муниципального района Волгоградской области</w:t>
      </w:r>
      <w:r w:rsidRPr="00424668">
        <w:rPr>
          <w:rFonts w:ascii="Arial" w:hAnsi="Arial" w:cs="Arial"/>
          <w:bCs/>
          <w:i/>
        </w:rPr>
        <w:t xml:space="preserve"> </w:t>
      </w:r>
      <w:r w:rsidRPr="00424668">
        <w:rPr>
          <w:rFonts w:ascii="Arial" w:hAnsi="Arial" w:cs="Arial"/>
          <w:bCs/>
        </w:rPr>
        <w:t>вправе обратиться в суд с заявлениями:</w:t>
      </w:r>
      <w:r w:rsidRPr="00424668">
        <w:rPr>
          <w:rFonts w:ascii="Arial" w:hAnsi="Arial" w:cs="Arial"/>
        </w:rPr>
        <w:t xml:space="preserve"> </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1.5.3. Муниципальные жилищные инспекторы при проведении проверки обязаны:</w:t>
      </w:r>
    </w:p>
    <w:p w:rsidR="00424668" w:rsidRPr="00424668" w:rsidRDefault="00424668" w:rsidP="00424668">
      <w:pPr>
        <w:spacing w:line="280" w:lineRule="exact"/>
        <w:ind w:right="282"/>
        <w:jc w:val="both"/>
        <w:rPr>
          <w:rFonts w:ascii="Arial" w:hAnsi="Arial" w:cs="Arial"/>
        </w:rPr>
      </w:pPr>
      <w:r w:rsidRPr="00424668">
        <w:rPr>
          <w:rFonts w:ascii="Arial" w:hAnsi="Arial" w:cs="Arial"/>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 проводить проверку на основании распоряжения главы (заместителя главы) Светлоярского муниципального района Волгоградской области о ее проведении в соответствии с ее назначением;</w:t>
      </w:r>
    </w:p>
    <w:p w:rsidR="00424668" w:rsidRPr="00424668" w:rsidRDefault="00424668" w:rsidP="00424668">
      <w:pPr>
        <w:spacing w:line="280" w:lineRule="exact"/>
        <w:ind w:right="282"/>
        <w:jc w:val="both"/>
        <w:rPr>
          <w:rFonts w:ascii="Arial" w:hAnsi="Arial" w:cs="Arial"/>
        </w:rPr>
      </w:pPr>
      <w:r w:rsidRPr="00424668">
        <w:rPr>
          <w:rFonts w:ascii="Arial" w:hAnsi="Arial" w:cs="Arial"/>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распоряжение/приказ главы (заместителя главы) Светлоярского муниципального района Волгоградской области и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копии документа о согласовании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вопросам, относящимся к предмету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6)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7) знакомить руководителя, иное должностное лицо или уполномоченного представителя юридического лица, индивидуального предпринимателя, гражданина, их уполномоченных представителей с результатами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24668" w:rsidRPr="00424668" w:rsidRDefault="00424668" w:rsidP="00424668">
      <w:pPr>
        <w:spacing w:line="280" w:lineRule="exact"/>
        <w:ind w:right="282"/>
        <w:jc w:val="both"/>
        <w:rPr>
          <w:rFonts w:ascii="Arial" w:hAnsi="Arial" w:cs="Arial"/>
        </w:rPr>
      </w:pPr>
      <w:r w:rsidRPr="00424668">
        <w:rPr>
          <w:rFonts w:ascii="Arial" w:hAnsi="Arial" w:cs="Arial"/>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10) соблюдать установленные сроки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ознакомить их с положениями настоящего Административного регламента;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13) осуществлять запись о проведенной проверке в журнале учета проверок в случае его наличия у юридического лица, индивидуального предпринимателя;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14) в случае выявления при проведении проверки нарушений юридическим лицом, индивидуальным предпринимателем, гражданином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выдавать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15)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w:t>
      </w:r>
      <w:r w:rsidRPr="00424668">
        <w:rPr>
          <w:rFonts w:ascii="Arial" w:hAnsi="Arial" w:cs="Arial"/>
        </w:rPr>
        <w:lastRenderedPageBreak/>
        <w:t>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w:t>
      </w:r>
    </w:p>
    <w:p w:rsidR="00424668" w:rsidRPr="00424668" w:rsidRDefault="00424668" w:rsidP="00424668">
      <w:pPr>
        <w:spacing w:line="280" w:lineRule="exact"/>
        <w:ind w:right="282"/>
        <w:jc w:val="both"/>
        <w:rPr>
          <w:rFonts w:ascii="Arial" w:hAnsi="Arial" w:cs="Arial"/>
        </w:rPr>
      </w:pPr>
      <w:r w:rsidRPr="00424668">
        <w:rPr>
          <w:rFonts w:ascii="Arial" w:hAnsi="Arial" w:cs="Arial"/>
        </w:rPr>
        <w:t>16) исполнять иные обязанности, предусмотренные действующим законодательством.</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1.6. Права и обязанности лиц, в отношении которых осуществляются мероприятия муниципального жилищного контроля: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1.6.1. Руководитель, иное должностное лицо или уполномоченный представитель юридического лица, индивидуальный предприниматель, гражданин, их уполномоченные представители при проведении проверки имеют право:</w:t>
      </w:r>
    </w:p>
    <w:p w:rsidR="00424668" w:rsidRPr="00424668" w:rsidRDefault="00424668" w:rsidP="00424668">
      <w:pPr>
        <w:spacing w:line="280" w:lineRule="exact"/>
        <w:ind w:right="282"/>
        <w:jc w:val="both"/>
        <w:rPr>
          <w:rFonts w:ascii="Arial" w:hAnsi="Arial" w:cs="Arial"/>
        </w:rPr>
      </w:pPr>
      <w:r w:rsidRPr="00424668">
        <w:rPr>
          <w:rFonts w:ascii="Arial" w:hAnsi="Arial" w:cs="Arial"/>
        </w:rPr>
        <w:t>1) непосредственно присутствовать при проведении проверки, давать объяснения по вопросам, относящимся к предмету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2) получать от уполномоченного органа, муниципальных жилищных инспекторов информацию, которая относится к предмету проверки и предоставление которой предусмотрено законодательством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2.1) знакомиться с документами и (или) информацией, полученными администрацией Светлоярского муниципального района Волгоградской области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2.2) представлять документы и (или) информацию, запрашиваемые в рамках межведомственного информационного взаимодействия, в администрацию Светлоярского муниципального района Волгоградской области по собственной инициативе;</w:t>
      </w:r>
    </w:p>
    <w:p w:rsidR="00424668" w:rsidRPr="00424668" w:rsidRDefault="00424668" w:rsidP="00424668">
      <w:pPr>
        <w:spacing w:line="280" w:lineRule="exact"/>
        <w:ind w:right="282"/>
        <w:jc w:val="both"/>
        <w:rPr>
          <w:rFonts w:ascii="Arial" w:hAnsi="Arial" w:cs="Arial"/>
        </w:rPr>
      </w:pPr>
      <w:r w:rsidRPr="00424668">
        <w:rPr>
          <w:rFonts w:ascii="Arial" w:hAnsi="Arial" w:cs="Arial"/>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4) обжаловать действия (бездействие) муниципальных жилищных инспекторов,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Волгоградской области к участию в проверке.</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 xml:space="preserve">Юридические лица и индивидуальные предприниматели вправе вести журнал учета проверок по типовой форме, установленной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России от 30.04.2019 № 141). </w:t>
      </w:r>
    </w:p>
    <w:p w:rsidR="00424668" w:rsidRPr="00424668" w:rsidRDefault="00424668" w:rsidP="00424668">
      <w:pPr>
        <w:spacing w:line="280" w:lineRule="exact"/>
        <w:ind w:right="282"/>
        <w:jc w:val="both"/>
        <w:rPr>
          <w:rFonts w:ascii="Arial" w:hAnsi="Arial" w:cs="Arial"/>
        </w:rPr>
      </w:pPr>
      <w:r w:rsidRPr="00424668">
        <w:rPr>
          <w:rFonts w:ascii="Arial" w:hAnsi="Arial" w:cs="Arial"/>
        </w:rPr>
        <w:t>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Граждане обязаны присутствовать при проведении проверок или обеспечить присутствие их уполномоченных представителей.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Юридические лица, индивидуальные предприниматели, граждане, в отношении которых осуществляется муниципальный контроль, обязаны:</w:t>
      </w:r>
    </w:p>
    <w:p w:rsidR="00424668" w:rsidRPr="00424668" w:rsidRDefault="00424668" w:rsidP="00424668">
      <w:pPr>
        <w:spacing w:line="280" w:lineRule="exact"/>
        <w:ind w:right="282"/>
        <w:jc w:val="both"/>
        <w:rPr>
          <w:rFonts w:ascii="Arial" w:hAnsi="Arial" w:cs="Arial"/>
        </w:rPr>
      </w:pPr>
      <w:r w:rsidRPr="00424668">
        <w:rPr>
          <w:rFonts w:ascii="Arial" w:hAnsi="Arial" w:cs="Arial"/>
        </w:rPr>
        <w:t>1) на основании мотивированных письменных запросов муниципальных жилищных инспекторов представлять информацию и документы, необходимые для проверки соблюдения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 ознакомить муниципальных жилищных инспекторов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w:t>
      </w:r>
    </w:p>
    <w:p w:rsidR="00424668" w:rsidRPr="00424668" w:rsidRDefault="00424668" w:rsidP="00424668">
      <w:pPr>
        <w:spacing w:line="280" w:lineRule="exact"/>
        <w:ind w:right="282"/>
        <w:jc w:val="both"/>
        <w:rPr>
          <w:rFonts w:ascii="Arial" w:hAnsi="Arial" w:cs="Arial"/>
        </w:rPr>
      </w:pPr>
      <w:r w:rsidRPr="00424668">
        <w:rPr>
          <w:rFonts w:ascii="Arial" w:hAnsi="Arial" w:cs="Arial"/>
        </w:rPr>
        <w:t>3) обеспечивать доступ проводящих выездную проверку муниципальных жилищных инспекторов и участвующих в выездной проверке экспертов, представителей экспертных организаций на территории и в расположенные на них многоквартирные дома, помещения общего пользования многоквартирных домов, используемые при осуществлении деятельности.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также обеспечить доступ проводящих выездную проверку муниципальных жилищных инспекторов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4) в установленный срок исполнять предписания, выданные в пределах компетенции муниципальных жилищных инспекторов,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5) устранять условия и причины, способствовавшие совершению административного правонарушения.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1.7. Описание результатов осуществления муниципального жилищного контроля: </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 xml:space="preserve">1.7.1. Результатом исполнения муниципального жилищного контроля является установление факта соблюдения (несоблюдения) </w:t>
      </w:r>
      <w:r w:rsidRPr="00424668">
        <w:rPr>
          <w:rFonts w:ascii="Arial" w:hAnsi="Arial" w:cs="Arial"/>
        </w:rPr>
        <w:t xml:space="preserve">юридическими </w:t>
      </w:r>
      <w:r w:rsidRPr="00424668">
        <w:rPr>
          <w:rFonts w:ascii="Arial" w:hAnsi="Arial" w:cs="Arial"/>
        </w:rPr>
        <w:lastRenderedPageBreak/>
        <w:t>лицами, их руководителями и иными должностными лицами, индивидуальными предпринимателями, гражданами обязательных требований.</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2. Требования к порядку осуществления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2.1. Порядок информирования об осуществлении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2.1.1. Место нахождения органа муниципального жилищного контроля: 404171, Волгоградская область, Светлоярский район, </w:t>
      </w:r>
      <w:proofErr w:type="spellStart"/>
      <w:r w:rsidRPr="00424668">
        <w:rPr>
          <w:rFonts w:ascii="Arial" w:hAnsi="Arial" w:cs="Arial"/>
        </w:rPr>
        <w:t>р.п</w:t>
      </w:r>
      <w:proofErr w:type="spellEnd"/>
      <w:r w:rsidRPr="00424668">
        <w:rPr>
          <w:rFonts w:ascii="Arial" w:hAnsi="Arial" w:cs="Arial"/>
        </w:rPr>
        <w:t>. Светлый Яр, ул. Спортивная, д. 5.</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Место нахождения структурного подразделения, непосредственно осуществляющего муниципальный жилищный контроль: 404171, Волгоградская область, Светлоярский район, </w:t>
      </w:r>
      <w:proofErr w:type="spellStart"/>
      <w:r w:rsidRPr="00424668">
        <w:rPr>
          <w:rFonts w:ascii="Arial" w:hAnsi="Arial" w:cs="Arial"/>
        </w:rPr>
        <w:t>р.п</w:t>
      </w:r>
      <w:proofErr w:type="spellEnd"/>
      <w:r w:rsidRPr="00424668">
        <w:rPr>
          <w:rFonts w:ascii="Arial" w:hAnsi="Arial" w:cs="Arial"/>
        </w:rPr>
        <w:t xml:space="preserve">. Светлый Яр, ул. Спортивная, д. 5, </w:t>
      </w:r>
      <w:proofErr w:type="spellStart"/>
      <w:r w:rsidRPr="00424668">
        <w:rPr>
          <w:rFonts w:ascii="Arial" w:hAnsi="Arial" w:cs="Arial"/>
        </w:rPr>
        <w:t>каб</w:t>
      </w:r>
      <w:proofErr w:type="spellEnd"/>
      <w:r w:rsidRPr="00424668">
        <w:rPr>
          <w:rFonts w:ascii="Arial" w:hAnsi="Arial" w:cs="Arial"/>
        </w:rPr>
        <w:t>. 35.</w:t>
      </w:r>
    </w:p>
    <w:p w:rsidR="00424668" w:rsidRPr="00424668" w:rsidRDefault="00424668" w:rsidP="00424668">
      <w:pPr>
        <w:spacing w:line="280" w:lineRule="exact"/>
        <w:ind w:right="282"/>
        <w:jc w:val="both"/>
        <w:rPr>
          <w:rFonts w:ascii="Arial" w:hAnsi="Arial" w:cs="Arial"/>
        </w:rPr>
      </w:pPr>
      <w:r w:rsidRPr="00424668">
        <w:rPr>
          <w:rFonts w:ascii="Arial" w:hAnsi="Arial" w:cs="Arial"/>
        </w:rPr>
        <w:t>2.1.2. График работы администрации Светлоярского муниципального района Волгоградской области, отдела архитектуры, строительства и ЖКХ администрации Светлоярского муниципального района Волгоградской области: с понедельника по пятницу с 08:00 до 17:00, обеденный перерыв с 12:00 до 13:00.</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2.1.3.Справочные телефоны: </w:t>
      </w:r>
    </w:p>
    <w:p w:rsidR="00424668" w:rsidRPr="00424668" w:rsidRDefault="00424668" w:rsidP="00424668">
      <w:pPr>
        <w:spacing w:line="280" w:lineRule="exact"/>
        <w:ind w:right="282"/>
        <w:jc w:val="both"/>
        <w:rPr>
          <w:rFonts w:ascii="Arial" w:hAnsi="Arial" w:cs="Arial"/>
        </w:rPr>
      </w:pPr>
      <w:r w:rsidRPr="00424668">
        <w:rPr>
          <w:rFonts w:ascii="Arial" w:hAnsi="Arial" w:cs="Arial"/>
        </w:rPr>
        <w:t>- (884477) 6 – 21 – 35;</w:t>
      </w:r>
    </w:p>
    <w:p w:rsidR="00424668" w:rsidRPr="00424668" w:rsidRDefault="00424668" w:rsidP="00424668">
      <w:pPr>
        <w:spacing w:line="280" w:lineRule="exact"/>
        <w:ind w:right="282"/>
        <w:jc w:val="both"/>
        <w:rPr>
          <w:rFonts w:ascii="Arial" w:hAnsi="Arial" w:cs="Arial"/>
        </w:rPr>
      </w:pPr>
      <w:r w:rsidRPr="00424668">
        <w:rPr>
          <w:rFonts w:ascii="Arial" w:hAnsi="Arial" w:cs="Arial"/>
        </w:rPr>
        <w:t>- (884477) 6 – 33 – 95.</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2.1.4. Адрес официального сайта администрации Светлоярского муниципального района Волгоградской области: http:// </w:t>
      </w:r>
      <w:proofErr w:type="spellStart"/>
      <w:r w:rsidRPr="00424668">
        <w:rPr>
          <w:rFonts w:ascii="Arial" w:hAnsi="Arial" w:cs="Arial"/>
          <w:lang w:val="en-US"/>
        </w:rPr>
        <w:t>svyar</w:t>
      </w:r>
      <w:proofErr w:type="spellEnd"/>
      <w:r w:rsidRPr="00424668">
        <w:rPr>
          <w:rFonts w:ascii="Arial" w:hAnsi="Arial" w:cs="Arial"/>
        </w:rPr>
        <w:t>.</w:t>
      </w:r>
      <w:proofErr w:type="spellStart"/>
      <w:r w:rsidRPr="00424668">
        <w:rPr>
          <w:rFonts w:ascii="Arial" w:hAnsi="Arial" w:cs="Arial"/>
          <w:lang w:val="en-US"/>
        </w:rPr>
        <w:t>ru</w:t>
      </w:r>
      <w:proofErr w:type="spellEnd"/>
      <w:r w:rsidRPr="00424668">
        <w:rPr>
          <w:rFonts w:ascii="Arial" w:hAnsi="Arial" w:cs="Arial"/>
        </w:rPr>
        <w:t xml:space="preserve"> в информационно-телекоммуникационной сети «Интернет».</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Адрес электронной почты: </w:t>
      </w:r>
      <w:hyperlink r:id="rId11" w:history="1">
        <w:r w:rsidRPr="00424668">
          <w:rPr>
            <w:rStyle w:val="ad"/>
            <w:rFonts w:ascii="Arial" w:hAnsi="Arial" w:cs="Arial"/>
            <w:lang w:val="en-US"/>
          </w:rPr>
          <w:t>ra</w:t>
        </w:r>
        <w:r w:rsidRPr="00424668">
          <w:rPr>
            <w:rStyle w:val="ad"/>
            <w:rFonts w:ascii="Arial" w:hAnsi="Arial" w:cs="Arial"/>
          </w:rPr>
          <w:t>_</w:t>
        </w:r>
        <w:r w:rsidRPr="00424668">
          <w:rPr>
            <w:rStyle w:val="ad"/>
            <w:rFonts w:ascii="Arial" w:hAnsi="Arial" w:cs="Arial"/>
            <w:lang w:val="en-US"/>
          </w:rPr>
          <w:t>svet</w:t>
        </w:r>
        <w:r w:rsidRPr="00424668">
          <w:rPr>
            <w:rStyle w:val="ad"/>
            <w:rFonts w:ascii="Arial" w:hAnsi="Arial" w:cs="Arial"/>
          </w:rPr>
          <w:t>@</w:t>
        </w:r>
        <w:r w:rsidRPr="00424668">
          <w:rPr>
            <w:rStyle w:val="ad"/>
            <w:rFonts w:ascii="Arial" w:hAnsi="Arial" w:cs="Arial"/>
            <w:lang w:val="en-US"/>
          </w:rPr>
          <w:t>volganet</w:t>
        </w:r>
        <w:r w:rsidRPr="00424668">
          <w:rPr>
            <w:rStyle w:val="ad"/>
            <w:rFonts w:ascii="Arial" w:hAnsi="Arial" w:cs="Arial"/>
          </w:rPr>
          <w:t>.</w:t>
        </w:r>
        <w:r w:rsidRPr="00424668">
          <w:rPr>
            <w:rStyle w:val="ad"/>
            <w:rFonts w:ascii="Arial" w:hAnsi="Arial" w:cs="Arial"/>
            <w:lang w:val="en-US"/>
          </w:rPr>
          <w:t>ru</w:t>
        </w:r>
      </w:hyperlink>
      <w:r w:rsidRPr="00424668">
        <w:rPr>
          <w:rFonts w:ascii="Arial" w:hAnsi="Arial" w:cs="Arial"/>
        </w:rPr>
        <w:t xml:space="preserve">, </w:t>
      </w:r>
      <w:proofErr w:type="spellStart"/>
      <w:r w:rsidRPr="00424668">
        <w:rPr>
          <w:rFonts w:ascii="Arial" w:hAnsi="Arial" w:cs="Arial"/>
          <w:lang w:val="en-US"/>
        </w:rPr>
        <w:t>zhkh</w:t>
      </w:r>
      <w:proofErr w:type="spellEnd"/>
      <w:r w:rsidRPr="00424668">
        <w:rPr>
          <w:rFonts w:ascii="Arial" w:hAnsi="Arial" w:cs="Arial"/>
        </w:rPr>
        <w:t>@</w:t>
      </w:r>
      <w:proofErr w:type="spellStart"/>
      <w:r w:rsidRPr="00424668">
        <w:rPr>
          <w:rFonts w:ascii="Arial" w:hAnsi="Arial" w:cs="Arial"/>
          <w:lang w:val="en-US"/>
        </w:rPr>
        <w:t>svyar</w:t>
      </w:r>
      <w:proofErr w:type="spellEnd"/>
      <w:r w:rsidRPr="00424668">
        <w:rPr>
          <w:rFonts w:ascii="Arial" w:hAnsi="Arial" w:cs="Arial"/>
        </w:rPr>
        <w:t>.</w:t>
      </w:r>
      <w:proofErr w:type="spellStart"/>
      <w:r w:rsidRPr="00424668">
        <w:rPr>
          <w:rFonts w:ascii="Arial" w:hAnsi="Arial" w:cs="Arial"/>
          <w:lang w:val="en-US"/>
        </w:rPr>
        <w:t>ru</w:t>
      </w:r>
      <w:proofErr w:type="spellEnd"/>
      <w:r w:rsidRPr="00424668">
        <w:rPr>
          <w:rFonts w:ascii="Arial" w:hAnsi="Arial" w:cs="Arial"/>
        </w:rPr>
        <w:t>.</w:t>
      </w:r>
    </w:p>
    <w:p w:rsidR="00424668" w:rsidRPr="00424668" w:rsidRDefault="00424668" w:rsidP="00424668">
      <w:pPr>
        <w:spacing w:line="280" w:lineRule="exact"/>
        <w:ind w:right="282"/>
        <w:jc w:val="both"/>
        <w:rPr>
          <w:rFonts w:ascii="Arial" w:hAnsi="Arial" w:cs="Arial"/>
        </w:rPr>
      </w:pPr>
      <w:r w:rsidRPr="00424668">
        <w:rPr>
          <w:rFonts w:ascii="Arial" w:hAnsi="Arial" w:cs="Arial"/>
        </w:rPr>
        <w:t>2.1.5. Информация об исполнении муниципальной функции предоставляется: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 непосредственно в уполномоченном органе;</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 телефону (телефонам) 8(84477) 6 – 21 – 35; 8(84477) 6 – 33 – 95;</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на официальном сайте http:// </w:t>
      </w:r>
      <w:proofErr w:type="spellStart"/>
      <w:r w:rsidRPr="00424668">
        <w:rPr>
          <w:rFonts w:ascii="Arial" w:hAnsi="Arial" w:cs="Arial"/>
          <w:lang w:val="en-US"/>
        </w:rPr>
        <w:t>svyar</w:t>
      </w:r>
      <w:proofErr w:type="spellEnd"/>
      <w:r w:rsidRPr="00424668">
        <w:rPr>
          <w:rFonts w:ascii="Arial" w:hAnsi="Arial" w:cs="Arial"/>
        </w:rPr>
        <w:t>.</w:t>
      </w:r>
      <w:proofErr w:type="spellStart"/>
      <w:r w:rsidRPr="00424668">
        <w:rPr>
          <w:rFonts w:ascii="Arial" w:hAnsi="Arial" w:cs="Arial"/>
          <w:lang w:val="en-US"/>
        </w:rPr>
        <w:t>ru</w:t>
      </w:r>
      <w:proofErr w:type="spellEnd"/>
      <w:r w:rsidRPr="00424668">
        <w:rPr>
          <w:rFonts w:ascii="Arial" w:hAnsi="Arial" w:cs="Arial"/>
        </w:rPr>
        <w:t>;</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 письменным обращениям;</w:t>
      </w:r>
    </w:p>
    <w:p w:rsidR="00424668" w:rsidRPr="00424668" w:rsidRDefault="00424668" w:rsidP="00424668">
      <w:pPr>
        <w:spacing w:line="280" w:lineRule="exact"/>
        <w:ind w:right="282"/>
        <w:jc w:val="both"/>
        <w:rPr>
          <w:rFonts w:ascii="Arial" w:hAnsi="Arial" w:cs="Arial"/>
        </w:rPr>
      </w:pPr>
      <w:r w:rsidRPr="00424668">
        <w:rPr>
          <w:rFonts w:ascii="Arial" w:hAnsi="Arial" w:cs="Arial"/>
        </w:rPr>
        <w:t>- на информационных стендах в помещении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 при обращении по электронной почте.</w:t>
      </w:r>
    </w:p>
    <w:p w:rsidR="00424668" w:rsidRPr="00424668" w:rsidRDefault="00424668" w:rsidP="00424668">
      <w:pPr>
        <w:spacing w:line="280" w:lineRule="exact"/>
        <w:ind w:right="282"/>
        <w:jc w:val="both"/>
        <w:rPr>
          <w:rFonts w:ascii="Arial" w:hAnsi="Arial" w:cs="Arial"/>
        </w:rPr>
      </w:pPr>
      <w:r w:rsidRPr="00424668">
        <w:rPr>
          <w:rFonts w:ascii="Arial" w:hAnsi="Arial" w:cs="Arial"/>
        </w:rPr>
        <w:t>- по письменным обращениям;</w:t>
      </w:r>
    </w:p>
    <w:p w:rsidR="00424668" w:rsidRPr="00424668" w:rsidRDefault="00424668" w:rsidP="00424668">
      <w:pPr>
        <w:spacing w:line="280" w:lineRule="exact"/>
        <w:ind w:right="282"/>
        <w:jc w:val="both"/>
        <w:rPr>
          <w:rFonts w:ascii="Arial" w:hAnsi="Arial" w:cs="Arial"/>
        </w:rPr>
      </w:pPr>
      <w:r w:rsidRPr="00424668">
        <w:rPr>
          <w:rFonts w:ascii="Arial" w:hAnsi="Arial" w:cs="Arial"/>
        </w:rPr>
        <w:t>- на информационных стендах в помещении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 при обращении по электронной почте;</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hyperlink r:id="rId12" w:history="1">
        <w:r w:rsidRPr="00424668">
          <w:rPr>
            <w:rStyle w:val="ad"/>
            <w:rFonts w:ascii="Arial" w:hAnsi="Arial" w:cs="Arial"/>
          </w:rPr>
          <w:t>http://www.gosuslugi.ru/</w:t>
        </w:r>
      </w:hyperlink>
      <w:r w:rsidRPr="00424668">
        <w:rPr>
          <w:rFonts w:ascii="Arial" w:hAnsi="Arial" w:cs="Arial"/>
        </w:rPr>
        <w:t xml:space="preserve"> (при условии заключения соответствующего соглашения).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xml:space="preserve">Информация общего характера (о местонахождении, графике работы) может предоставляться с использованием средств </w:t>
      </w:r>
      <w:proofErr w:type="spellStart"/>
      <w:r w:rsidRPr="00424668">
        <w:rPr>
          <w:rFonts w:ascii="Arial" w:hAnsi="Arial" w:cs="Arial"/>
        </w:rPr>
        <w:t>автоинформирования</w:t>
      </w:r>
      <w:proofErr w:type="spellEnd"/>
      <w:r w:rsidRPr="00424668">
        <w:rPr>
          <w:rFonts w:ascii="Arial" w:hAnsi="Arial" w:cs="Arial"/>
        </w:rPr>
        <w:t>.</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2.1.6. При ответах на телефонные звонки сотрудник уполномоченного органа подробно и в вежливой (корректной) форме информируют обратившихся по вопросам осуществления муниципального контроля.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Ответ на телефонный звонок должен начинаться с информации о наименовании органа, фамилии, имени, отчестве и должности принявшего телефонный звонок.</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При невозможности предоставить запрашиваемую информацию по телефону физическому или юридическому лицу либо их уполномоченным </w:t>
      </w:r>
      <w:r w:rsidRPr="00424668">
        <w:rPr>
          <w:rFonts w:ascii="Arial" w:hAnsi="Arial" w:cs="Arial"/>
        </w:rPr>
        <w:lastRenderedPageBreak/>
        <w:t>представителям (далее - заявитель) предлагается обратиться за необходимой информацией в форме письменного обращения.</w:t>
      </w:r>
    </w:p>
    <w:p w:rsidR="00424668" w:rsidRPr="00424668" w:rsidRDefault="00424668" w:rsidP="00424668">
      <w:pPr>
        <w:spacing w:line="280" w:lineRule="exact"/>
        <w:ind w:right="282"/>
        <w:jc w:val="both"/>
        <w:rPr>
          <w:rFonts w:ascii="Arial" w:hAnsi="Arial" w:cs="Arial"/>
        </w:rPr>
      </w:pPr>
      <w:bookmarkStart w:id="0" w:name="Par4"/>
      <w:bookmarkEnd w:id="0"/>
      <w:r w:rsidRPr="00424668">
        <w:rPr>
          <w:rFonts w:ascii="Arial" w:hAnsi="Arial" w:cs="Arial"/>
        </w:rPr>
        <w:t>Информация предоставляется по вопросам:</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нормативных правовых актах, регламентирующих вопросы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порядке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сроках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местонахождении, контактных телефонах, официальном сайте в сети «Интернет», адресе электронной почты и графике работы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ходе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порядке обжалования решений, действий (бездействия), принимаемых и осуществляемых муниципальными жилищными инспекторами в ходе осуществления муниципального контроля;</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По иным вопросам информация предоставляется только на основании соответствующего письменного обращения.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xml:space="preserve">2.1.7. Обращение в администрацию Светлоярского муниципального района Волгоградской области по вопросам осуществления муниципального контроля составляется в произвольной форме и направляется в письменном виде. Обращение направляется по почте, по электронной почте, через Единый портал государственных и муниципальных услуг либо непосредственно представляется в уполномоченный орган. </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2.1.8. Места информирования, предназначенные для ознакомления с информационными материалами, оборудуются информационными стендами, письменными столами (стойками) и стульями.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Информационные стенды содержат: информацию о местонахождении, почтовом адресе, непосредственно осуществляющего муниципальный контроль; график приема; номера телефонов для получения справочной информации; адрес электронной почты; ежегодный план проведения плановых проверок; текст регламента с приложениями; извлечения из муниципальных нормативных правовых актов, регулирующих осуществление муниципального контроля; другие информационные материалы. Ежегодный план проведения плановых проверок также размещается на официальном сайте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Информация о местонахождении муниципальных жилищных инспекторов, графике работы, справочных телефонах, адресе электронной почты, порядке осуществления муниципального контроля размещается на официальном сайте уполномоченного органа, а также на Едином портале государственных и муниципальных услуг.</w:t>
      </w:r>
    </w:p>
    <w:p w:rsidR="00424668" w:rsidRPr="00424668" w:rsidRDefault="00424668" w:rsidP="00424668">
      <w:pPr>
        <w:spacing w:line="280" w:lineRule="exact"/>
        <w:ind w:right="282"/>
        <w:jc w:val="both"/>
        <w:rPr>
          <w:rFonts w:ascii="Arial" w:hAnsi="Arial" w:cs="Arial"/>
        </w:rPr>
      </w:pPr>
      <w:r w:rsidRPr="00424668">
        <w:rPr>
          <w:rFonts w:ascii="Arial" w:hAnsi="Arial" w:cs="Arial"/>
        </w:rPr>
        <w:t>2.1.9. Текст настоящего Административного регламента размещается на официальном сайте уполномоченного органа в сети «Интернет».</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2.2. Срок осуществления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2.2.1. Срок проведения документарной или выездной проверки в отношении юридических лиц, индивидуальных предпринимателей не может превышать двадцать рабочих дней.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424668">
        <w:rPr>
          <w:rFonts w:ascii="Arial" w:hAnsi="Arial" w:cs="Arial"/>
        </w:rPr>
        <w:t>микропредприятия</w:t>
      </w:r>
      <w:proofErr w:type="spellEnd"/>
      <w:r w:rsidRPr="00424668">
        <w:rPr>
          <w:rFonts w:ascii="Arial" w:hAnsi="Arial" w:cs="Arial"/>
        </w:rPr>
        <w:t xml:space="preserve"> в год.</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 xml:space="preserve">В случае необходимости при проведении проверки, указанной в абзаце втором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424668">
        <w:rPr>
          <w:rFonts w:ascii="Arial" w:hAnsi="Arial" w:cs="Arial"/>
        </w:rPr>
        <w:t>микропредприятий</w:t>
      </w:r>
      <w:proofErr w:type="spellEnd"/>
      <w:r w:rsidRPr="00424668">
        <w:rPr>
          <w:rFonts w:ascii="Arial" w:hAnsi="Arial" w:cs="Arial"/>
        </w:rPr>
        <w:t xml:space="preserve"> не более чем на пятнадцать часов.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2.2.2. Срок проведения документарной или выездной проверки в отношении граждан не может превышать 20 рабочих дней. </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проверку, срок проведения выездной проверки может быть продлен руководителем уполномоченного органа, но не более чем на 20 рабочих дней.</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3.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Осуществление муниципального контроля включает в себя следующие административные процедуры:</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планирование, организация проверок;</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проведение проверок и оформление результатов проверок;</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принятие мер по фактам нарушений, выявленным при проведении проверок;</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организация и проведение мероприятий по профилактике нарушений обязательных требований.</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информирование о результатах проводимых проверок, состоянии обязательных требований и об эффективности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 Блок-схема административных процедур по осуществлению муниципального контроля представлена в приложении № 1 к настоящему Административному регламенту.</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3.1. Организация проверки:</w:t>
      </w:r>
    </w:p>
    <w:p w:rsidR="00424668" w:rsidRPr="00424668" w:rsidRDefault="00424668" w:rsidP="00424668">
      <w:pPr>
        <w:spacing w:line="280" w:lineRule="exact"/>
        <w:ind w:right="282"/>
        <w:jc w:val="both"/>
        <w:rPr>
          <w:rFonts w:ascii="Arial" w:hAnsi="Arial" w:cs="Arial"/>
        </w:rPr>
      </w:pPr>
      <w:bookmarkStart w:id="1" w:name="sub_313"/>
      <w:r w:rsidRPr="00424668">
        <w:rPr>
          <w:rFonts w:ascii="Arial" w:hAnsi="Arial" w:cs="Arial"/>
        </w:rPr>
        <w:lastRenderedPageBreak/>
        <w:t>3.1.1. Проверки в отношении юридических лиц, индивидуальных предпринимателей проводятся в форме плановых и внеплановых проверок.</w:t>
      </w:r>
    </w:p>
    <w:p w:rsidR="00424668" w:rsidRPr="00424668" w:rsidRDefault="00424668" w:rsidP="00424668">
      <w:pPr>
        <w:spacing w:line="280" w:lineRule="exact"/>
        <w:ind w:right="282"/>
        <w:jc w:val="both"/>
        <w:rPr>
          <w:rFonts w:ascii="Arial" w:hAnsi="Arial" w:cs="Arial"/>
        </w:rPr>
      </w:pPr>
      <w:r w:rsidRPr="00424668">
        <w:rPr>
          <w:rFonts w:ascii="Arial" w:hAnsi="Arial" w:cs="Arial"/>
        </w:rPr>
        <w:t>3.1.2. Плановые проверки проводятся на основании разрабатываемых и утверждаемых уполномоченным органом ежегодных планов.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Ответственными за формирование ежегодных планов проведения плановых проверок являются: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муниципальные жилищные инспектора Светлоярского муниципального района Волгоградской области. </w:t>
      </w:r>
    </w:p>
    <w:p w:rsidR="00424668" w:rsidRPr="00424668" w:rsidRDefault="00424668" w:rsidP="00424668">
      <w:pPr>
        <w:spacing w:line="280" w:lineRule="exact"/>
        <w:ind w:right="282"/>
        <w:jc w:val="both"/>
        <w:rPr>
          <w:rFonts w:ascii="Arial" w:hAnsi="Arial" w:cs="Arial"/>
        </w:rPr>
      </w:pPr>
      <w:r w:rsidRPr="00424668">
        <w:rPr>
          <w:rFonts w:ascii="Arial" w:hAnsi="Arial" w:cs="Arial"/>
        </w:rPr>
        <w:t>3.1.3. Проект ежегодного плана проведения плановых проверок юридических лиц и индивидуальных предпринимателей разрабатывается наименование должностного лица уполномоченного органа ответственным за составление плана проверок, по типовой форме ежегодного плана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2) цель и основание проведения каждой плановой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3) дата начала и сроки проведения каждой плановой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4) наименование органа муниципального контроля, осуществляющего плановую проверку.    </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3.1.4. Основанием для включения плановой проверки в ежегодный план проведения плановых проверок является истечение одного года со дня:</w:t>
      </w:r>
    </w:p>
    <w:p w:rsidR="00424668" w:rsidRPr="00424668" w:rsidRDefault="00424668" w:rsidP="00424668">
      <w:pPr>
        <w:spacing w:line="280" w:lineRule="exact"/>
        <w:ind w:right="282"/>
        <w:jc w:val="both"/>
        <w:rPr>
          <w:rFonts w:ascii="Arial" w:hAnsi="Arial" w:cs="Arial"/>
        </w:rPr>
      </w:pPr>
      <w:bookmarkStart w:id="2" w:name="sub_13531"/>
      <w:bookmarkStart w:id="3" w:name="sub_328"/>
      <w:bookmarkEnd w:id="1"/>
      <w:r w:rsidRPr="00424668">
        <w:rPr>
          <w:rFonts w:ascii="Arial" w:hAnsi="Arial" w:cs="Arial"/>
        </w:rPr>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424668">
        <w:rPr>
          <w:rFonts w:ascii="Arial" w:hAnsi="Arial" w:cs="Arial"/>
        </w:rPr>
        <w:t>наймодателем</w:t>
      </w:r>
      <w:proofErr w:type="spellEnd"/>
      <w:r w:rsidRPr="00424668">
        <w:rPr>
          <w:rFonts w:ascii="Arial" w:hAnsi="Arial" w:cs="Arial"/>
        </w:rPr>
        <w:t xml:space="preserve"> жилых помещений в котором является лицо, деятельность которого подлежит проверке;</w:t>
      </w:r>
    </w:p>
    <w:p w:rsidR="00424668" w:rsidRPr="00424668" w:rsidRDefault="00424668" w:rsidP="00424668">
      <w:pPr>
        <w:spacing w:line="280" w:lineRule="exact"/>
        <w:ind w:right="282"/>
        <w:jc w:val="both"/>
        <w:rPr>
          <w:rFonts w:ascii="Arial" w:hAnsi="Arial" w:cs="Arial"/>
        </w:rPr>
      </w:pPr>
      <w:r w:rsidRPr="00424668">
        <w:rPr>
          <w:rFonts w:ascii="Arial" w:hAnsi="Arial" w:cs="Arial"/>
        </w:rPr>
        <w:t>3) окончания проведения последней плановой проверки юридического лица,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3.1.5. Подготовленный проект ежегодного плана проведения плановых проверок юридических лиц и индивидуальных предпринимателей </w:t>
      </w:r>
      <w:r w:rsidRPr="00424668">
        <w:rPr>
          <w:rFonts w:ascii="Arial" w:hAnsi="Arial" w:cs="Arial"/>
        </w:rPr>
        <w:lastRenderedPageBreak/>
        <w:t>согласовывается путем визирования руководителем  уполномоченного органа и до 1 сентября года, предшествующего году проведения плановых проверок, направляется ответственным должностным лицом уполномоченного органа в орган прокуратуры по месту нахождения юридических лиц и индивидуальных предпринимателей, в отношении которых планируется проведение плановых проверок.</w:t>
      </w:r>
    </w:p>
    <w:p w:rsidR="00424668" w:rsidRPr="00424668" w:rsidRDefault="00424668" w:rsidP="00424668">
      <w:pPr>
        <w:spacing w:line="280" w:lineRule="exact"/>
        <w:ind w:right="282"/>
        <w:jc w:val="both"/>
        <w:rPr>
          <w:rFonts w:ascii="Arial" w:hAnsi="Arial" w:cs="Arial"/>
        </w:rPr>
      </w:pPr>
      <w:r w:rsidRPr="00424668">
        <w:rPr>
          <w:rFonts w:ascii="Arial" w:hAnsi="Arial" w:cs="Arial"/>
        </w:rPr>
        <w:t>Согласование проекта плана проведения плановых проверок с органами прокуратуры осуществляется в порядке и сроки, установленные Федеральным законом №294-ФЗ.</w:t>
      </w:r>
    </w:p>
    <w:p w:rsidR="00424668" w:rsidRPr="00424668" w:rsidRDefault="00424668" w:rsidP="00424668">
      <w:pPr>
        <w:spacing w:line="280" w:lineRule="exact"/>
        <w:ind w:right="282"/>
        <w:jc w:val="both"/>
        <w:rPr>
          <w:rFonts w:ascii="Arial" w:hAnsi="Arial" w:cs="Arial"/>
        </w:rPr>
      </w:pPr>
      <w:r w:rsidRPr="00424668">
        <w:rPr>
          <w:rFonts w:ascii="Arial" w:hAnsi="Arial" w:cs="Arial"/>
        </w:rPr>
        <w:t>Уполномоченный орган рассматривает предложения прокуратуры и по итогам их рассмотрения до 1 ноября года, предшествующего году проведения плановых проверок, распоряжением наименование должности руководителя уполномоченного органа утверждает ежегодный план проведения плановых проверок юридических лиц и индивидуальных предпринимателей и направляет его в соответствующий орган прокуратуры заказным почтовым отправлением с уведомлением о вручении либо в форме электронного документа, подписанного электронной подписью.</w:t>
      </w:r>
    </w:p>
    <w:p w:rsidR="00424668" w:rsidRPr="00424668" w:rsidRDefault="00424668" w:rsidP="00424668">
      <w:pPr>
        <w:spacing w:line="280" w:lineRule="exact"/>
        <w:ind w:right="282"/>
        <w:jc w:val="both"/>
        <w:rPr>
          <w:rFonts w:ascii="Arial" w:hAnsi="Arial" w:cs="Arial"/>
        </w:rPr>
      </w:pPr>
      <w:r w:rsidRPr="00424668">
        <w:rPr>
          <w:rFonts w:ascii="Arial" w:hAnsi="Arial" w:cs="Arial"/>
        </w:rPr>
        <w:t>3.1.6. Утвержденный ежегодный план проведения плановых проверок доводится до сведения заинтересованных лиц посредством его размещения на официальном сайте уполномоченного органа в сети «Интернет» либо иным доступным способом.</w:t>
      </w:r>
    </w:p>
    <w:p w:rsidR="00424668" w:rsidRPr="00424668" w:rsidRDefault="00424668" w:rsidP="00424668">
      <w:pPr>
        <w:spacing w:line="280" w:lineRule="exact"/>
        <w:ind w:right="282"/>
        <w:jc w:val="both"/>
        <w:rPr>
          <w:rFonts w:ascii="Arial" w:hAnsi="Arial" w:cs="Arial"/>
        </w:rPr>
      </w:pPr>
      <w:r w:rsidRPr="00424668">
        <w:rPr>
          <w:rFonts w:ascii="Arial" w:hAnsi="Arial" w:cs="Arial"/>
        </w:rPr>
        <w:t>3.1.7. Основанием для проведения внеплановой проверки юридических лиц и индивидуальных предпринимателей является: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24668" w:rsidRPr="00424668" w:rsidRDefault="00424668" w:rsidP="00424668">
      <w:pPr>
        <w:spacing w:line="280" w:lineRule="exact"/>
        <w:ind w:right="282"/>
        <w:jc w:val="both"/>
        <w:rPr>
          <w:rFonts w:ascii="Arial" w:hAnsi="Arial" w:cs="Arial"/>
        </w:rPr>
      </w:pPr>
      <w:r w:rsidRPr="00424668">
        <w:rPr>
          <w:rFonts w:ascii="Arial" w:hAnsi="Arial" w:cs="Arial"/>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w:t>
      </w:r>
      <w:r w:rsidRPr="00424668">
        <w:rPr>
          <w:rFonts w:ascii="Arial" w:hAnsi="Arial" w:cs="Arial"/>
        </w:rPr>
        <w:lastRenderedPageBreak/>
        <w:t>библиотечного фонда, безопасности государства, а также возникновение чрезвычайных ситуаций природного и техногенного характера.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3.1.8. Наряду с основаниями, указанными в пункте 3.1.7 настоящего Административного регламента, основаниями для проведения внеплановой проверки являются поступление, в частности посредством государственной информационной системы жилищно-коммунального хозяйства (далее – система),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уполномоченным органом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части 1 статьи 164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частью 2 статьи 162 Жилищного кодекса Российской Федерации, о фактах нарушения в области применения предельных (максимальных) индексов изменения размера вносимой гражданами платы за коммунальные услуги,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424668">
        <w:rPr>
          <w:rFonts w:ascii="Arial" w:hAnsi="Arial" w:cs="Arial"/>
        </w:rPr>
        <w:t>наймодателями</w:t>
      </w:r>
      <w:proofErr w:type="spellEnd"/>
      <w:r w:rsidRPr="00424668">
        <w:rPr>
          <w:rFonts w:ascii="Arial" w:hAnsi="Arial" w:cs="Arial"/>
        </w:rPr>
        <w:t xml:space="preserve"> жилых помещений в наемных домах социального использования обязательных требований к </w:t>
      </w:r>
      <w:proofErr w:type="spellStart"/>
      <w:r w:rsidRPr="00424668">
        <w:rPr>
          <w:rFonts w:ascii="Arial" w:hAnsi="Arial" w:cs="Arial"/>
        </w:rPr>
        <w:t>наймодателям</w:t>
      </w:r>
      <w:proofErr w:type="spellEnd"/>
      <w:r w:rsidRPr="00424668">
        <w:rPr>
          <w:rFonts w:ascii="Arial" w:hAnsi="Arial" w:cs="Arial"/>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3.1.9.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подпункте 2 пункта 3.1.7 настоящего Административного регламента, не могут служить основанием для проведения внеплановой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изложенная в обращении или заявлении информация может в соответствии с подпунктом 2 пункта 3.1.7 настоящего Административного регламента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Внеплановая выездная проверка юридических лиц, индивидуальных предпринимателей проводится должностными лицами уполномоченного органа по основаниям, указанным в подпунктах «а» и «б» подпункта 2 пункта 3.1.7 настоящего Административного регламента, после согласования с органом прокуратуры по месту осуществления деятельности таких юридических лиц и индивидуальных предпринимателей.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рассмотрении обращений и заявлений, информации о фактах, указанных в пункте 3.1.7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3.1.7 настоящего Административного регламента, уполномоченными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уполномоченного органа. </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w:t>
      </w:r>
      <w:r w:rsidRPr="00424668">
        <w:rPr>
          <w:rFonts w:ascii="Arial" w:hAnsi="Arial" w:cs="Arial"/>
        </w:rPr>
        <w:lastRenderedPageBreak/>
        <w:t>3.1.7 настоящего Административного регламента, уполномоченное должностное лицо уполномоченного органа подготавливает мотивированное представление о назначении внеплановой проверки по основаниям, указанным в подпункте 2 пункта 3.1.7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3.1.10. Муниципальный жилищный контроль в отношении граждан осуществляется посредством проведения внеплановых проверок соблюдения гражданами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Основаниями для проведения внеплановой проверки соблюдения гражданами обязательных требований являются: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1)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гражданами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2) истечение срока исполнения гражданином ранее выданного предписания об устранении выявленного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нарушения обязательных требований, не могут служить основанием для проведения внеплановой проверки в отношении граждан. </w:t>
      </w:r>
    </w:p>
    <w:p w:rsidR="00424668" w:rsidRPr="00424668" w:rsidRDefault="00424668" w:rsidP="00424668">
      <w:pPr>
        <w:spacing w:line="280" w:lineRule="exact"/>
        <w:ind w:right="282"/>
        <w:jc w:val="both"/>
        <w:rPr>
          <w:rFonts w:ascii="Arial" w:hAnsi="Arial" w:cs="Arial"/>
        </w:rPr>
      </w:pPr>
      <w:r w:rsidRPr="00424668">
        <w:rPr>
          <w:rFonts w:ascii="Arial" w:hAnsi="Arial" w:cs="Arial"/>
        </w:rPr>
        <w:t>3.1.11. Результатом административной процедуры по организации проверки является издание распоряжение/приказ руководителя (заместителя руководителя) уполномоченного органа о проведении проверки, который подготавливается при проведении проверки в отношении юридического лица, индивидуального предпринимателя по типовой форме, утвержденной приказом Минэкономразвития России от 30.04.2009 № 141, при проведении проверки в отношении гражданина - по форме согласно приложению № 2   к настоящему Административному регламенту.</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3.1.12. Максимальный срок издания распоряжение/приказ руководителя (заместителя руководителя) уполномоченного органа о проведении проверки составляет 10 дней  с момента принятия решения о проведении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3.1.13. В распоряжение/приказ руководителя (заместителя руководителя) уполномоченного органа о проведении проверки указываются: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1) наименование органа муниципального контроля, а также вид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 наименование юридического лица или фамилия, имя, отчество индивидуального предпринимателя, гражданина, проверка которых </w:t>
      </w:r>
      <w:r w:rsidRPr="00424668">
        <w:rPr>
          <w:rFonts w:ascii="Arial" w:hAnsi="Arial" w:cs="Arial"/>
        </w:rPr>
        <w:lastRenderedPageBreak/>
        <w:t>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место жительства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4) цели, задачи, предмет проверки и срок ее проведения;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5) правовые основания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6) подлежащие проверке обязательные требования, в том числе реквизиты проверочного листа (списка контрольных вопросов), в случае проведения плановой проверки в отношении юридического лица,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7) сроки проведения и перечень мероприятий по контролю, необходимых для достижения целей и задач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8) перечень административных регламентов по осуществлению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10) даты начала и окончания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11)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3.1.14. Заверенная печатью копия распоряжение/приказ руководителя (заместителя руководителя) уполномоченного органа о проведении проверки вручается под роспись муниципальным жилищным инспектором, проводящим проверку,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одновременно с предъявлением служебных удостоверений. По требованию подлежащих проверке муниципальный жилищный инспектор обязан представить информацию об этих органах, а также об экспертах, экспертных организациях в целях подтверждения своих полномочий.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3.1.15. При проведении плановых проверок юридических лиц, индивидуальных предпринимателей должностные лица уполномоченного органа обязаны использовать проверочные листы (списки контрольных вопросов).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Проверочные листы (списки контрольных вопросов) разрабатываются и утверждаются уполномоченным органом в соответствии с общими требованиями, определенными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юридическими лицами, индивидуальными предпринимателями обязательных требований, составляющих предмет проверки.</w:t>
      </w:r>
    </w:p>
    <w:bookmarkEnd w:id="2"/>
    <w:bookmarkEnd w:id="3"/>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3.2. Проведение проверки и оформление результатов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3.2.1. Основанием для начала административной процедуры по проведению проверки и оформлению результатов проверки является распоряжение/приказ главы (заместителя главы) Светлоярского муниципального района Волгоградской области о проведении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3.2.2. Ответственными за проведение проверки и оформление результатов проверки являются уполномоченные должностные лица – муниципальные жилищные инспекторы:</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3.2.3. О проведении плановой проверки юридическое лицо, индивидуальный предприниматель уведомляются уполномоченным органом не позднее чем за три рабочих дня до начала ее проведения посредством направления копии распоряжение/приказ главы (заместителя главы) Светлоярского муниципального района Волгоградской области</w:t>
      </w:r>
      <w:r w:rsidRPr="00424668">
        <w:rPr>
          <w:rFonts w:ascii="Arial" w:hAnsi="Arial" w:cs="Arial"/>
          <w:i/>
          <w:u w:val="single"/>
        </w:rPr>
        <w:t xml:space="preserve"> </w:t>
      </w:r>
      <w:r w:rsidRPr="00424668">
        <w:rPr>
          <w:rFonts w:ascii="Arial" w:hAnsi="Arial" w:cs="Arial"/>
        </w:rPr>
        <w:t>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 проведении внеплановой выездной проверки, за исключением внеплановой выездной проверки, основания проведения которой указаны в </w:t>
      </w:r>
      <w:hyperlink r:id="rId13" w:history="1">
        <w:r w:rsidRPr="00424668">
          <w:rPr>
            <w:rStyle w:val="ad"/>
            <w:rFonts w:ascii="Arial" w:hAnsi="Arial" w:cs="Arial"/>
          </w:rPr>
          <w:t>пункте 2 части 2</w:t>
        </w:r>
      </w:hyperlink>
      <w:r w:rsidRPr="00424668">
        <w:rPr>
          <w:rFonts w:ascii="Arial" w:hAnsi="Arial" w:cs="Arial"/>
        </w:rPr>
        <w:t xml:space="preserve"> статьи 10 Федерального закона № 294-ФЗ, юридическое лицо, индивидуальный предприниматель уведомляются уполномоченным органом не менее чем за двадцать четыре часа до начала ее проведения любым доступным способом, </w:t>
      </w:r>
      <w:r w:rsidRPr="00424668">
        <w:rPr>
          <w:rFonts w:ascii="Arial" w:hAnsi="Arial" w:cs="Arial"/>
        </w:rPr>
        <w:tab/>
        <w:t>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Гражданин уведомляется о проведении проверки путем направления уведомления не менее чем за двадцать четыре часа до начала ее проведения любым доступным способом.</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3.2.4. 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уполномоченного органа. </w:t>
      </w:r>
      <w:bookmarkStart w:id="4" w:name="sub_13534"/>
      <w:bookmarkStart w:id="5" w:name="sub_13612"/>
      <w:bookmarkStart w:id="6" w:name="sub_1375"/>
      <w:bookmarkStart w:id="7" w:name="sub_1398"/>
      <w:bookmarkStart w:id="8" w:name="sub_341"/>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Документарная проверка проводится по месту нахождения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процессе проведения документарной проверки муниципальным жилищным инспектором в первую очередь рассматриваются документы юридического лица, индивидуального предпринимателя, гражданина, имеющиеся в распоряжении уполномоченного органа, в том числе,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уполномоченный орган направляет в адрес юридического лица, индивидуального предпринимателя, гражданина мотивированный запрос с требованием представить иные необходимые для рассмотрения в ходе проведения документарной проверки документы. </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запросу прилагается заверенная печатью копия распоряжение/приказ главы (заместителя главы) Светлоярского муниципального района Волгоградской области о проведении документарной проверки.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уполномоченный орган указанные в запросе документы.</w:t>
      </w:r>
    </w:p>
    <w:p w:rsidR="00424668" w:rsidRPr="00424668" w:rsidRDefault="00424668" w:rsidP="00424668">
      <w:pPr>
        <w:spacing w:line="280" w:lineRule="exact"/>
        <w:ind w:right="282"/>
        <w:jc w:val="both"/>
        <w:rPr>
          <w:rFonts w:ascii="Arial" w:hAnsi="Arial" w:cs="Arial"/>
        </w:rPr>
      </w:pPr>
      <w:r w:rsidRPr="00424668">
        <w:rPr>
          <w:rFonts w:ascii="Arial" w:hAnsi="Arial" w:cs="Arial"/>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гражданин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424668" w:rsidRPr="00424668" w:rsidRDefault="00424668" w:rsidP="00424668">
      <w:pPr>
        <w:spacing w:line="280" w:lineRule="exact"/>
        <w:ind w:right="282"/>
        <w:jc w:val="both"/>
        <w:rPr>
          <w:rFonts w:ascii="Arial" w:hAnsi="Arial" w:cs="Arial"/>
        </w:rPr>
      </w:pPr>
      <w:r w:rsidRPr="00424668">
        <w:rPr>
          <w:rFonts w:ascii="Arial" w:hAnsi="Arial" w:cs="Arial"/>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bookmarkStart w:id="9" w:name="Par7"/>
      <w:bookmarkEnd w:id="9"/>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424668" w:rsidRPr="00424668" w:rsidRDefault="00424668" w:rsidP="00424668">
      <w:pPr>
        <w:spacing w:line="280" w:lineRule="exact"/>
        <w:ind w:right="282"/>
        <w:jc w:val="both"/>
        <w:rPr>
          <w:rFonts w:ascii="Arial" w:hAnsi="Arial" w:cs="Arial"/>
        </w:rPr>
      </w:pPr>
      <w:r w:rsidRPr="00424668">
        <w:rPr>
          <w:rFonts w:ascii="Arial" w:hAnsi="Arial" w:cs="Arial"/>
        </w:rPr>
        <w:t>Юридическое лицо, индивидуальный предприниматель, гражданин,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вышеуказанных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Муниципальный жилищный инспектор, который проводит документарную проверку, обязан рассмотреть представленные руководителем или иным </w:t>
      </w:r>
      <w:r w:rsidRPr="00424668">
        <w:rPr>
          <w:rFonts w:ascii="Arial" w:hAnsi="Arial" w:cs="Arial"/>
        </w:rPr>
        <w:lastRenderedPageBreak/>
        <w:t>должностным лицом юридического лица, индивидуальным предпринимателем, гражданином,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муниципальные жилищные инспекторы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проведении документарной проверки уполномоченный орган не вправе требовать у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государственного контроля (надзора), органов муниципального контроля.</w:t>
      </w:r>
    </w:p>
    <w:p w:rsidR="00424668" w:rsidRPr="00424668" w:rsidRDefault="00424668" w:rsidP="00424668">
      <w:pPr>
        <w:spacing w:line="280" w:lineRule="exact"/>
        <w:ind w:right="282"/>
        <w:jc w:val="both"/>
        <w:rPr>
          <w:rFonts w:ascii="Arial" w:hAnsi="Arial" w:cs="Arial"/>
        </w:rPr>
      </w:pPr>
      <w:bookmarkStart w:id="10" w:name="sub_342"/>
      <w:bookmarkEnd w:id="8"/>
      <w:r w:rsidRPr="00424668">
        <w:rPr>
          <w:rFonts w:ascii="Arial" w:hAnsi="Arial" w:cs="Arial"/>
        </w:rPr>
        <w:t xml:space="preserve">3.2.5. </w:t>
      </w:r>
      <w:bookmarkStart w:id="11" w:name="sub_3423"/>
      <w:bookmarkEnd w:id="10"/>
      <w:r w:rsidRPr="00424668">
        <w:rPr>
          <w:rFonts w:ascii="Arial" w:hAnsi="Arial" w:cs="Arial"/>
        </w:rPr>
        <w:t>Предметом выездной проверки являются содержащиеся в документах юридического лица, индивидуального предпринимателя, гражданина сведения, а также соответствие работников юридического лица, индивидуального предпринимателя,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месту жительства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Выездная проверка проводится в случае, если при документарной проверке не представляется возможным:</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 удостовериться в полноте и достоверности сведений, содержащихся в </w:t>
      </w:r>
      <w:hyperlink r:id="rId14" w:history="1">
        <w:r w:rsidRPr="00424668">
          <w:rPr>
            <w:rStyle w:val="ad"/>
            <w:rFonts w:ascii="Arial" w:hAnsi="Arial" w:cs="Arial"/>
          </w:rPr>
          <w:t>уведомлении</w:t>
        </w:r>
      </w:hyperlink>
      <w:r w:rsidRPr="00424668">
        <w:rPr>
          <w:rFonts w:ascii="Arial" w:hAnsi="Arial" w:cs="Arial"/>
        </w:rPr>
        <w:t xml:space="preserve"> о начале осуществления отдельных видов предпринимательской деятельности и иных имеющихся в распоряжении уполномоченного органа документах юридического лица, индивидуального предпринимателя,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2) оценить соответствие деятельности юридического лица, индивидуального предпринимателя, гражданина обязательным требованиям без проведения соответствующего мероприятия по контролю.</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Выездная проверка начинается с предъявления служебного удостоверения муниципальным жилищным инспектором,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представителя с распоряжение/приказ главы (заместителя главы) Светлоярского муниципального района Волгоградской области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w:t>
      </w:r>
      <w:r w:rsidRPr="00424668">
        <w:rPr>
          <w:rFonts w:ascii="Arial" w:hAnsi="Arial" w:cs="Arial"/>
        </w:rPr>
        <w:lastRenderedPageBreak/>
        <w:t>организаций, привлекаемых к выездной проверке, со сроками и с условиями ее проведения.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обязаны предоставить муниципальным жилищным инспекторам,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муниципальных жилищных инспекторов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 к используемым юридическими лицами, индивидуальными предпринимателями, гражданином оборудованию, подобным объектам.</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случае, если проведение плановой или внеплановой выездной проверки оказалось невозможным в связи с отсутствием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его уполномоченного представителя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муниципальный жилищный инспектор администрации Светлоярского муниципального района Волгоградской области составляет акт о невозможности проведения соответствующей проверки с указанием причин невозможности ее проведения.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этом случае уполномоченный орган в течение трех месяцев со дня составления акта о невозможности проведения соответствующей проверки проводит в отношении таких юридического лица, индивидуального предпринимателя, гражданина плановую или внеплановую выездную проверку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Повторная плановая (внеплановая) выездная проверка не проводится в следующих случаях: </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в случае наличия доказательств, подтверждающих устранение юридическим лицом, индивидуальным предпринимателем нарушений обязательных требований в добровольном порядке;</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в связи с не подтверждением информации о фактах, изложенных в подпункте 2 пункта 3.1.7 настоящего Административного регламента;</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 xml:space="preserve">- в случае фактического неосуществления деятельности юридическим лицом, индивидуальным предпринимателем. </w:t>
      </w:r>
    </w:p>
    <w:p w:rsidR="00424668" w:rsidRPr="00424668" w:rsidRDefault="00424668" w:rsidP="00424668">
      <w:pPr>
        <w:spacing w:line="280" w:lineRule="exact"/>
        <w:ind w:right="282"/>
        <w:jc w:val="both"/>
        <w:rPr>
          <w:rFonts w:ascii="Arial" w:hAnsi="Arial" w:cs="Arial"/>
          <w:bCs/>
        </w:rPr>
      </w:pPr>
      <w:bookmarkStart w:id="12" w:name="sub_34210"/>
      <w:bookmarkEnd w:id="11"/>
      <w:r w:rsidRPr="00424668">
        <w:rPr>
          <w:rFonts w:ascii="Arial" w:hAnsi="Arial" w:cs="Arial"/>
        </w:rPr>
        <w:t xml:space="preserve">3.2.6. </w:t>
      </w:r>
      <w:bookmarkStart w:id="13" w:name="sub_34211"/>
      <w:bookmarkEnd w:id="12"/>
      <w:r w:rsidRPr="00424668">
        <w:rPr>
          <w:rFonts w:ascii="Arial" w:hAnsi="Arial" w:cs="Arial"/>
        </w:rPr>
        <w:t xml:space="preserve">По результатам проверки муниципальным жилищным инспектором, проводившим проверку в отношении юридического лица, индивидуального предпринимателя, составляется акт проверки по типовой форме, утвержденной приказом Минэкономразвития России от 30.04.2009 № 141, в отношении граждан - акт проверки </w:t>
      </w:r>
      <w:r w:rsidRPr="00424668">
        <w:rPr>
          <w:rFonts w:ascii="Arial" w:hAnsi="Arial" w:cs="Arial"/>
          <w:bCs/>
        </w:rPr>
        <w:t xml:space="preserve">по форме согласно приложению № 3к </w:t>
      </w:r>
      <w:r w:rsidRPr="00424668">
        <w:rPr>
          <w:rFonts w:ascii="Arial" w:hAnsi="Arial" w:cs="Arial"/>
          <w:bCs/>
        </w:rPr>
        <w:lastRenderedPageBreak/>
        <w:t>настоящему Административному регламенту (далее – акт проверки) в двух экземплярах.</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акте проверки указываются: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1) дата, время и место составления акта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2) наименование органа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3) дата и номер распоряжение/приказ главы (заместителя главы) Светлоярского муниципального района Волгоградской области</w:t>
      </w:r>
      <w:r w:rsidRPr="00424668">
        <w:rPr>
          <w:rFonts w:ascii="Arial" w:hAnsi="Arial" w:cs="Arial"/>
          <w:i/>
          <w:u w:val="single"/>
        </w:rPr>
        <w:t xml:space="preserve"> </w:t>
      </w:r>
      <w:r w:rsidRPr="00424668">
        <w:rPr>
          <w:rFonts w:ascii="Arial" w:hAnsi="Arial" w:cs="Arial"/>
        </w:rPr>
        <w:t>о назначении выездной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4) фамилии, имена, отчества и должности должностного лица или должностных лиц, проводивших проверку;</w:t>
      </w:r>
    </w:p>
    <w:p w:rsidR="00424668" w:rsidRPr="00424668" w:rsidRDefault="00424668" w:rsidP="00424668">
      <w:pPr>
        <w:spacing w:line="280" w:lineRule="exact"/>
        <w:ind w:right="282"/>
        <w:jc w:val="both"/>
        <w:rPr>
          <w:rFonts w:ascii="Arial" w:hAnsi="Arial" w:cs="Arial"/>
        </w:rPr>
      </w:pPr>
      <w:r w:rsidRPr="00424668">
        <w:rPr>
          <w:rFonts w:ascii="Arial" w:hAnsi="Arial" w:cs="Arial"/>
        </w:rPr>
        <w:t>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гражданина, присутствовавших при проведении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6) дата, время, продолжительность и место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24668" w:rsidRPr="00424668" w:rsidRDefault="00424668" w:rsidP="00424668">
      <w:pPr>
        <w:spacing w:line="280" w:lineRule="exact"/>
        <w:ind w:right="282"/>
        <w:jc w:val="both"/>
        <w:rPr>
          <w:rFonts w:ascii="Arial" w:hAnsi="Arial" w:cs="Arial"/>
        </w:rPr>
      </w:pPr>
      <w:r w:rsidRPr="00424668">
        <w:rPr>
          <w:rFonts w:ascii="Arial" w:hAnsi="Arial" w:cs="Arial"/>
        </w:rPr>
        <w:t>9) подписи должностного лица или должностных лиц, проводивших проверку.</w:t>
      </w:r>
    </w:p>
    <w:p w:rsidR="00424668" w:rsidRPr="00424668" w:rsidRDefault="00424668" w:rsidP="00424668">
      <w:pPr>
        <w:spacing w:line="280" w:lineRule="exact"/>
        <w:ind w:right="282"/>
        <w:jc w:val="both"/>
        <w:rPr>
          <w:rFonts w:ascii="Arial" w:hAnsi="Arial" w:cs="Arial"/>
        </w:rPr>
      </w:pPr>
      <w:r w:rsidRPr="00424668">
        <w:rPr>
          <w:rFonts w:ascii="Arial" w:hAnsi="Arial" w:cs="Arial"/>
        </w:rPr>
        <w:t>3.2.7.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заполненный проверочный лист (список контрольных вопросов) и иные связанные с результатами проверки документы или их копии.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3.2.8.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либо направляется не позднее рабочего дня, следующего за днем составления акта проверки,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Результаты проверки, содержащие информацию, составляющую государственную, коммерческую, служебную, </w:t>
      </w:r>
      <w:hyperlink r:id="rId15" w:history="1">
        <w:r w:rsidRPr="00424668">
          <w:rPr>
            <w:rStyle w:val="ad"/>
            <w:rFonts w:ascii="Arial" w:hAnsi="Arial" w:cs="Arial"/>
          </w:rPr>
          <w:t>иную</w:t>
        </w:r>
      </w:hyperlink>
      <w:r w:rsidRPr="00424668">
        <w:rPr>
          <w:rFonts w:ascii="Arial" w:hAnsi="Arial" w:cs="Arial"/>
        </w:rPr>
        <w:t xml:space="preserve"> тайну, оформляются с соблюдением требований, предусмотренных законодательством Российской Федерации при его наличии.</w:t>
      </w:r>
    </w:p>
    <w:bookmarkEnd w:id="4"/>
    <w:bookmarkEnd w:id="5"/>
    <w:bookmarkEnd w:id="6"/>
    <w:bookmarkEnd w:id="7"/>
    <w:bookmarkEnd w:id="13"/>
    <w:p w:rsidR="00424668" w:rsidRPr="00424668" w:rsidRDefault="00424668" w:rsidP="00424668">
      <w:pPr>
        <w:spacing w:line="280" w:lineRule="exact"/>
        <w:ind w:right="282"/>
        <w:jc w:val="both"/>
        <w:rPr>
          <w:rFonts w:ascii="Arial" w:hAnsi="Arial" w:cs="Arial"/>
        </w:rPr>
      </w:pPr>
      <w:r w:rsidRPr="00424668">
        <w:rPr>
          <w:rFonts w:ascii="Arial" w:hAnsi="Arial" w:cs="Arial"/>
        </w:rPr>
        <w:t>3.2.9. В журнале учета проверок юридического лица, индивидуального предпринимателя муниципальными жилищными инспекторами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отсутствии журнала учета проверок в акте проверки делается соответствующая запись.</w:t>
      </w:r>
    </w:p>
    <w:p w:rsidR="00424668" w:rsidRPr="00424668" w:rsidRDefault="00424668" w:rsidP="00424668">
      <w:pPr>
        <w:spacing w:line="280" w:lineRule="exact"/>
        <w:ind w:right="282"/>
        <w:jc w:val="both"/>
        <w:rPr>
          <w:rFonts w:ascii="Arial" w:hAnsi="Arial" w:cs="Arial"/>
        </w:rPr>
      </w:pPr>
      <w:r w:rsidRPr="00424668">
        <w:rPr>
          <w:rFonts w:ascii="Arial" w:hAnsi="Arial" w:cs="Arial"/>
        </w:rPr>
        <w:t>Результатом административной процедуры по проведению проверки и оформлению результатов проверки является акт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3.2.11. Максимальный срок проведения проверки составляет:</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отношении юридических лиц, индивидуальных предпринимателей – не более сорока рабочих дней;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отношении одного субъекта малого предпринимательства при проведении плановой выездной проверки – не более ста часов для малого предприятия и тридцати часов для </w:t>
      </w:r>
      <w:proofErr w:type="spellStart"/>
      <w:r w:rsidRPr="00424668">
        <w:rPr>
          <w:rFonts w:ascii="Arial" w:hAnsi="Arial" w:cs="Arial"/>
        </w:rPr>
        <w:t>микропредприятия</w:t>
      </w:r>
      <w:proofErr w:type="spellEnd"/>
      <w:r w:rsidRPr="00424668">
        <w:rPr>
          <w:rFonts w:ascii="Arial" w:hAnsi="Arial" w:cs="Arial"/>
        </w:rPr>
        <w:t>;</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отношении граждан – не более сорока рабочих дней. </w:t>
      </w:r>
    </w:p>
    <w:p w:rsidR="00424668" w:rsidRPr="00424668" w:rsidRDefault="00424668" w:rsidP="00424668">
      <w:pPr>
        <w:spacing w:line="280" w:lineRule="exact"/>
        <w:ind w:right="282"/>
        <w:jc w:val="both"/>
        <w:rPr>
          <w:rFonts w:ascii="Arial" w:hAnsi="Arial" w:cs="Arial"/>
        </w:rPr>
      </w:pPr>
      <w:r w:rsidRPr="00424668">
        <w:rPr>
          <w:rFonts w:ascii="Arial" w:hAnsi="Arial" w:cs="Arial"/>
        </w:rPr>
        <w:t>3.2.11. Максимальный срок оформления результатов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Акт проверки оформляется непосредственно после ее завершения. </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в отношении юридических лиц, индивидуальных предпринимателей – в срок не более трех рабочих дней после завершения мероприятий по контролю.</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отношении граждан - в срок не более 10 рабочих дней после завершения мероприятий по контролю.</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bCs/>
        </w:rPr>
      </w:pPr>
      <w:r w:rsidRPr="00424668">
        <w:rPr>
          <w:rFonts w:ascii="Arial" w:hAnsi="Arial" w:cs="Arial"/>
        </w:rPr>
        <w:t>3.3. Принятие мер по фактам нарушений, выявленным при проведении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 xml:space="preserve">3.3.1. Основанием </w:t>
      </w:r>
      <w:r w:rsidRPr="00424668">
        <w:rPr>
          <w:rFonts w:ascii="Arial" w:hAnsi="Arial" w:cs="Arial"/>
        </w:rPr>
        <w:t>для начала административной процедуры по принятию мер по фактам нарушений, выявленным при проведении проверки, является акт проверки, в котором отражены сведения о выявленных в результате проверки нарушениях обязательных требований, об их характере и о лицах, допустивших указанные нарушения.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3.3.2. Ответственными за принятие мер по фактам нарушений, выявленным при проведении проверки, являются муниципальные жилищные инспекторы.</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3.3.3. В случае выявления при проведении проверки нарушений юридическим лицом, индивидуальным предпринимателем обязательных требований муниципальный жилищный инспектор, проводивший проверку, в пределах полномочий, предусмотренных законодательством Российской Федерации: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xml:space="preserve">1)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w:t>
      </w:r>
      <w:r w:rsidRPr="00424668">
        <w:rPr>
          <w:rFonts w:ascii="Arial" w:hAnsi="Arial" w:cs="Arial"/>
        </w:rPr>
        <w:t xml:space="preserve">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424668">
        <w:rPr>
          <w:rFonts w:ascii="Arial" w:hAnsi="Arial" w:cs="Arial"/>
          <w:bCs/>
        </w:rPr>
        <w:t>безопасности государства, имуществу физических и юридических лиц, государственному или муниципальному имуществу, по предупреждению возникновения чрезвычайных ситуаций природного и техногенного характера, а также о проведении других мероприятий, предусмотренных федеральными законами;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2)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В случае выявления при проведении проверки нарушений гражданином обязательных требований муниципальный жилищный инспектор, проводивший проверку, в пределах полномочий, предусмотренных законодательством Российской Федерации: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lastRenderedPageBreak/>
        <w:t>1) выдает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2) принимает меры по контролю за устранением выявленных нарушений, их предупреждению, предотвращению возможного причинения вреда жизни и здоровью граждан, а также меры по привлечению лиц, допустивших выявленные нарушения, к ответственности.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случаях, когда муниципальные жилищные инспекторы не уполномочены составлять протоколы об административных правонарушениях по фактам нарушений обязательных требований, информация о выявленных нарушениях с материалами проверки в течение 3 рабочих дней после окончания проверки направляется письмом за подписью глава (заместитель главы) Светлоярского муниципального района Волгоградской области</w:t>
      </w:r>
      <w:r w:rsidRPr="00424668">
        <w:rPr>
          <w:rFonts w:ascii="Arial" w:hAnsi="Arial" w:cs="Arial"/>
          <w:i/>
          <w:u w:val="single"/>
        </w:rPr>
        <w:t xml:space="preserve"> </w:t>
      </w:r>
      <w:r w:rsidRPr="00424668">
        <w:rPr>
          <w:rFonts w:ascii="Arial" w:hAnsi="Arial" w:cs="Arial"/>
        </w:rPr>
        <w:t xml:space="preserve">в уполномоченные органы для составления протоколов об административных правонарушениях в соответствии с </w:t>
      </w:r>
      <w:hyperlink r:id="rId16" w:history="1">
        <w:r w:rsidRPr="00424668">
          <w:rPr>
            <w:rStyle w:val="ad"/>
            <w:rFonts w:ascii="Arial" w:hAnsi="Arial" w:cs="Arial"/>
          </w:rPr>
          <w:t>Кодексом</w:t>
        </w:r>
      </w:hyperlink>
      <w:r w:rsidRPr="00424668">
        <w:rPr>
          <w:rFonts w:ascii="Arial" w:hAnsi="Arial" w:cs="Arial"/>
        </w:rPr>
        <w:t xml:space="preserve"> Российской Федерации об административных правонарушениях и </w:t>
      </w:r>
      <w:hyperlink r:id="rId17" w:history="1">
        <w:r w:rsidRPr="00424668">
          <w:rPr>
            <w:rStyle w:val="ad"/>
            <w:rFonts w:ascii="Arial" w:hAnsi="Arial" w:cs="Arial"/>
          </w:rPr>
          <w:t>Кодексом</w:t>
        </w:r>
      </w:hyperlink>
      <w:r w:rsidRPr="00424668">
        <w:rPr>
          <w:rFonts w:ascii="Arial" w:hAnsi="Arial" w:cs="Arial"/>
        </w:rPr>
        <w:t xml:space="preserve"> Волгоградской области об административной ответственности.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наличии достаточных оснований информация о выявленных нарушениях, связанных с нарушениями обязательных требований, с материалами проверки в течение 3 рабочих дней после окончания проверки направляется письмом за подписью распоряжение/приказ главы (заместителя главы) Светлоярского муниципального района Волгоградской области</w:t>
      </w:r>
      <w:r w:rsidRPr="00424668">
        <w:rPr>
          <w:rFonts w:ascii="Arial" w:hAnsi="Arial" w:cs="Arial"/>
          <w:i/>
          <w:u w:val="single"/>
        </w:rPr>
        <w:t xml:space="preserve"> </w:t>
      </w:r>
      <w:r w:rsidRPr="00424668">
        <w:rPr>
          <w:rFonts w:ascii="Arial" w:hAnsi="Arial" w:cs="Arial"/>
        </w:rPr>
        <w:t>в уполномоченные органы для решения вопросов о возбуждении уголовных дел по признакам преступлений.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Учет материалов, направленных в органы, уполномоченные на принятие мер по фактам выявленных нарушений в части, не относящейся к полномочиям органа местного самоуправления, ведет муниципальный жилищный инспектор с последующим учетом принятых такими органами мер.</w:t>
      </w:r>
    </w:p>
    <w:p w:rsidR="00424668" w:rsidRPr="00424668" w:rsidRDefault="00424668" w:rsidP="00424668">
      <w:pPr>
        <w:spacing w:line="280" w:lineRule="exact"/>
        <w:ind w:right="282"/>
        <w:jc w:val="both"/>
        <w:rPr>
          <w:rFonts w:ascii="Arial" w:hAnsi="Arial" w:cs="Arial"/>
        </w:rPr>
      </w:pPr>
      <w:r w:rsidRPr="00424668">
        <w:rPr>
          <w:rFonts w:ascii="Arial" w:hAnsi="Arial" w:cs="Arial"/>
        </w:rPr>
        <w:t>3.3.4. Муниципальные жилищные инспекторы, в порядке, установленном законодательством Российской Федерации, при осуществлении муниципального жилищного контроля имеют право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424668" w:rsidRPr="00424668" w:rsidRDefault="00424668" w:rsidP="00424668">
      <w:pPr>
        <w:spacing w:line="280" w:lineRule="exact"/>
        <w:ind w:right="282"/>
        <w:jc w:val="both"/>
        <w:rPr>
          <w:rFonts w:ascii="Arial" w:hAnsi="Arial" w:cs="Arial"/>
        </w:rPr>
      </w:pPr>
      <w:r w:rsidRPr="00424668">
        <w:rPr>
          <w:rFonts w:ascii="Arial" w:hAnsi="Arial" w:cs="Arial"/>
        </w:rPr>
        <w:t>3.3.5. Предписание составляется не позднее дня завершения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Предписание должно содержать:</w:t>
      </w:r>
    </w:p>
    <w:p w:rsidR="00424668" w:rsidRPr="00424668" w:rsidRDefault="00424668" w:rsidP="00424668">
      <w:pPr>
        <w:spacing w:line="280" w:lineRule="exact"/>
        <w:ind w:right="282"/>
        <w:jc w:val="both"/>
        <w:rPr>
          <w:rFonts w:ascii="Arial" w:hAnsi="Arial" w:cs="Arial"/>
        </w:rPr>
      </w:pPr>
      <w:r w:rsidRPr="00424668">
        <w:rPr>
          <w:rFonts w:ascii="Arial" w:hAnsi="Arial" w:cs="Arial"/>
        </w:rPr>
        <w:t>наименование юридического лица или фамилия, имя и отчество индивидуального предпринимателя, гражданина, в отношении которых выдано предписание;</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в отношении которых выдано предписание, присутствовавших при проведении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дата выдачи предписания;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и отчество должностного лица уполномоченного органа, выдавшего предписание;</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выявленные муниципальным жилищным инспектором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описание действий, которые должно выполнить лицо, в отношении которого выдано предписание;</w:t>
      </w:r>
    </w:p>
    <w:p w:rsidR="00424668" w:rsidRPr="00424668" w:rsidRDefault="00424668" w:rsidP="00424668">
      <w:pPr>
        <w:spacing w:line="280" w:lineRule="exact"/>
        <w:ind w:right="282"/>
        <w:jc w:val="both"/>
        <w:rPr>
          <w:rFonts w:ascii="Arial" w:hAnsi="Arial" w:cs="Arial"/>
        </w:rPr>
      </w:pPr>
      <w:r w:rsidRPr="00424668">
        <w:rPr>
          <w:rFonts w:ascii="Arial" w:hAnsi="Arial" w:cs="Arial"/>
        </w:rPr>
        <w:t>ссылка на нормативный правовой акт, в соответствии с которым лицо, в отношении которого выдано предписание, было обязано выполнить требуемые действия;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срок выполнения предписываемых действий (число, месяц и год).</w:t>
      </w:r>
    </w:p>
    <w:p w:rsidR="00424668" w:rsidRPr="00424668" w:rsidRDefault="00424668" w:rsidP="00424668">
      <w:pPr>
        <w:spacing w:line="280" w:lineRule="exact"/>
        <w:ind w:right="282"/>
        <w:jc w:val="both"/>
        <w:rPr>
          <w:rFonts w:ascii="Arial" w:hAnsi="Arial" w:cs="Arial"/>
        </w:rPr>
      </w:pPr>
      <w:r w:rsidRPr="00424668">
        <w:rPr>
          <w:rFonts w:ascii="Arial" w:hAnsi="Arial" w:cs="Arial"/>
        </w:rPr>
        <w:t>3.3.6. Предписание регистрируется в журнале учета проверок путем внесения записи о номере и дате составления предписания, сведений о лице, ответственном за исполнение предписания, фамилии и инициалов должностного лица уполномоченного органа, выдавшего предписание, и направляется заказным почтовым отправлением с уведомлением о вручении (вручается под роспись) лицу, в отношении которого выдано предписание.</w:t>
      </w:r>
    </w:p>
    <w:p w:rsidR="00424668" w:rsidRPr="00424668" w:rsidRDefault="00424668" w:rsidP="00424668">
      <w:pPr>
        <w:spacing w:line="280" w:lineRule="exact"/>
        <w:ind w:right="282"/>
        <w:jc w:val="both"/>
        <w:rPr>
          <w:rFonts w:ascii="Arial" w:hAnsi="Arial" w:cs="Arial"/>
        </w:rPr>
      </w:pPr>
      <w:r w:rsidRPr="00424668">
        <w:rPr>
          <w:rFonts w:ascii="Arial" w:hAnsi="Arial" w:cs="Arial"/>
        </w:rPr>
        <w:t>3.3.7. Проверка исполнения требований предписания или отдельной его части (далее - проверка исполнения предписания) проводится на основании распоряжение/приказ главы (заместителя главы)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3.3.8. Основанием для проверки исполнения предписания является истечение срока устранения выявленных нарушений, прекращения нарушений обязательных требований, проведения мероприятий по обеспечению соблюдения обязательных требований, установленных в предписании.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Контроль за сроками организации и проверки исполнения предписания осуществляется муниципальным жилищным инспектором. </w:t>
      </w:r>
    </w:p>
    <w:p w:rsidR="00424668" w:rsidRPr="00424668" w:rsidRDefault="00424668" w:rsidP="00424668">
      <w:pPr>
        <w:spacing w:line="280" w:lineRule="exact"/>
        <w:ind w:right="282"/>
        <w:jc w:val="both"/>
        <w:rPr>
          <w:rFonts w:ascii="Arial" w:hAnsi="Arial" w:cs="Arial"/>
        </w:rPr>
      </w:pPr>
      <w:r w:rsidRPr="00424668">
        <w:rPr>
          <w:rFonts w:ascii="Arial" w:hAnsi="Arial" w:cs="Arial"/>
        </w:rPr>
        <w:t>Муниципальный жилищный инспектор вправе провести проверку исполнения предписания до истечения установленного срока в случае поступления ходатайства лица, обязанного выполнить предписание, о проведении такой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ab/>
        <w:t>3.3.9. Проверка исполнения предписания проводится не позднее 30 рабочих дней после окончания указанного в предписании срока. Проверка исполнения предписания проводится муниципальным жилищным инспектором, выдавшим предписание, либо иным должностным лицом уполномоченного органа, уполномоченным в соответствии с распоряжение/приказ главы (заместителя главы) Светлоярского муниципального района Волгоградской области в форме внеплановой документарной или выездной проверки в соответствии с требованиями законодательства Российской Федерации и настоящего Административного регламента.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3.3.10. Невыполнение в установленный срок требований предписания или его части влечет административное наказание в соответствии с требованиями </w:t>
      </w:r>
      <w:hyperlink r:id="rId18" w:history="1">
        <w:r w:rsidRPr="00424668">
          <w:rPr>
            <w:rStyle w:val="ad"/>
            <w:rFonts w:ascii="Arial" w:hAnsi="Arial" w:cs="Arial"/>
          </w:rPr>
          <w:t>Кодекса</w:t>
        </w:r>
      </w:hyperlink>
      <w:r w:rsidRPr="00424668">
        <w:rPr>
          <w:rFonts w:ascii="Arial" w:hAnsi="Arial" w:cs="Arial"/>
        </w:rPr>
        <w:t xml:space="preserve"> Российской Федерации об административных правонарушениях.</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3.3.11. Назначение административного наказания за неисполнение предписания не освобождает проверяемое лицо от исполнения обязанности, за неисполнение которой административное наказание было назначено. При этом муниципальным жилищным инспектором выдается повторное предписание. </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неисполнения предписания, помимо мер привлечения проверяемого лица к административной ответственности, уполномоченным органом рассматривается вопрос о реализации права на обращение в суд.</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Администрация Светлоярского муниципального района Волгоградской области вправе обратиться в суд с заявлениями: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w:t>
      </w:r>
      <w:r w:rsidRPr="00424668">
        <w:rPr>
          <w:rFonts w:ascii="Arial" w:hAnsi="Arial" w:cs="Arial"/>
          <w:bCs/>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3.3.12. Особенности выполнения административных процедур (действий) в электронной форме. </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3.4. Организация и проведение мероприятий по профилактике нарушений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3.4.1. Профилактика нарушений обязательных требований осуществляются в виде мероприятий, предусмотренных ежегодной программой профилактики нарушений, а также объявления юридическому лицу, индивидуальному предпринимателю предостережений о недопустимости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3.4.2. Осуществление профилактики нарушений обязательных требований в соответствии с ежегодной программой профилактики нарушений.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3.4.2.1. Ответственными за формирование ежегодной программы профилактики нарушений является муниципальный жилищный инспектор</w:t>
      </w:r>
      <w:r w:rsidRPr="00424668">
        <w:rPr>
          <w:rFonts w:ascii="Arial" w:hAnsi="Arial" w:cs="Arial"/>
          <w:b/>
        </w:rPr>
        <w:t>.</w:t>
      </w:r>
    </w:p>
    <w:p w:rsidR="00424668" w:rsidRPr="00424668" w:rsidRDefault="00424668" w:rsidP="00424668">
      <w:pPr>
        <w:spacing w:line="280" w:lineRule="exact"/>
        <w:ind w:right="282"/>
        <w:jc w:val="both"/>
        <w:rPr>
          <w:rFonts w:ascii="Arial" w:hAnsi="Arial" w:cs="Arial"/>
        </w:rPr>
      </w:pPr>
      <w:r w:rsidRPr="00424668">
        <w:rPr>
          <w:rFonts w:ascii="Arial" w:hAnsi="Arial" w:cs="Arial"/>
        </w:rPr>
        <w:t>3.4.2.2. Проект ежегодной программы профилактики нарушений разрабатывается и утверждается руководителем уполномоченного органа не позднее чем за 30 дней до окончания текущего календарного года.</w:t>
      </w:r>
    </w:p>
    <w:p w:rsidR="00424668" w:rsidRPr="00424668" w:rsidRDefault="00424668" w:rsidP="00424668">
      <w:pPr>
        <w:spacing w:line="280" w:lineRule="exact"/>
        <w:ind w:right="282"/>
        <w:jc w:val="both"/>
        <w:rPr>
          <w:rFonts w:ascii="Arial" w:hAnsi="Arial" w:cs="Arial"/>
        </w:rPr>
      </w:pPr>
      <w:r w:rsidRPr="00424668">
        <w:rPr>
          <w:rFonts w:ascii="Arial" w:hAnsi="Arial" w:cs="Arial"/>
        </w:rPr>
        <w:t>3.4.3. Осуществление профилактики нарушений обязательных требований путем объявления юридическому лицу, индивидуальному предпринимателю предостережений о недопустимости нарушения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 xml:space="preserve">3.4.3.1. Основанием </w:t>
      </w:r>
      <w:r w:rsidRPr="00424668">
        <w:rPr>
          <w:rFonts w:ascii="Arial" w:hAnsi="Arial" w:cs="Arial"/>
        </w:rPr>
        <w:t xml:space="preserve">для начала административной процедуры по объявлению юридическому лицу, индивидуальному предпринимателю предостережения о недопустимости нарушения обязательных требований (далее именуется – предостережение) является наличие у уполномоченного органа сведений о готовящихся нарушениях или о признаках нарушений обязательных требований, полученных в ходе </w:t>
      </w:r>
      <w:r w:rsidRPr="00424668">
        <w:rPr>
          <w:rFonts w:ascii="Arial" w:hAnsi="Arial" w:cs="Arial"/>
          <w:iCs/>
        </w:rPr>
        <w:t xml:space="preserve">наблюдения за соблюдением обязательных требований при размещении информации в сети «Интернет» и средствах массовой информации, </w:t>
      </w:r>
      <w:r w:rsidRPr="00424668">
        <w:rPr>
          <w:rFonts w:ascii="Arial" w:hAnsi="Arial" w:cs="Arial"/>
        </w:rPr>
        <w:t xml:space="preserve">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3.4.3.2. Решение о направлении предостережения принимает руководитель уполномоченного органа или его заместитель, либо иное уполномоченное приказом уполномоченного органа должностное лицо при наличии указанных в </w:t>
      </w:r>
      <w:hyperlink r:id="rId19" w:history="1">
        <w:r w:rsidRPr="00424668">
          <w:rPr>
            <w:rStyle w:val="ad"/>
            <w:rFonts w:ascii="Arial" w:hAnsi="Arial" w:cs="Arial"/>
          </w:rPr>
          <w:t>части 5 статьи 8.2</w:t>
        </w:r>
      </w:hyperlink>
      <w:r w:rsidRPr="00424668">
        <w:rPr>
          <w:rFonts w:ascii="Arial" w:hAnsi="Arial" w:cs="Arial"/>
        </w:rPr>
        <w:t xml:space="preserve"> Федерального закона № 294-ФЗ  сведений.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3.4.3.3. Составление и направление предостережения осуществляется не позднее 30 дней</w:t>
      </w:r>
      <w:r w:rsidRPr="00424668">
        <w:rPr>
          <w:rFonts w:ascii="Arial" w:hAnsi="Arial" w:cs="Arial"/>
          <w:vertAlign w:val="superscript"/>
        </w:rPr>
        <w:t xml:space="preserve"> </w:t>
      </w:r>
      <w:r w:rsidRPr="00424668">
        <w:rPr>
          <w:rFonts w:ascii="Arial" w:hAnsi="Arial" w:cs="Arial"/>
        </w:rPr>
        <w:t xml:space="preserve"> со дня получения должностным лицом органа муниципального контроля сведений, указанных в </w:t>
      </w:r>
      <w:hyperlink r:id="rId20" w:history="1">
        <w:r w:rsidRPr="00424668">
          <w:rPr>
            <w:rStyle w:val="ad"/>
            <w:rFonts w:ascii="Arial" w:hAnsi="Arial" w:cs="Arial"/>
          </w:rPr>
          <w:t>части 5 статьи 8.2</w:t>
        </w:r>
      </w:hyperlink>
      <w:r w:rsidRPr="00424668">
        <w:rPr>
          <w:rFonts w:ascii="Arial" w:hAnsi="Arial" w:cs="Arial"/>
        </w:rPr>
        <w:t xml:space="preserve"> Федерального закона № 294-ФЗ. </w:t>
      </w:r>
    </w:p>
    <w:p w:rsidR="00424668" w:rsidRPr="00424668" w:rsidRDefault="00424668" w:rsidP="00424668">
      <w:pPr>
        <w:spacing w:line="280" w:lineRule="exact"/>
        <w:ind w:right="282"/>
        <w:jc w:val="both"/>
        <w:rPr>
          <w:rFonts w:ascii="Arial" w:hAnsi="Arial" w:cs="Arial"/>
        </w:rPr>
      </w:pPr>
      <w:r w:rsidRPr="00424668">
        <w:rPr>
          <w:rFonts w:ascii="Arial" w:hAnsi="Arial" w:cs="Arial"/>
        </w:rPr>
        <w:t>3.4.3.4. В предостережении указываются: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а) наименование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б) дата и номер предостережения;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наименование юридического лица, фамилия, имя, отчество (при наличии)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г) указание на обязательные требования, включая их структурные единицы, предусматривающие указанные требования;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д)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е) предложение юридическому лицу, индивидуальному предпринимателю принять меры по обеспечению соблюдения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ж) предложение юридическому лицу, индивидуальному предпринимателю направить уведомление об исполнении предостережения в уполномоченный орган;</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з) срок (не менее 30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и) контактные данные уполномоченного органа,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3.4.3.5. Предостережение не может содержать требования о предоставлении юридическим лицом, индивидуальным предпринимателем сведений и документов.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3.4.3.6.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указанного в </w:t>
      </w:r>
      <w:hyperlink r:id="rId21" w:history="1">
        <w:r w:rsidRPr="00424668">
          <w:rPr>
            <w:rStyle w:val="ad"/>
            <w:rFonts w:ascii="Arial" w:hAnsi="Arial" w:cs="Arial"/>
          </w:rPr>
          <w:t xml:space="preserve">пункте </w:t>
        </w:r>
      </w:hyperlink>
      <w:r w:rsidRPr="00424668">
        <w:rPr>
          <w:rFonts w:ascii="Arial" w:hAnsi="Arial" w:cs="Arial"/>
        </w:rPr>
        <w:t>3.4.3.2 настоящего Административного регламента,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w:t>
      </w:r>
      <w:bookmarkStart w:id="14" w:name="_GoBack"/>
      <w:bookmarkEnd w:id="14"/>
      <w:r w:rsidRPr="00424668">
        <w:rPr>
          <w:rFonts w:ascii="Arial" w:hAnsi="Arial" w:cs="Arial"/>
        </w:rPr>
        <w:t xml:space="preserve">и с законодательством Российской Федерации, либо посредством Единого портала государственных и муниципальных услуг. </w:t>
      </w:r>
    </w:p>
    <w:p w:rsidR="00424668" w:rsidRPr="00424668" w:rsidRDefault="00424668" w:rsidP="00424668">
      <w:pPr>
        <w:spacing w:line="280" w:lineRule="exact"/>
        <w:ind w:right="282"/>
        <w:jc w:val="both"/>
        <w:rPr>
          <w:rFonts w:ascii="Arial" w:hAnsi="Arial" w:cs="Arial"/>
        </w:rPr>
      </w:pPr>
      <w:r w:rsidRPr="00424668">
        <w:rPr>
          <w:rFonts w:ascii="Arial" w:hAnsi="Arial" w:cs="Arial"/>
        </w:rPr>
        <w:t>3.4.3.7. По результатам рассмотрения предостережения юридическим лицом, индивидуальным предпринимателем могут быть поданы в уполномоченный орган, возражения, в которых указываются: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а) наименование юридического лица, фамилия, имя, отчество (при наличии)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б) идентификационный номер налогоплательщика - юридического лица,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в) дата и номер предостережения, направленного в адрес юридического лица, индивидуального предпринимателя;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3.4.3.8. Возражения направляются юридическим лицом, индивидуальным предпринимателем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3.4.3.9. Уполномоченный орган в течение 20 рабочих дней со дня получения возражений направляет юридическому лицу, индивидуальному предпринимателю ответ по результатам их рассмотрения в порядке, установленном </w:t>
      </w:r>
      <w:hyperlink r:id="rId22" w:history="1">
        <w:r w:rsidRPr="00424668">
          <w:rPr>
            <w:rStyle w:val="ad"/>
            <w:rFonts w:ascii="Arial" w:hAnsi="Arial" w:cs="Arial"/>
          </w:rPr>
          <w:t xml:space="preserve">пунктом </w:t>
        </w:r>
      </w:hyperlink>
      <w:r w:rsidRPr="00424668">
        <w:rPr>
          <w:rFonts w:ascii="Arial" w:hAnsi="Arial" w:cs="Arial"/>
        </w:rPr>
        <w:t xml:space="preserve">3.4.3.6 настоящего Административного регламента. </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3.4.3.10. Ответственным за подготовку и направления предостережения, а также за направления ответа по итогам рассмотрения возражений юридического лица, индивидуального предпринимателя является муниципальный жилищный инспектор.</w:t>
      </w:r>
    </w:p>
    <w:p w:rsidR="00424668" w:rsidRPr="00424668" w:rsidRDefault="00424668" w:rsidP="00424668">
      <w:pPr>
        <w:spacing w:line="280" w:lineRule="exact"/>
        <w:ind w:right="282"/>
        <w:jc w:val="both"/>
        <w:rPr>
          <w:rFonts w:ascii="Arial" w:hAnsi="Arial" w:cs="Arial"/>
          <w:b/>
        </w:rPr>
      </w:pPr>
    </w:p>
    <w:p w:rsidR="00424668" w:rsidRPr="00424668" w:rsidRDefault="00424668" w:rsidP="00424668">
      <w:pPr>
        <w:spacing w:line="280" w:lineRule="exact"/>
        <w:ind w:right="282"/>
        <w:jc w:val="both"/>
        <w:rPr>
          <w:rFonts w:ascii="Arial" w:hAnsi="Arial" w:cs="Arial"/>
          <w:b/>
        </w:rPr>
      </w:pPr>
      <w:r w:rsidRPr="00424668">
        <w:rPr>
          <w:rFonts w:ascii="Arial" w:hAnsi="Arial" w:cs="Arial"/>
        </w:rPr>
        <w:t>3.5. Информирование о результатах проводимых проверок, состоянии обязательных требований и об эффективности муниципального жилищного контроля:</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ab/>
        <w:t>Органы муниципального жилищного контроля представляют в орган регионального государственного жилищного надзора информацию:</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ab/>
        <w:t>1) о результатах проводимых проверок;</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ab/>
        <w:t>2) о муниципальном жилищном фонде;</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ab/>
        <w:t>3) об исковых заявлениях, направленных в суд органом муниципального жилищного контроля в соответствии с пунктом 1.5.2 настоящего Административного регламента;</w:t>
      </w:r>
    </w:p>
    <w:p w:rsidR="00424668" w:rsidRPr="00424668" w:rsidRDefault="00424668" w:rsidP="00424668">
      <w:pPr>
        <w:spacing w:line="280" w:lineRule="exact"/>
        <w:ind w:right="282"/>
        <w:jc w:val="both"/>
        <w:rPr>
          <w:rFonts w:ascii="Arial" w:hAnsi="Arial" w:cs="Arial"/>
          <w:bCs/>
        </w:rPr>
      </w:pPr>
      <w:r w:rsidRPr="00424668">
        <w:rPr>
          <w:rFonts w:ascii="Arial" w:hAnsi="Arial" w:cs="Arial"/>
          <w:bCs/>
        </w:rPr>
        <w:tab/>
        <w:t>4) о юридических лицах, индивидуальных предпринимателях,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и (или) нежилые помещения в многоквартирном доме либо их часть находятся в муниципальной собственности;</w:t>
      </w:r>
    </w:p>
    <w:p w:rsidR="00424668" w:rsidRPr="00424668" w:rsidRDefault="00424668" w:rsidP="00424668">
      <w:pPr>
        <w:spacing w:line="280" w:lineRule="exact"/>
        <w:ind w:right="282"/>
        <w:jc w:val="both"/>
        <w:rPr>
          <w:rFonts w:ascii="Arial" w:hAnsi="Arial" w:cs="Arial"/>
        </w:rPr>
      </w:pPr>
      <w:r w:rsidRPr="00424668">
        <w:rPr>
          <w:rFonts w:ascii="Arial" w:hAnsi="Arial" w:cs="Arial"/>
          <w:bCs/>
        </w:rPr>
        <w:tab/>
        <w:t>5) о советах многоквартирных домов, созданных в многоквартирных домах, расположенных на территории муниципального образования, при наличии такой информации. Предоставление указанной информации осуществляется в порядке и форме, установленных органом регионального государственного жилищного надзора.</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4. Порядок и форма контроля за осуществлением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4.1. Осуществление текущего контроля за соблюдением и исполнением муниципальными жилищными инспекторами положений настоящего Административного регламента и иных нормативных правовых актов, регулирующих осуществление муниципального жилищного контроля, а также принятием ими решений.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4.1.1. Текущий контроль за соблюдением и исполнением муниципальными жилищными инспекторами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осуществляется руководителем (заместителем руководителя)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4.1.2. Текущий контроль осуществляется путем проведения проверок соблюдения и исполнения муниципальными жилищными инспекторами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4.2. Осуществление и периодичность проведения плановых и внеплановых проверок полноты и качества осуществления муниципального жилищного контроля, в том числе порядок и формы контроля за осуществлением муниципального жилищного контроля и качеством его исполнения: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4.2.1. Контроль за полнотой и качеством осуществления муниципального контроля осуществляется в формах проведения проверок и рассмотрения жалоб на действия (бездействие)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При проверке могут рассматриваться все вопросы, связанные с осуществлением муниципального контроля, или отдельный вопрос, связанный с осуществлением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4.2.2. Проверки могут быть плановыми и внеплановыми. Порядок и периодичность осуществления плановых проверок устанавливается планом работы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Плановые проверки полноты и качества осуществления муниципальными жилищными инспекторами муниципального контроля осуществляются не реже 1 раза в квартал текущего года на основании наименование правового акта руководителя (заместителя руководителя)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Внеплановые проверки проводятся в связи с проверкой устранения ранее выявленных нарушений, а также в случае получения жалоб на действия (бездействие)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окончании проверки полноты и качества осуществления муниципального контроля составляется акт.</w:t>
      </w:r>
    </w:p>
    <w:p w:rsidR="00424668" w:rsidRPr="00424668" w:rsidRDefault="00424668" w:rsidP="00424668">
      <w:pPr>
        <w:spacing w:line="280" w:lineRule="exact"/>
        <w:ind w:right="282"/>
        <w:jc w:val="both"/>
        <w:rPr>
          <w:rFonts w:ascii="Arial" w:hAnsi="Arial" w:cs="Arial"/>
        </w:rPr>
      </w:pPr>
      <w:r w:rsidRPr="00424668">
        <w:rPr>
          <w:rFonts w:ascii="Arial" w:hAnsi="Arial" w:cs="Arial"/>
        </w:rPr>
        <w:t>4.3. Ответственность муниципальных жилищных инспекторов за решения и действия (бездействие), принимаемые (осуществляемые) в ходе осуществления муниципального жилищного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4.3.1. По результатам проведенных проверок в случае выявления нарушений соблюдения положений настоящего Административного регламента виновные должностные лица, уполномоченные на осуществление муниципального контроля, несут персональную ответственность за решения и действия (бездействие), принимаемые (осуществляемые) в ходе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4.3.2. Персональная ответственность должностных лиц уполномоченного органа закрепляется в должностных регламентах в соответствии с требованиями законодательства Российской Федерации.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4.3.3. О мерах, принятых в отношении должностных лиц уполномоченного органа, виновных в нарушении положений настоящего Административного регламента и иных нормативных правовых актов, регулирующих осуществление муниципального жилищного контроля, в течение 3-х рабочих дней со дня принятия таких мер уполномоченный орган сообщает в письменной форме юридическим лицам и индивидуальным предпринимателям, права и (или) законные интересы которых нарушены.</w:t>
      </w:r>
    </w:p>
    <w:p w:rsidR="00424668" w:rsidRPr="00424668" w:rsidRDefault="00424668" w:rsidP="00424668">
      <w:pPr>
        <w:spacing w:line="280" w:lineRule="exact"/>
        <w:ind w:right="282"/>
        <w:jc w:val="both"/>
        <w:rPr>
          <w:rFonts w:ascii="Arial" w:hAnsi="Arial" w:cs="Arial"/>
        </w:rPr>
      </w:pPr>
      <w:r w:rsidRPr="00424668">
        <w:rPr>
          <w:rFonts w:ascii="Arial" w:hAnsi="Arial" w:cs="Arial"/>
        </w:rPr>
        <w:t>4.4. Положения, характеризующие требования к осуществлению и формам контроля за осуществлением муниципального контроля, в том числе со стороны граждан, их объединений и организаций.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4.4.1. Контроль осуществления муниципального контроля уполномоченным органом, муниципальными жилищными инспекторами, уполномоченными на проведение проверки, может осуществляться со стороны граждан, их объединений и организаций посредством:</w:t>
      </w:r>
    </w:p>
    <w:p w:rsidR="00424668" w:rsidRPr="00424668" w:rsidRDefault="00424668" w:rsidP="00424668">
      <w:pPr>
        <w:spacing w:line="280" w:lineRule="exact"/>
        <w:ind w:right="282"/>
        <w:jc w:val="both"/>
        <w:rPr>
          <w:rFonts w:ascii="Arial" w:hAnsi="Arial" w:cs="Arial"/>
        </w:rPr>
      </w:pPr>
      <w:r w:rsidRPr="00424668">
        <w:rPr>
          <w:rFonts w:ascii="Arial" w:hAnsi="Arial" w:cs="Arial"/>
        </w:rPr>
        <w:t>1) получения информации о результатах осуществления муниципального контроля, размещаемой на официальном сайте в информационно - телекоммуникационной сети «Интернет» в объеме, установленном Федеральным законом от 9 февраля 2009 г. № 8-ФЗ «Об обеспечении доступа к информации о деятельности государственных органов и органов местного самоуправления»;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2) направления в полное наименование уполномоченного органа сообщений о нарушении положений нормативных правовых актов, недостатках в работе уполномоченного органа,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3) направления в полное наименование уполномоченного органа жалоб по фактам нарушения муниципальными жилищными инспекторами прав и законных интересов юридических лиц, индивидуальных предпринимателей и граждан.</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5. Досудебный (внесудебный) порядок обжалования решений и действий (бездействия) уполномоченного органа, а также его должностных лиц:</w:t>
      </w:r>
    </w:p>
    <w:p w:rsidR="00424668" w:rsidRPr="00424668" w:rsidRDefault="00424668" w:rsidP="00424668">
      <w:pPr>
        <w:spacing w:line="280" w:lineRule="exact"/>
        <w:ind w:right="282"/>
        <w:jc w:val="both"/>
        <w:rPr>
          <w:rFonts w:ascii="Arial" w:hAnsi="Arial" w:cs="Arial"/>
        </w:rPr>
      </w:pPr>
      <w:r w:rsidRPr="00424668">
        <w:rPr>
          <w:rFonts w:ascii="Arial" w:hAnsi="Arial" w:cs="Arial"/>
        </w:rPr>
        <w:t>5.1. Юридическое лицо, индивидуальный предприниматель, гражданин имеют право на досудебное (внесудебное) обжалование принятых (осуществляемых) в ходе осуществления муниципального контроля решений и (или) действий (бездействия) уполномоченного органа,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5.2. Предметом досудебного (внесудебного) обжалования являются действия (бездействие) уполномоченного органа, муниципальных жилищных инспекторов и принятые (осуществляемые) ими решения в ходе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5.3.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424668" w:rsidRPr="00424668" w:rsidRDefault="00424668" w:rsidP="00424668">
      <w:pPr>
        <w:spacing w:line="280" w:lineRule="exact"/>
        <w:ind w:right="282"/>
        <w:jc w:val="both"/>
        <w:rPr>
          <w:rFonts w:ascii="Arial" w:hAnsi="Arial" w:cs="Arial"/>
        </w:rPr>
      </w:pPr>
      <w:r w:rsidRPr="00424668">
        <w:rPr>
          <w:rFonts w:ascii="Arial"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24668" w:rsidRPr="00424668" w:rsidRDefault="00424668" w:rsidP="00424668">
      <w:pPr>
        <w:spacing w:line="280" w:lineRule="exact"/>
        <w:ind w:right="282"/>
        <w:jc w:val="both"/>
        <w:rPr>
          <w:rFonts w:ascii="Arial" w:hAnsi="Arial" w:cs="Arial"/>
        </w:rPr>
      </w:pPr>
      <w:r w:rsidRPr="00424668">
        <w:rPr>
          <w:rFonts w:ascii="Arial" w:hAnsi="Arial" w:cs="Arial"/>
        </w:rPr>
        <w:t>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случае, если текст жалобы не позволяет определить ее суть, ответ на жалобу не дается, о чем в течение семи дней со дня регистрации жалобы сообщается заявителю. </w:t>
      </w:r>
    </w:p>
    <w:p w:rsidR="00424668" w:rsidRPr="00424668" w:rsidRDefault="00424668" w:rsidP="00424668">
      <w:pPr>
        <w:spacing w:line="280" w:lineRule="exact"/>
        <w:ind w:right="282"/>
        <w:jc w:val="both"/>
        <w:rPr>
          <w:rFonts w:ascii="Arial" w:hAnsi="Arial" w:cs="Arial"/>
        </w:rPr>
      </w:pPr>
      <w:r w:rsidRPr="00424668">
        <w:rPr>
          <w:rFonts w:ascii="Arial" w:hAnsi="Arial" w:cs="Arial"/>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В случае поступления жалобы, содержащей вопрос, ответ на который размещен в соответствии с частью 4 статьи 10 Федерального закона от 02.05.2006 № 59-ФЗ «О порядке рассмотрения обращений граждан Российской Федерации» на официальном сайте уполномоченного органа в информационно-телекоммуникационной сети «Интернет», гражданину, направившему жалобу, в течение семи дней со дня ее регистрации сообщается электронный адрес официального сайта в информационно-</w:t>
      </w:r>
      <w:r w:rsidRPr="00424668">
        <w:rPr>
          <w:rFonts w:ascii="Arial" w:hAnsi="Arial" w:cs="Arial"/>
        </w:rPr>
        <w:lastRenderedPageBreak/>
        <w:t xml:space="preserve">телекоммуникационной сети «Интернет», на котором размещен ответ на вопрос, поставленный в жалобе. </w:t>
      </w:r>
    </w:p>
    <w:p w:rsidR="00424668" w:rsidRPr="00424668" w:rsidRDefault="00424668" w:rsidP="00424668">
      <w:pPr>
        <w:spacing w:line="280" w:lineRule="exact"/>
        <w:ind w:right="282"/>
        <w:jc w:val="both"/>
        <w:rPr>
          <w:rFonts w:ascii="Arial" w:hAnsi="Arial" w:cs="Arial"/>
        </w:rPr>
      </w:pPr>
      <w:r w:rsidRPr="00424668">
        <w:rPr>
          <w:rFonts w:ascii="Arial" w:hAnsi="Arial" w:cs="Arial"/>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уполномоченный орган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424668" w:rsidRPr="00424668" w:rsidRDefault="00424668" w:rsidP="00424668">
      <w:pPr>
        <w:spacing w:line="280" w:lineRule="exact"/>
        <w:ind w:right="282"/>
        <w:jc w:val="both"/>
        <w:rPr>
          <w:rFonts w:ascii="Arial" w:hAnsi="Arial" w:cs="Arial"/>
        </w:rPr>
      </w:pPr>
      <w:r w:rsidRPr="00424668">
        <w:rPr>
          <w:rFonts w:ascii="Arial" w:hAnsi="Arial" w:cs="Arial"/>
        </w:rPr>
        <w:t>5.4. Основанием для начала процедуры досудебного (внесудебного) обжалования является жалоба на действия (бездействие) уполномоченного органа, муниципальных жилищных инспекторов, принятые (осуществляемые) ими решения в ходе осуществления муниципального контроля, поступившая в уполномоченный орган.</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5.5. Жалоба подается в наименование уполномоченного органа в письменной форме или в форме электронного документа. Жалоба в устной форме может быть принята на личном приеме заявителя.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5.6. Жалоба может быть направлена по почте, с использованием информационно-телекоммуникационной сети «Интернет», официального сайта уполномоченного органа, Единого портала государственных и муниципальных услуг, а также может быть принята при личном приеме заявителя.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5.7. Жалоба должна содержать:</w:t>
      </w:r>
    </w:p>
    <w:p w:rsidR="00424668" w:rsidRPr="00424668" w:rsidRDefault="00424668" w:rsidP="00424668">
      <w:pPr>
        <w:spacing w:line="280" w:lineRule="exact"/>
        <w:ind w:right="282"/>
        <w:jc w:val="both"/>
        <w:rPr>
          <w:rFonts w:ascii="Arial" w:hAnsi="Arial" w:cs="Arial"/>
        </w:rPr>
      </w:pPr>
      <w:r w:rsidRPr="00424668">
        <w:rPr>
          <w:rFonts w:ascii="Arial" w:hAnsi="Arial" w:cs="Arial"/>
        </w:rPr>
        <w:t>1) наименование уполномоченного органа местного самоуправления, в который направляется жалоба, либо должность, фамилию, имя, отчество соответствующего должностного лица;</w:t>
      </w:r>
    </w:p>
    <w:p w:rsidR="00424668" w:rsidRPr="00424668" w:rsidRDefault="00424668" w:rsidP="00424668">
      <w:pPr>
        <w:spacing w:line="280" w:lineRule="exact"/>
        <w:ind w:right="282"/>
        <w:jc w:val="both"/>
        <w:rPr>
          <w:rFonts w:ascii="Arial" w:hAnsi="Arial" w:cs="Arial"/>
        </w:rPr>
      </w:pPr>
      <w:r w:rsidRPr="00424668">
        <w:rPr>
          <w:rFonts w:ascii="Arial" w:hAnsi="Arial" w:cs="Arial"/>
        </w:rPr>
        <w:t>2) наименование юридического лица, фамилию, имя, отчество (последнее – при наличии) индивидуального предпринимателя, гражданина, фамилию, имя, отчество (последнее – при наличии) уполномоченного представителя заявителя, сведения о месте нахождения юридического лица, о месте фактического осуществления деятельности индивидуального предпринимателя, о месте жительства гражданина, адрес (адреса) электронной почты (при наличии) и почтовый адрес, по которым должен быть направлен ответ;</w:t>
      </w:r>
    </w:p>
    <w:p w:rsidR="00424668" w:rsidRPr="00424668" w:rsidRDefault="00424668" w:rsidP="00424668">
      <w:pPr>
        <w:spacing w:line="280" w:lineRule="exact"/>
        <w:ind w:right="282"/>
        <w:jc w:val="both"/>
        <w:rPr>
          <w:rFonts w:ascii="Arial" w:hAnsi="Arial" w:cs="Arial"/>
        </w:rPr>
      </w:pPr>
      <w:r w:rsidRPr="00424668">
        <w:rPr>
          <w:rFonts w:ascii="Arial" w:hAnsi="Arial" w:cs="Arial"/>
        </w:rPr>
        <w:t>3) наименование органа, осуществляющего  муниципальный контроль, фамилию, имя, отчество муниципального жилищного инспектора, решения и действия (бездействие) которого обжалуются;</w:t>
      </w:r>
    </w:p>
    <w:p w:rsidR="00424668" w:rsidRPr="00424668" w:rsidRDefault="00424668" w:rsidP="00424668">
      <w:pPr>
        <w:spacing w:line="280" w:lineRule="exact"/>
        <w:ind w:right="282"/>
        <w:jc w:val="both"/>
        <w:rPr>
          <w:rFonts w:ascii="Arial" w:hAnsi="Arial" w:cs="Arial"/>
        </w:rPr>
      </w:pPr>
      <w:r w:rsidRPr="00424668">
        <w:rPr>
          <w:rFonts w:ascii="Arial" w:hAnsi="Arial" w:cs="Arial"/>
        </w:rPr>
        <w:t>4) сведения об обжалуемых решениях и (или) действиях (бездействии) уполномоченного органа,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5) доводы, на основании которых заявитель жалобы не согласен с решением и (или) действием (бездействием) уполномоченного органа, муниципальных жилищных инспекторов.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жалобе могут быть приложены документы (при наличии), подтверждающие доводы заявителя, либо их копии.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В жалобе, поступившей в уполномоченный орган или должностному лицу в форме электронного документа, заявитель в обязательном порядке указывает свои наименование юридического лица, фамилию, имя, отчество (последнее – при наличии) гражданина (индивидуального предпринимателя), адрес электронной почты, по которому должен быть направлен ответ. </w:t>
      </w:r>
      <w:r w:rsidRPr="00424668">
        <w:rPr>
          <w:rFonts w:ascii="Arial" w:hAnsi="Arial" w:cs="Arial"/>
        </w:rPr>
        <w:lastRenderedPageBreak/>
        <w:t>Заявитель вправе приложить к такой жалобе необходимые документы и материалы в электронной форме.</w:t>
      </w:r>
    </w:p>
    <w:p w:rsidR="00424668" w:rsidRPr="00424668" w:rsidRDefault="00424668" w:rsidP="00424668">
      <w:pPr>
        <w:spacing w:line="280" w:lineRule="exact"/>
        <w:ind w:right="282"/>
        <w:jc w:val="both"/>
        <w:rPr>
          <w:rFonts w:ascii="Arial" w:hAnsi="Arial" w:cs="Arial"/>
        </w:rPr>
      </w:pPr>
      <w:r w:rsidRPr="00424668">
        <w:rPr>
          <w:rFonts w:ascii="Arial" w:hAnsi="Arial" w:cs="Arial"/>
        </w:rPr>
        <w:t>5.8. Заявитель вправе получать информацию и документы, необходимые для обоснования жалобы.</w:t>
      </w:r>
    </w:p>
    <w:p w:rsidR="00424668" w:rsidRPr="00424668" w:rsidRDefault="00424668" w:rsidP="00424668">
      <w:pPr>
        <w:spacing w:line="280" w:lineRule="exact"/>
        <w:ind w:right="282"/>
        <w:jc w:val="both"/>
        <w:rPr>
          <w:rFonts w:ascii="Arial" w:hAnsi="Arial" w:cs="Arial"/>
        </w:rPr>
      </w:pPr>
      <w:r w:rsidRPr="00424668">
        <w:rPr>
          <w:rFonts w:ascii="Arial" w:hAnsi="Arial" w:cs="Arial"/>
        </w:rPr>
        <w:t>5.9. Жалоба на действия (бездействие) уполномоченного органа, наименование должностных(-ого) лиц(а) уполномоченного органа, а также принимаемые ими решения при осуществлении муниципального контроля может быть направлена в полное наименование уполномоченного органа.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5.10. Жалоба, поступившая в уполномоченный орган, рассматривается должностным лицом, наделенным полномочиями по рассмотрению жалоб, в течение 30 дней  со дня ее регистрации. Если жалоба требует дополнительного изучения и проверки, то срок рассмотрения может быть продлен руководителем (заместителем) уполномоченного органа не более чем на 60 дней, с письменным уведомлением об этом лица, направившего жалобу.</w:t>
      </w:r>
    </w:p>
    <w:p w:rsidR="00424668" w:rsidRPr="00424668" w:rsidRDefault="00424668" w:rsidP="00424668">
      <w:pPr>
        <w:spacing w:line="280" w:lineRule="exact"/>
        <w:ind w:right="282"/>
        <w:jc w:val="both"/>
        <w:rPr>
          <w:rFonts w:ascii="Arial" w:hAnsi="Arial" w:cs="Arial"/>
        </w:rPr>
      </w:pPr>
      <w:r w:rsidRPr="00424668">
        <w:rPr>
          <w:rFonts w:ascii="Arial" w:hAnsi="Arial" w:cs="Arial"/>
        </w:rPr>
        <w:t>5.11. Результатом досудебного (внесудебного) обжалования является принятие одного из следующих решений: об удовлетворении (частичном удовлетворении) жалобы, в том числе в форме отмены принятого решения, исправления допущенных наименование уполномоченного органа опечаток и ошибок в выданных в результате осуществления муниципального контроля документах, а также в иных формах; об отказе в удовлетворении жалобы.</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Основанием для отказа в удовлетворении жалобы является признание правомерными действий (бездействия) наименование уполномоченного органа, должностных лиц наименование уполномоченного органа и решений, принятых ими в ходе осуществления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5.12. Мотивированный ответ о результатах рассмотрения жалобы направляется заявителю в сроки, установленные пунктом 5.10 настоящего Административного регламента: в форме электронного документа по адресу электронной почты, указанному в обращении, поступившем в уполномоченный орган в форме электронного документа; в письменной форме по почтовому адресу, указанному в обращении, поступившем в уполномоченный орган в письменной форме. </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обращении заявителя с жалобой в устной форме, в случае, если изложенные факты и обстоятельства являются очевидными и не требуют дополнительной проверки, ответ, с согласия заявителя может быть дан устно в ходе личного приема должностного лица уполномоченного органа, о чем делается запись в карточке личного приема заявителя. В остальных случаях дается письменный ответ по существу поставленных в жалобе вопросов.</w:t>
      </w:r>
    </w:p>
    <w:p w:rsidR="00424668" w:rsidRPr="00424668" w:rsidRDefault="00424668" w:rsidP="00424668">
      <w:pPr>
        <w:spacing w:line="280" w:lineRule="exact"/>
        <w:ind w:right="282"/>
        <w:jc w:val="both"/>
        <w:rPr>
          <w:rFonts w:ascii="Arial" w:hAnsi="Arial" w:cs="Arial"/>
        </w:rPr>
        <w:sectPr w:rsidR="00424668" w:rsidRPr="00424668" w:rsidSect="008F543C">
          <w:headerReference w:type="default" r:id="rId23"/>
          <w:footerReference w:type="default" r:id="rId24"/>
          <w:footnotePr>
            <w:pos w:val="beneathText"/>
          </w:footnotePr>
          <w:pgSz w:w="11905" w:h="16837"/>
          <w:pgMar w:top="1134" w:right="1134" w:bottom="1134" w:left="1701" w:header="720" w:footer="720" w:gutter="0"/>
          <w:cols w:space="720"/>
          <w:titlePg/>
          <w:docGrid w:linePitch="360" w:charSpace="-8193"/>
        </w:sectPr>
      </w:pP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Приложение № 1</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административному регламенту</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осуществления муниципального жилищного контроля на территории Светлоярского городского поселения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утвержденному постановлением администрации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от «_____»________2020 №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БЛОК-СХЕМА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ОСУЩЕСТВЛЕНИЯ МУНИЦИПАЛЬНОГО ЖИЛИЩНОГО КОНТРОЛЯ НА ТЕРРИТОРИИ </w:t>
      </w:r>
    </w:p>
    <w:p w:rsidR="00424668" w:rsidRPr="00424668" w:rsidRDefault="00424668" w:rsidP="00424668">
      <w:pPr>
        <w:spacing w:line="280" w:lineRule="exact"/>
        <w:ind w:right="282"/>
        <w:jc w:val="both"/>
        <w:rPr>
          <w:rFonts w:ascii="Arial" w:hAnsi="Arial" w:cs="Arial"/>
        </w:rPr>
      </w:pPr>
      <w:r w:rsidRPr="00424668">
        <w:rPr>
          <w:rFonts w:ascii="Arial" w:hAnsi="Arial" w:cs="Arial"/>
          <w:i/>
          <w:u w:val="single"/>
        </w:rPr>
        <w:t>наименование муниципального образования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62336" behindDoc="0" locked="0" layoutInCell="1" allowOverlap="1" wp14:anchorId="74080288" wp14:editId="72560CFF">
                <wp:simplePos x="0" y="0"/>
                <wp:positionH relativeFrom="column">
                  <wp:posOffset>2514600</wp:posOffset>
                </wp:positionH>
                <wp:positionV relativeFrom="paragraph">
                  <wp:posOffset>22225</wp:posOffset>
                </wp:positionV>
                <wp:extent cx="6972300" cy="622300"/>
                <wp:effectExtent l="8890" t="8890" r="10160" b="698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622300"/>
                        </a:xfrm>
                        <a:prstGeom prst="rect">
                          <a:avLst/>
                        </a:prstGeom>
                        <a:solidFill>
                          <a:srgbClr val="FFFFFF"/>
                        </a:solidFill>
                        <a:ln w="9525">
                          <a:solidFill>
                            <a:srgbClr val="000000"/>
                          </a:solidFill>
                          <a:miter lim="800000"/>
                          <a:headEnd/>
                          <a:tailEnd/>
                        </a:ln>
                      </wps:spPr>
                      <wps:txbx>
                        <w:txbxContent>
                          <w:p w:rsidR="00424668" w:rsidRDefault="00424668" w:rsidP="00424668">
                            <w:pPr>
                              <w:spacing w:line="240" w:lineRule="exact"/>
                              <w:jc w:val="center"/>
                              <w:rPr>
                                <w:sz w:val="20"/>
                                <w:szCs w:val="20"/>
                              </w:rPr>
                            </w:pPr>
                            <w:r>
                              <w:rPr>
                                <w:sz w:val="20"/>
                                <w:szCs w:val="20"/>
                              </w:rPr>
                              <w:t xml:space="preserve">Организация проверок по основаниям, предусмотренным законодательством Российской Федерации, </w:t>
                            </w:r>
                          </w:p>
                          <w:p w:rsidR="00424668" w:rsidRDefault="00424668" w:rsidP="00424668">
                            <w:pPr>
                              <w:spacing w:line="240" w:lineRule="exact"/>
                              <w:jc w:val="center"/>
                              <w:rPr>
                                <w:sz w:val="20"/>
                                <w:szCs w:val="20"/>
                              </w:rPr>
                            </w:pPr>
                            <w:r>
                              <w:rPr>
                                <w:sz w:val="20"/>
                                <w:szCs w:val="20"/>
                              </w:rPr>
                              <w:t xml:space="preserve">в том числе согласование проекта плана проведения плановых проверок и проведения внеплановых выездных проверок </w:t>
                            </w:r>
                          </w:p>
                          <w:p w:rsidR="00424668" w:rsidRDefault="00424668" w:rsidP="00424668">
                            <w:pPr>
                              <w:spacing w:line="240" w:lineRule="exact"/>
                              <w:jc w:val="center"/>
                            </w:pPr>
                            <w:r>
                              <w:rPr>
                                <w:sz w:val="20"/>
                                <w:szCs w:val="20"/>
                              </w:rPr>
                              <w:t>с органами прокуратуры в случаях и в порядке, установленных законодательством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left:0;text-align:left;margin-left:198pt;margin-top:1.75pt;width:549pt;height: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">
                <v:textbox>
                  <w:txbxContent>
                    <w:p w:rsidR="00424668" w:rsidRDefault="00424668" w:rsidP="00424668">
                      <w:pPr>
                        <w:spacing w:line="240" w:lineRule="exact"/>
                        <w:jc w:val="center"/>
                        <w:rPr>
                          <w:sz w:val="20"/>
                          <w:szCs w:val="20"/>
                        </w:rPr>
                      </w:pPr>
                      <w:r>
                        <w:rPr>
                          <w:sz w:val="20"/>
                          <w:szCs w:val="20"/>
                        </w:rPr>
                        <w:t xml:space="preserve">Организация проверок по основаниям, предусмотренным законодательством Российской Федерации, </w:t>
                      </w:r>
                    </w:p>
                    <w:p w:rsidR="00424668" w:rsidRDefault="00424668" w:rsidP="00424668">
                      <w:pPr>
                        <w:spacing w:line="240" w:lineRule="exact"/>
                        <w:jc w:val="center"/>
                        <w:rPr>
                          <w:sz w:val="20"/>
                          <w:szCs w:val="20"/>
                        </w:rPr>
                      </w:pPr>
                      <w:r>
                        <w:rPr>
                          <w:sz w:val="20"/>
                          <w:szCs w:val="20"/>
                        </w:rPr>
                        <w:t xml:space="preserve">в том числе согласование проекта плана проведения плановых проверок и проведения внеплановых выездных проверок </w:t>
                      </w:r>
                    </w:p>
                    <w:p w:rsidR="00424668" w:rsidRDefault="00424668" w:rsidP="00424668">
                      <w:pPr>
                        <w:spacing w:line="240" w:lineRule="exact"/>
                        <w:jc w:val="center"/>
                      </w:pPr>
                      <w:r>
                        <w:rPr>
                          <w:sz w:val="20"/>
                          <w:szCs w:val="20"/>
                        </w:rPr>
                        <w:t>с органами прокуратуры в случаях и в порядке, установленных законодательством</w:t>
                      </w:r>
                    </w:p>
                  </w:txbxContent>
                </v:textbox>
              </v:rect>
            </w:pict>
          </mc:Fallback>
        </mc:AlternateContent>
      </w:r>
      <w:r w:rsidRPr="00424668">
        <w:rPr>
          <w:rFonts w:ascii="Arial" w:hAnsi="Arial" w:cs="Arial"/>
        </w:rPr>
        <mc:AlternateContent>
          <mc:Choice Requires="wps">
            <w:drawing>
              <wp:anchor distT="0" distB="0" distL="114300" distR="114300" simplePos="0" relativeHeight="251678720" behindDoc="0" locked="0" layoutInCell="1" allowOverlap="1" wp14:anchorId="6A3D7A8F" wp14:editId="5393BDC1">
                <wp:simplePos x="0" y="0"/>
                <wp:positionH relativeFrom="column">
                  <wp:posOffset>228600</wp:posOffset>
                </wp:positionH>
                <wp:positionV relativeFrom="paragraph">
                  <wp:posOffset>16510</wp:posOffset>
                </wp:positionV>
                <wp:extent cx="1714500" cy="737235"/>
                <wp:effectExtent l="8890" t="12700" r="10160" b="1206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37235"/>
                        </a:xfrm>
                        <a:prstGeom prst="rect">
                          <a:avLst/>
                        </a:prstGeom>
                        <a:solidFill>
                          <a:srgbClr val="FFFFFF"/>
                        </a:solidFill>
                        <a:ln w="9525">
                          <a:solidFill>
                            <a:srgbClr val="000000"/>
                          </a:solidFill>
                          <a:miter lim="800000"/>
                          <a:headEnd/>
                          <a:tailEnd/>
                        </a:ln>
                      </wps:spPr>
                      <wps:txbx>
                        <w:txbxContent>
                          <w:p w:rsidR="00424668" w:rsidRPr="00534F01" w:rsidRDefault="00424668" w:rsidP="00424668">
                            <w:pPr>
                              <w:jc w:val="center"/>
                              <w:rPr>
                                <w:color w:val="000000"/>
                                <w:sz w:val="20"/>
                                <w:szCs w:val="20"/>
                              </w:rPr>
                            </w:pPr>
                            <w:r w:rsidRPr="00534F01">
                              <w:rPr>
                                <w:color w:val="000000"/>
                                <w:sz w:val="20"/>
                                <w:szCs w:val="20"/>
                              </w:rPr>
                              <w:t>Утверждение ежегодной программы профилактики нарушений обязательных требований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7" style="position:absolute;left:0;text-align:left;margin-left:18pt;margin-top:1.3pt;width:135pt;height:58.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">
                <v:textbox>
                  <w:txbxContent>
                    <w:p w:rsidR="00424668" w:rsidRPr="00534F01" w:rsidRDefault="00424668" w:rsidP="00424668">
                      <w:pPr>
                        <w:jc w:val="center"/>
                        <w:rPr>
                          <w:color w:val="000000"/>
                          <w:sz w:val="20"/>
                          <w:szCs w:val="20"/>
                        </w:rPr>
                      </w:pPr>
                      <w:r w:rsidRPr="00534F01">
                        <w:rPr>
                          <w:color w:val="000000"/>
                          <w:sz w:val="20"/>
                          <w:szCs w:val="20"/>
                        </w:rPr>
                        <w:t>Утверждение ежегодной программы профилактики нарушений обязательных требований</w:t>
                      </w:r>
                    </w:p>
                  </w:txbxContent>
                </v:textbox>
              </v:rect>
            </w:pict>
          </mc:Fallback>
        </mc:AlternateContent>
      </w:r>
    </w:p>
    <w:p w:rsidR="00424668" w:rsidRPr="00424668" w:rsidRDefault="00424668" w:rsidP="00424668">
      <w:pPr>
        <w:spacing w:line="280" w:lineRule="exact"/>
        <w:ind w:right="282"/>
        <w:jc w:val="both"/>
        <w:rPr>
          <w:rFonts w:ascii="Arial" w:hAnsi="Arial" w:cs="Arial"/>
        </w:rPr>
      </w:pPr>
      <w:r w:rsidRPr="00424668">
        <w:rPr>
          <w:rFonts w:ascii="Arial" w:hAnsi="Arial" w:cs="Arial"/>
        </w:rPr>
        <w:tab/>
      </w:r>
      <w:r w:rsidRPr="00424668">
        <w:rPr>
          <w:rFonts w:ascii="Arial" w:hAnsi="Arial" w:cs="Arial"/>
        </w:rPr>
        <w:tab/>
      </w:r>
      <w:r w:rsidRPr="00424668">
        <w:rPr>
          <w:rFonts w:ascii="Arial" w:hAnsi="Arial" w:cs="Arial"/>
        </w:rPr>
        <w:tab/>
      </w: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63360" behindDoc="0" locked="0" layoutInCell="1" allowOverlap="1" wp14:anchorId="65E36DFA" wp14:editId="60FEF9FE">
                <wp:simplePos x="0" y="0"/>
                <wp:positionH relativeFrom="column">
                  <wp:posOffset>2514600</wp:posOffset>
                </wp:positionH>
                <wp:positionV relativeFrom="paragraph">
                  <wp:posOffset>489585</wp:posOffset>
                </wp:positionV>
                <wp:extent cx="6972300" cy="459105"/>
                <wp:effectExtent l="8890" t="11430" r="10160" b="571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59105"/>
                        </a:xfrm>
                        <a:prstGeom prst="rect">
                          <a:avLst/>
                        </a:prstGeom>
                        <a:solidFill>
                          <a:srgbClr val="FFFFFF"/>
                        </a:solidFill>
                        <a:ln w="9525">
                          <a:solidFill>
                            <a:srgbClr val="000000"/>
                          </a:solidFill>
                          <a:miter lim="800000"/>
                          <a:headEnd/>
                          <a:tailEnd/>
                        </a:ln>
                      </wps:spPr>
                      <wps:txbx>
                        <w:txbxContent>
                          <w:p w:rsidR="00424668" w:rsidRDefault="00424668" w:rsidP="00424668">
                            <w:pPr>
                              <w:jc w:val="center"/>
                              <w:rPr>
                                <w:sz w:val="20"/>
                                <w:szCs w:val="20"/>
                              </w:rPr>
                            </w:pPr>
                            <w:r>
                              <w:rPr>
                                <w:sz w:val="20"/>
                                <w:szCs w:val="20"/>
                              </w:rPr>
                              <w:t>Издание</w:t>
                            </w:r>
                            <w:r>
                              <w:rPr>
                                <w:i/>
                                <w:sz w:val="20"/>
                                <w:szCs w:val="20"/>
                                <w:u w:val="single"/>
                              </w:rPr>
                              <w:t xml:space="preserve"> наименование приказа (распоряжения) руководителя, заместителя руководителя уполномоченного органа</w:t>
                            </w:r>
                            <w:r>
                              <w:rPr>
                                <w:sz w:val="20"/>
                                <w:szCs w:val="20"/>
                              </w:rPr>
                              <w:t xml:space="preserve"> о проведении проверки</w:t>
                            </w:r>
                          </w:p>
                          <w:p w:rsidR="00424668" w:rsidRDefault="00424668" w:rsidP="004246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8" style="position:absolute;left:0;text-align:left;margin-left:198pt;margin-top:38.55pt;width:549pt;height:3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">
                <v:textbox>
                  <w:txbxContent>
                    <w:p w:rsidR="00424668" w:rsidRDefault="00424668" w:rsidP="00424668">
                      <w:pPr>
                        <w:jc w:val="center"/>
                        <w:rPr>
                          <w:sz w:val="20"/>
                          <w:szCs w:val="20"/>
                        </w:rPr>
                      </w:pPr>
                      <w:r>
                        <w:rPr>
                          <w:sz w:val="20"/>
                          <w:szCs w:val="20"/>
                        </w:rPr>
                        <w:t>Издание</w:t>
                      </w:r>
                      <w:r>
                        <w:rPr>
                          <w:i/>
                          <w:sz w:val="20"/>
                          <w:szCs w:val="20"/>
                          <w:u w:val="single"/>
                        </w:rPr>
                        <w:t xml:space="preserve"> наименование приказа (распоряжения) руководителя, заместителя руководителя уполномоченного органа</w:t>
                      </w:r>
                      <w:r>
                        <w:rPr>
                          <w:sz w:val="20"/>
                          <w:szCs w:val="20"/>
                        </w:rPr>
                        <w:t xml:space="preserve"> о проведении проверки</w:t>
                      </w:r>
                    </w:p>
                    <w:p w:rsidR="00424668" w:rsidRDefault="00424668" w:rsidP="00424668"/>
                  </w:txbxContent>
                </v:textbox>
              </v:rect>
            </w:pict>
          </mc:Fallback>
        </mc:AlternateContent>
      </w:r>
      <w:r w:rsidRPr="00424668">
        <w:rPr>
          <w:rFonts w:ascii="Arial" w:hAnsi="Arial" w:cs="Arial"/>
        </w:rPr>
        <mc:AlternateContent>
          <mc:Choice Requires="wps">
            <w:drawing>
              <wp:anchor distT="0" distB="0" distL="114300" distR="114300" simplePos="0" relativeHeight="251674624" behindDoc="0" locked="0" layoutInCell="1" allowOverlap="1" wp14:anchorId="30C96DE0" wp14:editId="3A88F3BB">
                <wp:simplePos x="0" y="0"/>
                <wp:positionH relativeFrom="column">
                  <wp:posOffset>5943600</wp:posOffset>
                </wp:positionH>
                <wp:positionV relativeFrom="paragraph">
                  <wp:posOffset>366395</wp:posOffset>
                </wp:positionV>
                <wp:extent cx="0" cy="114300"/>
                <wp:effectExtent l="56515" t="12065" r="57785" b="1651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 o:spid="_x0000_s1026" type="#_x0000_t32" style="position:absolute;margin-left:468pt;margin-top:28.85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">
                <v:stroke endarrow="block"/>
              </v:shape>
            </w:pict>
          </mc:Fallback>
        </mc:AlternateContent>
      </w:r>
      <w:r w:rsidRPr="00424668">
        <w:rPr>
          <w:rFonts w:ascii="Arial" w:hAnsi="Arial" w:cs="Arial"/>
        </w:rPr>
        <mc:AlternateContent>
          <mc:Choice Requires="wps">
            <w:drawing>
              <wp:anchor distT="0" distB="0" distL="114300" distR="114300" simplePos="0" relativeHeight="251681792" behindDoc="0" locked="0" layoutInCell="1" allowOverlap="1" wp14:anchorId="32FB201B" wp14:editId="670B771C">
                <wp:simplePos x="0" y="0"/>
                <wp:positionH relativeFrom="column">
                  <wp:posOffset>1943100</wp:posOffset>
                </wp:positionH>
                <wp:positionV relativeFrom="paragraph">
                  <wp:posOffset>8890</wp:posOffset>
                </wp:positionV>
                <wp:extent cx="571500" cy="635"/>
                <wp:effectExtent l="8890" t="54610" r="19685" b="590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53pt;margin-top:.7pt;width:45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">
                <v:stroke endarrow="block"/>
              </v:shape>
            </w:pict>
          </mc:Fallback>
        </mc:AlternateConten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80768" behindDoc="0" locked="0" layoutInCell="1" allowOverlap="1" wp14:anchorId="3DE55C11" wp14:editId="2309CB6C">
                <wp:simplePos x="0" y="0"/>
                <wp:positionH relativeFrom="column">
                  <wp:posOffset>1028700</wp:posOffset>
                </wp:positionH>
                <wp:positionV relativeFrom="paragraph">
                  <wp:posOffset>78740</wp:posOffset>
                </wp:positionV>
                <wp:extent cx="635" cy="457200"/>
                <wp:effectExtent l="56515" t="12700" r="57150" b="1587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81pt;margin-top:6.2pt;width:.0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">
                <v:stroke endarrow="block"/>
              </v:shape>
            </w:pict>
          </mc:Fallback>
        </mc:AlternateContent>
      </w:r>
    </w:p>
    <w:p w:rsidR="00424668" w:rsidRPr="00424668" w:rsidRDefault="00424668" w:rsidP="00424668">
      <w:pPr>
        <w:spacing w:line="280" w:lineRule="exact"/>
        <w:ind w:right="282"/>
        <w:jc w:val="both"/>
        <w:rPr>
          <w:rFonts w:ascii="Arial" w:hAnsi="Arial" w:cs="Arial"/>
        </w:rPr>
      </w:pPr>
      <w:r w:rsidRPr="00424668">
        <w:rPr>
          <w:rFonts w:ascii="Arial" w:hAnsi="Arial" w:cs="Arial"/>
        </w:rPr>
        <w:tab/>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79744" behindDoc="0" locked="0" layoutInCell="1" allowOverlap="1" wp14:anchorId="49CDC081" wp14:editId="755EFFA2">
                <wp:simplePos x="0" y="0"/>
                <wp:positionH relativeFrom="column">
                  <wp:posOffset>228600</wp:posOffset>
                </wp:positionH>
                <wp:positionV relativeFrom="paragraph">
                  <wp:posOffset>104775</wp:posOffset>
                </wp:positionV>
                <wp:extent cx="1714500" cy="685800"/>
                <wp:effectExtent l="8890" t="13335" r="10160" b="571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424668" w:rsidRPr="00534F01" w:rsidRDefault="00424668" w:rsidP="00424668">
                            <w:pPr>
                              <w:autoSpaceDE w:val="0"/>
                              <w:autoSpaceDN w:val="0"/>
                              <w:adjustRightInd w:val="0"/>
                              <w:jc w:val="center"/>
                              <w:rPr>
                                <w:color w:val="000000"/>
                                <w:sz w:val="20"/>
                                <w:szCs w:val="20"/>
                              </w:rPr>
                            </w:pPr>
                            <w:r w:rsidRPr="00534F01">
                              <w:rPr>
                                <w:color w:val="000000"/>
                                <w:sz w:val="20"/>
                                <w:szCs w:val="20"/>
                              </w:rPr>
                              <w:t>Сведения о готовящихся нарушениях или о признаках нарушений обязательных требований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9" style="position:absolute;left:0;text-align:left;margin-left:18pt;margin-top:8.25pt;width:135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">
                <v:textbox>
                  <w:txbxContent>
                    <w:p w:rsidR="00424668" w:rsidRPr="00534F01" w:rsidRDefault="00424668" w:rsidP="00424668">
                      <w:pPr>
                        <w:autoSpaceDE w:val="0"/>
                        <w:autoSpaceDN w:val="0"/>
                        <w:adjustRightInd w:val="0"/>
                        <w:jc w:val="center"/>
                        <w:rPr>
                          <w:color w:val="000000"/>
                          <w:sz w:val="20"/>
                          <w:szCs w:val="20"/>
                        </w:rPr>
                      </w:pPr>
                      <w:r w:rsidRPr="00534F01">
                        <w:rPr>
                          <w:color w:val="000000"/>
                          <w:sz w:val="20"/>
                          <w:szCs w:val="20"/>
                        </w:rPr>
                        <w:t>Сведения о готовящихся нарушениях или о признаках нарушений обязательных требований</w:t>
                      </w:r>
                    </w:p>
                  </w:txbxContent>
                </v:textbox>
              </v:rect>
            </w:pict>
          </mc:Fallback>
        </mc:AlternateContent>
      </w:r>
      <w:r w:rsidRPr="00424668">
        <w:rPr>
          <w:rFonts w:ascii="Arial" w:hAnsi="Arial" w:cs="Arial"/>
        </w:rPr>
        <mc:AlternateContent>
          <mc:Choice Requires="wps">
            <w:drawing>
              <wp:anchor distT="0" distB="0" distL="114300" distR="114300" simplePos="0" relativeHeight="251675648" behindDoc="0" locked="0" layoutInCell="1" allowOverlap="1" wp14:anchorId="5881E3D5" wp14:editId="0A0E577F">
                <wp:simplePos x="0" y="0"/>
                <wp:positionH relativeFrom="column">
                  <wp:posOffset>5943600</wp:posOffset>
                </wp:positionH>
                <wp:positionV relativeFrom="paragraph">
                  <wp:posOffset>60325</wp:posOffset>
                </wp:positionV>
                <wp:extent cx="0" cy="114300"/>
                <wp:effectExtent l="56515" t="6985" r="57785" b="2159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468pt;margin-top:4.75pt;width:0;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siYQ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">
                <v:stroke endarrow="block"/>
              </v:shape>
            </w:pict>
          </mc:Fallback>
        </mc:AlternateContent>
      </w:r>
    </w:p>
    <w:p w:rsidR="00424668" w:rsidRPr="00424668" w:rsidRDefault="00424668" w:rsidP="00424668">
      <w:pPr>
        <w:spacing w:line="280" w:lineRule="exact"/>
        <w:ind w:right="282"/>
        <w:jc w:val="both"/>
        <w:rPr>
          <w:rFonts w:ascii="Arial" w:hAnsi="Arial" w:cs="Arial"/>
        </w:rPr>
      </w:pPr>
      <w:r w:rsidRPr="00424668">
        <w:rPr>
          <w:rFonts w:ascii="Arial" w:hAnsi="Arial" w:cs="Arial"/>
        </w:rPr>
        <w:tab/>
      </w:r>
      <w:r w:rsidRPr="00424668">
        <w:rPr>
          <w:rFonts w:ascii="Arial" w:hAnsi="Arial" w:cs="Arial"/>
        </w:rPr>
        <w:tab/>
      </w:r>
      <w:r w:rsidRPr="00424668">
        <w:rPr>
          <w:rFonts w:ascii="Arial" w:hAnsi="Arial" w:cs="Arial"/>
        </w:rPr>
        <mc:AlternateContent>
          <mc:Choice Requires="wps">
            <w:drawing>
              <wp:anchor distT="0" distB="0" distL="114300" distR="114300" simplePos="0" relativeHeight="251669504" behindDoc="0" locked="0" layoutInCell="1" allowOverlap="1" wp14:anchorId="633F52F0" wp14:editId="0F5DBD0C">
                <wp:simplePos x="0" y="0"/>
                <wp:positionH relativeFrom="column">
                  <wp:posOffset>2514600</wp:posOffset>
                </wp:positionH>
                <wp:positionV relativeFrom="paragraph">
                  <wp:posOffset>30480</wp:posOffset>
                </wp:positionV>
                <wp:extent cx="6972300" cy="457200"/>
                <wp:effectExtent l="8890" t="6985" r="10160" b="1206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57200"/>
                        </a:xfrm>
                        <a:prstGeom prst="rect">
                          <a:avLst/>
                        </a:prstGeom>
                        <a:solidFill>
                          <a:srgbClr val="FFFFFF"/>
                        </a:solidFill>
                        <a:ln w="9525">
                          <a:solidFill>
                            <a:srgbClr val="000000"/>
                          </a:solidFill>
                          <a:miter lim="800000"/>
                          <a:headEnd/>
                          <a:tailEnd/>
                        </a:ln>
                      </wps:spPr>
                      <wps:txbx>
                        <w:txbxContent>
                          <w:p w:rsidR="00424668" w:rsidRDefault="00424668" w:rsidP="00424668">
                            <w:pPr>
                              <w:jc w:val="center"/>
                              <w:rPr>
                                <w:sz w:val="20"/>
                                <w:szCs w:val="20"/>
                              </w:rPr>
                            </w:pPr>
                            <w:r>
                              <w:rPr>
                                <w:sz w:val="20"/>
                                <w:szCs w:val="20"/>
                              </w:rPr>
                              <w:t xml:space="preserve">Уведомление проверяемого лица о проведении проверки, за исключением случаев, </w:t>
                            </w:r>
                          </w:p>
                          <w:p w:rsidR="00424668" w:rsidRDefault="00424668" w:rsidP="00424668">
                            <w:pPr>
                              <w:jc w:val="center"/>
                              <w:rPr>
                                <w:sz w:val="20"/>
                                <w:szCs w:val="20"/>
                              </w:rPr>
                            </w:pPr>
                            <w:r>
                              <w:rPr>
                                <w:sz w:val="20"/>
                                <w:szCs w:val="20"/>
                              </w:rPr>
                              <w:t>установленных законодательством Российской Федерации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0" style="position:absolute;left:0;text-align:left;margin-left:198pt;margin-top:2.4pt;width:549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">
                <v:textbox>
                  <w:txbxContent>
                    <w:p w:rsidR="00424668" w:rsidRDefault="00424668" w:rsidP="00424668">
                      <w:pPr>
                        <w:jc w:val="center"/>
                        <w:rPr>
                          <w:sz w:val="20"/>
                          <w:szCs w:val="20"/>
                        </w:rPr>
                      </w:pPr>
                      <w:r>
                        <w:rPr>
                          <w:sz w:val="20"/>
                          <w:szCs w:val="20"/>
                        </w:rPr>
                        <w:t xml:space="preserve">Уведомление проверяемого лица о проведении проверки, за исключением случаев, </w:t>
                      </w:r>
                    </w:p>
                    <w:p w:rsidR="00424668" w:rsidRDefault="00424668" w:rsidP="00424668">
                      <w:pPr>
                        <w:jc w:val="center"/>
                        <w:rPr>
                          <w:sz w:val="20"/>
                          <w:szCs w:val="20"/>
                        </w:rPr>
                      </w:pPr>
                      <w:r>
                        <w:rPr>
                          <w:sz w:val="20"/>
                          <w:szCs w:val="20"/>
                        </w:rPr>
                        <w:t>установленных законодательством Российской Федерации</w:t>
                      </w:r>
                    </w:p>
                  </w:txbxContent>
                </v:textbox>
              </v:rect>
            </w:pict>
          </mc:Fallback>
        </mc:AlternateContent>
      </w:r>
      <w:r w:rsidRPr="00424668">
        <w:rPr>
          <w:rFonts w:ascii="Arial" w:hAnsi="Arial" w:cs="Arial"/>
        </w:rPr>
        <mc:AlternateContent>
          <mc:Choice Requires="wps">
            <w:drawing>
              <wp:anchor distT="0" distB="0" distL="114300" distR="114300" simplePos="0" relativeHeight="251667456" behindDoc="0" locked="0" layoutInCell="1" allowOverlap="1" wp14:anchorId="1A2A3281" wp14:editId="5FE03ABB">
                <wp:simplePos x="0" y="0"/>
                <wp:positionH relativeFrom="column">
                  <wp:posOffset>5943600</wp:posOffset>
                </wp:positionH>
                <wp:positionV relativeFrom="paragraph">
                  <wp:posOffset>996315</wp:posOffset>
                </wp:positionV>
                <wp:extent cx="0" cy="114300"/>
                <wp:effectExtent l="56515" t="10795" r="57785" b="1778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468pt;margin-top:78.45pt;width:0;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">
                <v:stroke endarrow="block"/>
              </v:shape>
            </w:pict>
          </mc:Fallback>
        </mc:AlternateContent>
      </w:r>
      <w:r w:rsidRPr="00424668">
        <w:rPr>
          <w:rFonts w:ascii="Arial" w:hAnsi="Arial" w:cs="Arial"/>
        </w:rPr>
        <mc:AlternateContent>
          <mc:Choice Requires="wps">
            <w:drawing>
              <wp:anchor distT="0" distB="0" distL="114300" distR="114300" simplePos="0" relativeHeight="251668480" behindDoc="0" locked="0" layoutInCell="1" allowOverlap="1" wp14:anchorId="3839F6CB" wp14:editId="22BDA1F0">
                <wp:simplePos x="0" y="0"/>
                <wp:positionH relativeFrom="column">
                  <wp:posOffset>2514600</wp:posOffset>
                </wp:positionH>
                <wp:positionV relativeFrom="paragraph">
                  <wp:posOffset>636270</wp:posOffset>
                </wp:positionV>
                <wp:extent cx="6972300" cy="342900"/>
                <wp:effectExtent l="8890" t="12700" r="10160" b="63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342900"/>
                        </a:xfrm>
                        <a:prstGeom prst="rect">
                          <a:avLst/>
                        </a:prstGeom>
                        <a:solidFill>
                          <a:srgbClr val="FFFFFF"/>
                        </a:solidFill>
                        <a:ln w="9525">
                          <a:solidFill>
                            <a:srgbClr val="000000"/>
                          </a:solidFill>
                          <a:miter lim="800000"/>
                          <a:headEnd/>
                          <a:tailEnd/>
                        </a:ln>
                      </wps:spPr>
                      <wps:txbx>
                        <w:txbxContent>
                          <w:p w:rsidR="00424668" w:rsidRDefault="00424668" w:rsidP="00424668">
                            <w:pPr>
                              <w:jc w:val="center"/>
                              <w:rPr>
                                <w:sz w:val="20"/>
                                <w:szCs w:val="20"/>
                              </w:rPr>
                            </w:pPr>
                            <w:r>
                              <w:rPr>
                                <w:sz w:val="20"/>
                                <w:szCs w:val="20"/>
                              </w:rPr>
                              <w:t>Проведение проверки (плановая/внеплановая, документарная/выездная)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1" style="position:absolute;left:0;text-align:left;margin-left:198pt;margin-top:50.1pt;width:549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">
                <v:textbox>
                  <w:txbxContent>
                    <w:p w:rsidR="00424668" w:rsidRDefault="00424668" w:rsidP="00424668">
                      <w:pPr>
                        <w:jc w:val="center"/>
                        <w:rPr>
                          <w:sz w:val="20"/>
                          <w:szCs w:val="20"/>
                        </w:rPr>
                      </w:pPr>
                      <w:r>
                        <w:rPr>
                          <w:sz w:val="20"/>
                          <w:szCs w:val="20"/>
                        </w:rPr>
                        <w:t>Проведение проверки (плановая/внеплановая, документарная/выездная)</w:t>
                      </w:r>
                    </w:p>
                  </w:txbxContent>
                </v:textbox>
              </v:rect>
            </w:pict>
          </mc:Fallback>
        </mc:AlternateContent>
      </w:r>
      <w:r w:rsidRPr="00424668">
        <w:rPr>
          <w:rFonts w:ascii="Arial" w:hAnsi="Arial" w:cs="Arial"/>
        </w:rPr>
        <mc:AlternateContent>
          <mc:Choice Requires="wps">
            <w:drawing>
              <wp:anchor distT="0" distB="0" distL="114300" distR="114300" simplePos="0" relativeHeight="251672576" behindDoc="0" locked="0" layoutInCell="1" allowOverlap="1" wp14:anchorId="5FFA4602" wp14:editId="1F5CA20E">
                <wp:simplePos x="0" y="0"/>
                <wp:positionH relativeFrom="column">
                  <wp:posOffset>5943600</wp:posOffset>
                </wp:positionH>
                <wp:positionV relativeFrom="paragraph">
                  <wp:posOffset>513080</wp:posOffset>
                </wp:positionV>
                <wp:extent cx="0" cy="114300"/>
                <wp:effectExtent l="56515" t="13335" r="57785" b="1524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468pt;margin-top:40.4pt;width:0;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y2k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gwmN0II0UamFH/aXO7uet/9J83d2jzob+HZfNxc9t/6b/33/r7/isCZ+hc19oM&#10;AAp1aXztdKWu2gtN31qkdFETteChgut1C6iJj4gehfiNbSH/vHupGfiQG6dDG1eVaTwkNAitwrTW&#10;h2nxlUN0e0jhNEnS4zgMMi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">
                <v:stroke endarrow="block"/>
              </v:shape>
            </w:pict>
          </mc:Fallback>
        </mc:AlternateContent>
      </w:r>
      <w:r w:rsidRPr="00424668">
        <w:rPr>
          <w:rFonts w:ascii="Arial" w:hAnsi="Arial" w:cs="Arial"/>
        </w:rPr>
        <mc:AlternateContent>
          <mc:Choice Requires="wps">
            <w:drawing>
              <wp:anchor distT="0" distB="0" distL="114300" distR="114300" simplePos="0" relativeHeight="251683840" behindDoc="0" locked="0" layoutInCell="1" allowOverlap="1" wp14:anchorId="3FC1B912" wp14:editId="05E5B40B">
                <wp:simplePos x="0" y="0"/>
                <wp:positionH relativeFrom="column">
                  <wp:posOffset>1028700</wp:posOffset>
                </wp:positionH>
                <wp:positionV relativeFrom="paragraph">
                  <wp:posOffset>636270</wp:posOffset>
                </wp:positionV>
                <wp:extent cx="635" cy="457200"/>
                <wp:effectExtent l="56515" t="12700" r="57150" b="1587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81pt;margin-top:50.1pt;width:.0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">
                <v:stroke endarrow="block"/>
              </v:shape>
            </w:pict>
          </mc:Fallback>
        </mc:AlternateConten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82816" behindDoc="0" locked="0" layoutInCell="1" allowOverlap="1" wp14:anchorId="5838CEEE" wp14:editId="16675E80">
                <wp:simplePos x="0" y="0"/>
                <wp:positionH relativeFrom="column">
                  <wp:posOffset>228600</wp:posOffset>
                </wp:positionH>
                <wp:positionV relativeFrom="paragraph">
                  <wp:posOffset>67310</wp:posOffset>
                </wp:positionV>
                <wp:extent cx="1714500" cy="685800"/>
                <wp:effectExtent l="8890" t="12700" r="10160" b="63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424668" w:rsidRPr="00534F01" w:rsidRDefault="00424668" w:rsidP="00424668">
                            <w:pPr>
                              <w:jc w:val="center"/>
                              <w:rPr>
                                <w:color w:val="000000"/>
                                <w:sz w:val="20"/>
                                <w:szCs w:val="20"/>
                              </w:rPr>
                            </w:pPr>
                            <w:r w:rsidRPr="00534F01">
                              <w:rPr>
                                <w:color w:val="000000"/>
                                <w:sz w:val="20"/>
                                <w:szCs w:val="20"/>
                              </w:rPr>
                              <w:t>Объявление предостережений о недопустимости нарушения обязательных требований</w:t>
                            </w:r>
                          </w:p>
                          <w:p w:rsidR="00424668" w:rsidRDefault="00424668" w:rsidP="00424668">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2" style="position:absolute;left:0;text-align:left;margin-left:18pt;margin-top:5.3pt;width:135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">
                <v:textbox>
                  <w:txbxContent>
                    <w:p w:rsidR="00424668" w:rsidRPr="00534F01" w:rsidRDefault="00424668" w:rsidP="00424668">
                      <w:pPr>
                        <w:jc w:val="center"/>
                        <w:rPr>
                          <w:color w:val="000000"/>
                          <w:sz w:val="20"/>
                          <w:szCs w:val="20"/>
                        </w:rPr>
                      </w:pPr>
                      <w:r w:rsidRPr="00534F01">
                        <w:rPr>
                          <w:color w:val="000000"/>
                          <w:sz w:val="20"/>
                          <w:szCs w:val="20"/>
                        </w:rPr>
                        <w:t>Объявление предостережений о недопустимости нарушения обязательных требований</w:t>
                      </w:r>
                    </w:p>
                    <w:p w:rsidR="00424668" w:rsidRDefault="00424668" w:rsidP="00424668">
                      <w:pPr>
                        <w:jc w:val="center"/>
                        <w:rPr>
                          <w:sz w:val="20"/>
                          <w:szCs w:val="20"/>
                        </w:rPr>
                      </w:pPr>
                    </w:p>
                  </w:txbxContent>
                </v:textbox>
              </v:rect>
            </w:pict>
          </mc:Fallback>
        </mc:AlternateContent>
      </w:r>
      <w:r w:rsidRPr="00424668">
        <w:rPr>
          <w:rFonts w:ascii="Arial" w:hAnsi="Arial" w:cs="Arial"/>
        </w:rPr>
        <mc:AlternateContent>
          <mc:Choice Requires="wps">
            <w:drawing>
              <wp:anchor distT="0" distB="0" distL="114300" distR="114300" simplePos="0" relativeHeight="251670528" behindDoc="0" locked="0" layoutInCell="1" allowOverlap="1" wp14:anchorId="16A10668" wp14:editId="3A7F7635">
                <wp:simplePos x="0" y="0"/>
                <wp:positionH relativeFrom="column">
                  <wp:posOffset>2514600</wp:posOffset>
                </wp:positionH>
                <wp:positionV relativeFrom="paragraph">
                  <wp:posOffset>96520</wp:posOffset>
                </wp:positionV>
                <wp:extent cx="6972300" cy="457200"/>
                <wp:effectExtent l="8890" t="13335" r="10160" b="571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57200"/>
                        </a:xfrm>
                        <a:prstGeom prst="rect">
                          <a:avLst/>
                        </a:prstGeom>
                        <a:solidFill>
                          <a:srgbClr val="FFFFFF"/>
                        </a:solidFill>
                        <a:ln w="9525">
                          <a:solidFill>
                            <a:srgbClr val="000000"/>
                          </a:solidFill>
                          <a:miter lim="800000"/>
                          <a:headEnd/>
                          <a:tailEnd/>
                        </a:ln>
                      </wps:spPr>
                      <wps:txbx>
                        <w:txbxContent>
                          <w:p w:rsidR="00424668" w:rsidRDefault="00424668" w:rsidP="00424668">
                            <w:pPr>
                              <w:pStyle w:val="ConsPlusNormal"/>
                              <w:ind w:firstLine="540"/>
                              <w:jc w:val="center"/>
                              <w:rPr>
                                <w:rFonts w:ascii="Times New Roman" w:hAnsi="Times New Roman" w:cs="Times New Roman"/>
                              </w:rPr>
                            </w:pPr>
                            <w:r>
                              <w:rPr>
                                <w:rFonts w:ascii="Times New Roman" w:hAnsi="Times New Roman" w:cs="Times New Roman"/>
                              </w:rPr>
                              <w:t>Оформление акта проверки и вручение акта проверки лицу, в отношении которого проводилась проверка или его уполномоченному представителю, под расписку об ознакомлении либо отметка об отказе в ознакомлении с актом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3" style="position:absolute;left:0;text-align:left;margin-left:198pt;margin-top:7.6pt;width:549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">
                <v:textbox>
                  <w:txbxContent>
                    <w:p w:rsidR="00424668" w:rsidRDefault="00424668" w:rsidP="00424668">
                      <w:pPr>
                        <w:pStyle w:val="ConsPlusNormal"/>
                        <w:ind w:firstLine="540"/>
                        <w:jc w:val="center"/>
                        <w:rPr>
                          <w:rFonts w:ascii="Times New Roman" w:hAnsi="Times New Roman" w:cs="Times New Roman"/>
                        </w:rPr>
                      </w:pPr>
                      <w:r>
                        <w:rPr>
                          <w:rFonts w:ascii="Times New Roman" w:hAnsi="Times New Roman" w:cs="Times New Roman"/>
                        </w:rPr>
                        <w:t>Оформление акта проверки и вручение акта проверки лицу, в отношении которого проводилась проверка или его уполномоченному представителю, под расписку об ознакомлении либо отметка об отказе в ознакомлении с актом проверки</w:t>
                      </w:r>
                    </w:p>
                  </w:txbxContent>
                </v:textbox>
              </v:rect>
            </w:pict>
          </mc:Fallback>
        </mc:AlternateContent>
      </w:r>
      <w:r w:rsidRPr="00424668">
        <w:rPr>
          <w:rFonts w:ascii="Arial" w:hAnsi="Arial" w:cs="Arial"/>
        </w:rPr>
        <w:tab/>
      </w:r>
      <w:r w:rsidRPr="00424668">
        <w:rPr>
          <w:rFonts w:ascii="Arial" w:hAnsi="Arial" w:cs="Arial"/>
        </w:rPr>
        <w:tab/>
      </w:r>
      <w:r w:rsidRPr="00424668">
        <w:rPr>
          <w:rFonts w:ascii="Arial" w:hAnsi="Arial" w:cs="Arial"/>
        </w:rPr>
        <mc:AlternateContent>
          <mc:Choice Requires="wps">
            <w:drawing>
              <wp:anchor distT="0" distB="0" distL="114300" distR="114300" simplePos="0" relativeHeight="251666432" behindDoc="0" locked="0" layoutInCell="1" allowOverlap="1" wp14:anchorId="46E6B275" wp14:editId="1B591F3A">
                <wp:simplePos x="0" y="0"/>
                <wp:positionH relativeFrom="column">
                  <wp:posOffset>5943600</wp:posOffset>
                </wp:positionH>
                <wp:positionV relativeFrom="line">
                  <wp:posOffset>172720</wp:posOffset>
                </wp:positionV>
                <wp:extent cx="635" cy="133350"/>
                <wp:effectExtent l="56515" t="13335" r="57150" b="1524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468pt;margin-top:13.6pt;width:.0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">
                <v:stroke endarrow="block"/>
                <w10:wrap anchory="line"/>
              </v:shape>
            </w:pict>
          </mc:Fallback>
        </mc:AlternateContent>
      </w:r>
      <w:r w:rsidRPr="00424668">
        <w:rPr>
          <w:rFonts w:ascii="Arial" w:hAnsi="Arial" w:cs="Arial"/>
        </w:rPr>
        <mc:AlternateContent>
          <mc:Choice Requires="wps">
            <w:drawing>
              <wp:anchor distT="0" distB="0" distL="114300" distR="114300" simplePos="0" relativeHeight="251676672" behindDoc="0" locked="0" layoutInCell="1" allowOverlap="1" wp14:anchorId="450FBD0D" wp14:editId="07D4726B">
                <wp:simplePos x="0" y="0"/>
                <wp:positionH relativeFrom="column">
                  <wp:posOffset>8115300</wp:posOffset>
                </wp:positionH>
                <wp:positionV relativeFrom="paragraph">
                  <wp:posOffset>1017270</wp:posOffset>
                </wp:positionV>
                <wp:extent cx="0" cy="114300"/>
                <wp:effectExtent l="56515" t="10160" r="57785" b="1841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639pt;margin-top:80.1pt;width:0;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">
                <v:stroke endarrow="block"/>
              </v:shape>
            </w:pict>
          </mc:Fallback>
        </mc:AlternateContent>
      </w:r>
      <w:r w:rsidRPr="00424668">
        <w:rPr>
          <w:rFonts w:ascii="Arial" w:hAnsi="Arial" w:cs="Arial"/>
        </w:rPr>
        <mc:AlternateContent>
          <mc:Choice Requires="wps">
            <w:drawing>
              <wp:anchor distT="0" distB="0" distL="114300" distR="114300" simplePos="0" relativeHeight="251677696" behindDoc="0" locked="0" layoutInCell="1" allowOverlap="1" wp14:anchorId="7C362C6A" wp14:editId="4552CB87">
                <wp:simplePos x="0" y="0"/>
                <wp:positionH relativeFrom="column">
                  <wp:posOffset>8115300</wp:posOffset>
                </wp:positionH>
                <wp:positionV relativeFrom="paragraph">
                  <wp:posOffset>535305</wp:posOffset>
                </wp:positionV>
                <wp:extent cx="0" cy="114300"/>
                <wp:effectExtent l="56515" t="13970" r="57785" b="146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639pt;margin-top:42.15pt;width:0;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mhDYAIAAHU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">
                <v:stroke endarrow="block"/>
              </v:shape>
            </w:pict>
          </mc:Fallback>
        </mc:AlternateContent>
      </w:r>
      <w:r w:rsidRPr="00424668">
        <w:rPr>
          <w:rFonts w:ascii="Arial" w:hAnsi="Arial" w:cs="Arial"/>
        </w:rPr>
        <mc:AlternateContent>
          <mc:Choice Requires="wps">
            <w:drawing>
              <wp:anchor distT="0" distB="0" distL="114300" distR="114300" simplePos="0" relativeHeight="251664384" behindDoc="0" locked="0" layoutInCell="1" allowOverlap="1" wp14:anchorId="1456DEF9" wp14:editId="63B4C3A2">
                <wp:simplePos x="0" y="0"/>
                <wp:positionH relativeFrom="column">
                  <wp:posOffset>2514600</wp:posOffset>
                </wp:positionH>
                <wp:positionV relativeFrom="paragraph">
                  <wp:posOffset>657860</wp:posOffset>
                </wp:positionV>
                <wp:extent cx="2628900" cy="342900"/>
                <wp:effectExtent l="8890" t="12700" r="10160" b="63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424668" w:rsidRDefault="00424668" w:rsidP="00424668">
                            <w:pPr>
                              <w:jc w:val="center"/>
                              <w:rPr>
                                <w:sz w:val="20"/>
                                <w:szCs w:val="20"/>
                              </w:rPr>
                            </w:pPr>
                            <w:r>
                              <w:rPr>
                                <w:sz w:val="20"/>
                                <w:szCs w:val="20"/>
                              </w:rPr>
                              <w:t>Нарушения не выявлены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4" style="position:absolute;left:0;text-align:left;margin-left:198pt;margin-top:51.8pt;width:207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">
                <v:textbox>
                  <w:txbxContent>
                    <w:p w:rsidR="00424668" w:rsidRDefault="00424668" w:rsidP="00424668">
                      <w:pPr>
                        <w:jc w:val="center"/>
                        <w:rPr>
                          <w:sz w:val="20"/>
                          <w:szCs w:val="20"/>
                        </w:rPr>
                      </w:pPr>
                      <w:r>
                        <w:rPr>
                          <w:sz w:val="20"/>
                          <w:szCs w:val="20"/>
                        </w:rPr>
                        <w:t>Нарушения не выявлены</w:t>
                      </w:r>
                    </w:p>
                  </w:txbxContent>
                </v:textbox>
              </v:rect>
            </w:pict>
          </mc:Fallback>
        </mc:AlternateContent>
      </w:r>
      <w:r w:rsidRPr="00424668">
        <w:rPr>
          <w:rFonts w:ascii="Arial" w:hAnsi="Arial" w:cs="Arial"/>
        </w:rPr>
        <mc:AlternateContent>
          <mc:Choice Requires="wps">
            <w:drawing>
              <wp:anchor distT="0" distB="0" distL="114300" distR="114300" simplePos="0" relativeHeight="251673600" behindDoc="0" locked="0" layoutInCell="1" allowOverlap="1" wp14:anchorId="28C1FB24" wp14:editId="34CC4D06">
                <wp:simplePos x="0" y="0"/>
                <wp:positionH relativeFrom="column">
                  <wp:posOffset>3886200</wp:posOffset>
                </wp:positionH>
                <wp:positionV relativeFrom="paragraph">
                  <wp:posOffset>535305</wp:posOffset>
                </wp:positionV>
                <wp:extent cx="0" cy="114300"/>
                <wp:effectExtent l="56515" t="13970" r="57785" b="1460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06pt;margin-top:42.15pt;width:0;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">
                <v:stroke endarrow="block"/>
              </v:shape>
            </w:pict>
          </mc:Fallback>
        </mc:AlternateConten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65408" behindDoc="0" locked="0" layoutInCell="1" allowOverlap="1" wp14:anchorId="1CB3BAD2" wp14:editId="3612C363">
                <wp:simplePos x="0" y="0"/>
                <wp:positionH relativeFrom="column">
                  <wp:posOffset>6743700</wp:posOffset>
                </wp:positionH>
                <wp:positionV relativeFrom="paragraph">
                  <wp:posOffset>92710</wp:posOffset>
                </wp:positionV>
                <wp:extent cx="2743200" cy="342900"/>
                <wp:effectExtent l="8890" t="8255" r="10160" b="1079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42900"/>
                        </a:xfrm>
                        <a:prstGeom prst="rect">
                          <a:avLst/>
                        </a:prstGeom>
                        <a:solidFill>
                          <a:srgbClr val="FFFFFF"/>
                        </a:solidFill>
                        <a:ln w="9525">
                          <a:solidFill>
                            <a:srgbClr val="000000"/>
                          </a:solidFill>
                          <a:miter lim="800000"/>
                          <a:headEnd/>
                          <a:tailEnd/>
                        </a:ln>
                      </wps:spPr>
                      <wps:txbx>
                        <w:txbxContent>
                          <w:p w:rsidR="00424668" w:rsidRDefault="00424668" w:rsidP="00424668">
                            <w:pPr>
                              <w:jc w:val="center"/>
                              <w:rPr>
                                <w:sz w:val="20"/>
                                <w:szCs w:val="20"/>
                              </w:rPr>
                            </w:pPr>
                            <w:r>
                              <w:rPr>
                                <w:sz w:val="20"/>
                                <w:szCs w:val="20"/>
                              </w:rPr>
                              <w:t>Нарушения выявлены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5" style="position:absolute;left:0;text-align:left;margin-left:531pt;margin-top:7.3pt;width:3in;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">
                <v:textbox>
                  <w:txbxContent>
                    <w:p w:rsidR="00424668" w:rsidRDefault="00424668" w:rsidP="00424668">
                      <w:pPr>
                        <w:jc w:val="center"/>
                        <w:rPr>
                          <w:sz w:val="20"/>
                          <w:szCs w:val="20"/>
                        </w:rPr>
                      </w:pPr>
                      <w:r>
                        <w:rPr>
                          <w:sz w:val="20"/>
                          <w:szCs w:val="20"/>
                        </w:rPr>
                        <w:t>Нарушения выявлены</w:t>
                      </w:r>
                    </w:p>
                  </w:txbxContent>
                </v:textbox>
              </v:rect>
            </w:pict>
          </mc:Fallback>
        </mc:AlternateConten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mc:AlternateContent>
          <mc:Choice Requires="wps">
            <w:drawing>
              <wp:anchor distT="0" distB="0" distL="114300" distR="114300" simplePos="0" relativeHeight="251686912" behindDoc="0" locked="0" layoutInCell="1" allowOverlap="1" wp14:anchorId="08DE702E" wp14:editId="58824590">
                <wp:simplePos x="0" y="0"/>
                <wp:positionH relativeFrom="column">
                  <wp:posOffset>1028700</wp:posOffset>
                </wp:positionH>
                <wp:positionV relativeFrom="paragraph">
                  <wp:posOffset>33655</wp:posOffset>
                </wp:positionV>
                <wp:extent cx="0" cy="1143000"/>
                <wp:effectExtent l="56515" t="6985" r="57785" b="2159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81pt;margin-top:2.65pt;width:0;height:9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XcYQIAAHY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">
                <v:stroke endarrow="block"/>
              </v:shape>
            </w:pict>
          </mc:Fallback>
        </mc:AlternateConten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71552" behindDoc="0" locked="0" layoutInCell="1" allowOverlap="1" wp14:anchorId="18B38FA3" wp14:editId="3B9A3064">
                <wp:simplePos x="0" y="0"/>
                <wp:positionH relativeFrom="column">
                  <wp:posOffset>5486400</wp:posOffset>
                </wp:positionH>
                <wp:positionV relativeFrom="paragraph">
                  <wp:posOffset>118110</wp:posOffset>
                </wp:positionV>
                <wp:extent cx="4000500" cy="685800"/>
                <wp:effectExtent l="8890" t="7620" r="10160" b="1143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685800"/>
                        </a:xfrm>
                        <a:prstGeom prst="rect">
                          <a:avLst/>
                        </a:prstGeom>
                        <a:solidFill>
                          <a:srgbClr val="FFFFFF"/>
                        </a:solidFill>
                        <a:ln w="9525">
                          <a:solidFill>
                            <a:srgbClr val="000000"/>
                          </a:solidFill>
                          <a:miter lim="800000"/>
                          <a:headEnd/>
                          <a:tailEnd/>
                        </a:ln>
                      </wps:spPr>
                      <wps:txbx>
                        <w:txbxContent>
                          <w:p w:rsidR="00424668" w:rsidRDefault="00424668" w:rsidP="00424668">
                            <w:pPr>
                              <w:jc w:val="both"/>
                              <w:rPr>
                                <w:sz w:val="20"/>
                                <w:szCs w:val="20"/>
                              </w:rPr>
                            </w:pPr>
                            <w:r>
                              <w:rPr>
                                <w:sz w:val="20"/>
                                <w:szCs w:val="20"/>
                              </w:rPr>
                              <w:t>Принятие мер по фактам нарушений:</w:t>
                            </w:r>
                          </w:p>
                          <w:p w:rsidR="00424668" w:rsidRDefault="00424668" w:rsidP="00424668">
                            <w:pPr>
                              <w:jc w:val="both"/>
                              <w:rPr>
                                <w:sz w:val="20"/>
                                <w:szCs w:val="20"/>
                              </w:rPr>
                            </w:pPr>
                            <w:r>
                              <w:rPr>
                                <w:sz w:val="20"/>
                                <w:szCs w:val="20"/>
                              </w:rPr>
                              <w:t>- выдача предписаний;</w:t>
                            </w:r>
                          </w:p>
                          <w:p w:rsidR="00424668" w:rsidRDefault="00424668" w:rsidP="00424668">
                            <w:pPr>
                              <w:jc w:val="both"/>
                              <w:rPr>
                                <w:bCs/>
                                <w:sz w:val="20"/>
                                <w:szCs w:val="20"/>
                              </w:rPr>
                            </w:pPr>
                            <w:r>
                              <w:rPr>
                                <w:sz w:val="20"/>
                                <w:szCs w:val="20"/>
                              </w:rPr>
                              <w:t xml:space="preserve">- </w:t>
                            </w:r>
                            <w:r>
                              <w:rPr>
                                <w:bCs/>
                                <w:sz w:val="20"/>
                                <w:szCs w:val="20"/>
                              </w:rPr>
                              <w:t>принятие мер по контролю за устранением выявленных нарушений;</w:t>
                            </w:r>
                          </w:p>
                          <w:p w:rsidR="00424668" w:rsidRDefault="00424668" w:rsidP="00424668">
                            <w:pPr>
                              <w:jc w:val="both"/>
                              <w:rPr>
                                <w:sz w:val="20"/>
                                <w:szCs w:val="20"/>
                              </w:rPr>
                            </w:pPr>
                            <w:r>
                              <w:rPr>
                                <w:bCs/>
                                <w:sz w:val="20"/>
                                <w:szCs w:val="20"/>
                              </w:rPr>
                              <w:t>- направление материалов проверок уполномоченным органам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6" style="position:absolute;left:0;text-align:left;margin-left:6in;margin-top:9.3pt;width:315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">
                <v:textbox>
                  <w:txbxContent>
                    <w:p w:rsidR="00424668" w:rsidRDefault="00424668" w:rsidP="00424668">
                      <w:pPr>
                        <w:jc w:val="both"/>
                        <w:rPr>
                          <w:sz w:val="20"/>
                          <w:szCs w:val="20"/>
                        </w:rPr>
                      </w:pPr>
                      <w:r>
                        <w:rPr>
                          <w:sz w:val="20"/>
                          <w:szCs w:val="20"/>
                        </w:rPr>
                        <w:t>Принятие мер по фактам нарушений:</w:t>
                      </w:r>
                    </w:p>
                    <w:p w:rsidR="00424668" w:rsidRDefault="00424668" w:rsidP="00424668">
                      <w:pPr>
                        <w:jc w:val="both"/>
                        <w:rPr>
                          <w:sz w:val="20"/>
                          <w:szCs w:val="20"/>
                        </w:rPr>
                      </w:pPr>
                      <w:r>
                        <w:rPr>
                          <w:sz w:val="20"/>
                          <w:szCs w:val="20"/>
                        </w:rPr>
                        <w:t>- выдача предписаний;</w:t>
                      </w:r>
                    </w:p>
                    <w:p w:rsidR="00424668" w:rsidRDefault="00424668" w:rsidP="00424668">
                      <w:pPr>
                        <w:jc w:val="both"/>
                        <w:rPr>
                          <w:bCs/>
                          <w:sz w:val="20"/>
                          <w:szCs w:val="20"/>
                        </w:rPr>
                      </w:pPr>
                      <w:r>
                        <w:rPr>
                          <w:sz w:val="20"/>
                          <w:szCs w:val="20"/>
                        </w:rPr>
                        <w:t xml:space="preserve">- </w:t>
                      </w:r>
                      <w:r>
                        <w:rPr>
                          <w:bCs/>
                          <w:sz w:val="20"/>
                          <w:szCs w:val="20"/>
                        </w:rPr>
                        <w:t>принятие мер по контролю за устранением выявленных нарушений;</w:t>
                      </w:r>
                    </w:p>
                    <w:p w:rsidR="00424668" w:rsidRDefault="00424668" w:rsidP="00424668">
                      <w:pPr>
                        <w:jc w:val="both"/>
                        <w:rPr>
                          <w:sz w:val="20"/>
                          <w:szCs w:val="20"/>
                        </w:rPr>
                      </w:pPr>
                      <w:r>
                        <w:rPr>
                          <w:bCs/>
                          <w:sz w:val="20"/>
                          <w:szCs w:val="20"/>
                        </w:rPr>
                        <w:t>- направление материалов проверок уполномоченным органам</w:t>
                      </w:r>
                    </w:p>
                  </w:txbxContent>
                </v:textbox>
              </v:rect>
            </w:pict>
          </mc:Fallback>
        </mc:AlternateContent>
      </w:r>
      <w:r w:rsidRPr="00424668">
        <w:rPr>
          <w:rFonts w:ascii="Arial" w:hAnsi="Arial" w:cs="Arial"/>
        </w:rPr>
        <mc:AlternateContent>
          <mc:Choice Requires="wps">
            <w:drawing>
              <wp:anchor distT="0" distB="0" distL="114300" distR="114300" simplePos="0" relativeHeight="251684864" behindDoc="0" locked="0" layoutInCell="1" allowOverlap="1" wp14:anchorId="253F2D71" wp14:editId="03BF1BF9">
                <wp:simplePos x="0" y="0"/>
                <wp:positionH relativeFrom="column">
                  <wp:posOffset>3886200</wp:posOffset>
                </wp:positionH>
                <wp:positionV relativeFrom="paragraph">
                  <wp:posOffset>3810</wp:posOffset>
                </wp:positionV>
                <wp:extent cx="635" cy="914400"/>
                <wp:effectExtent l="56515" t="7620" r="57150" b="2095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06pt;margin-top:.3pt;width:.05pt;height:1in;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">
                <v:stroke endarrow="block"/>
              </v:shape>
            </w:pict>
          </mc:Fallback>
        </mc:AlternateConten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mc:AlternateContent>
          <mc:Choice Requires="wps">
            <w:drawing>
              <wp:anchor distT="0" distB="0" distL="114300" distR="114300" simplePos="0" relativeHeight="251685888" behindDoc="0" locked="0" layoutInCell="1" allowOverlap="1" wp14:anchorId="55A0E3B7" wp14:editId="184CCF88">
                <wp:simplePos x="0" y="0"/>
                <wp:positionH relativeFrom="column">
                  <wp:posOffset>7429500</wp:posOffset>
                </wp:positionH>
                <wp:positionV relativeFrom="paragraph">
                  <wp:posOffset>84455</wp:posOffset>
                </wp:positionV>
                <wp:extent cx="0" cy="114300"/>
                <wp:effectExtent l="56515" t="7620" r="57785" b="209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585pt;margin-top:6.65pt;width:0;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">
                <v:stroke endarrow="block"/>
              </v:shape>
            </w:pict>
          </mc:Fallback>
        </mc:AlternateContent>
      </w:r>
    </w:p>
    <w:p w:rsidR="00424668" w:rsidRPr="00424668" w:rsidRDefault="00424668" w:rsidP="00424668">
      <w:pPr>
        <w:spacing w:line="280" w:lineRule="exact"/>
        <w:ind w:right="282"/>
        <w:jc w:val="both"/>
        <w:rPr>
          <w:rFonts w:ascii="Arial" w:hAnsi="Arial" w:cs="Arial"/>
        </w:rPr>
      </w:pPr>
    </w:p>
    <w:tbl>
      <w:tblPr>
        <w:tblW w:w="145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0"/>
      </w:tblGrid>
      <w:tr w:rsidR="00424668" w:rsidRPr="00424668" w:rsidTr="00D61343">
        <w:tc>
          <w:tcPr>
            <w:tcW w:w="14580" w:type="dxa"/>
            <w:shd w:val="clear" w:color="auto" w:fill="auto"/>
          </w:tcPr>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Информирование органов регионального государственного жилищного надзора о результатах проводимых проверок, состоянии обязательных требований </w:t>
            </w:r>
          </w:p>
          <w:p w:rsidR="00424668" w:rsidRPr="00424668" w:rsidRDefault="00424668" w:rsidP="00424668">
            <w:pPr>
              <w:spacing w:line="280" w:lineRule="exact"/>
              <w:ind w:right="282"/>
              <w:jc w:val="both"/>
              <w:rPr>
                <w:rFonts w:ascii="Arial" w:hAnsi="Arial" w:cs="Arial"/>
              </w:rPr>
            </w:pPr>
            <w:r w:rsidRPr="00424668">
              <w:rPr>
                <w:rFonts w:ascii="Arial" w:hAnsi="Arial" w:cs="Arial"/>
              </w:rPr>
              <w:t>и об эффективности муниципального жилищного контроля</w:t>
            </w:r>
          </w:p>
          <w:p w:rsidR="00424668" w:rsidRPr="00424668" w:rsidRDefault="00424668" w:rsidP="00424668">
            <w:pPr>
              <w:spacing w:line="280" w:lineRule="exact"/>
              <w:ind w:right="282"/>
              <w:jc w:val="both"/>
              <w:rPr>
                <w:rFonts w:ascii="Arial" w:hAnsi="Arial" w:cs="Arial"/>
              </w:rPr>
            </w:pPr>
          </w:p>
        </w:tc>
      </w:tr>
    </w:tbl>
    <w:p w:rsidR="00424668" w:rsidRPr="00424668" w:rsidRDefault="00424668" w:rsidP="00424668">
      <w:pPr>
        <w:spacing w:line="280" w:lineRule="exact"/>
        <w:ind w:right="282"/>
        <w:jc w:val="both"/>
        <w:rPr>
          <w:rFonts w:ascii="Arial" w:hAnsi="Arial" w:cs="Arial"/>
        </w:rPr>
        <w:sectPr w:rsidR="00424668" w:rsidRPr="00424668" w:rsidSect="008D36B5">
          <w:pgSz w:w="16838" w:h="11906" w:orient="landscape"/>
          <w:pgMar w:top="180" w:right="719" w:bottom="850" w:left="899" w:header="708" w:footer="708" w:gutter="0"/>
          <w:cols w:space="708"/>
          <w:docGrid w:linePitch="360"/>
        </w:sectPr>
      </w:pP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Приложение № 2</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административному регламенту</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осуществления муниципального жилищного контроля на территории Светлоярского городского поселения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утвержденному постановлением администрации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от «_____»________2020 № </w:t>
      </w:r>
    </w:p>
    <w:p w:rsidR="00424668" w:rsidRPr="00424668" w:rsidRDefault="00424668" w:rsidP="00424668">
      <w:pPr>
        <w:spacing w:line="280" w:lineRule="exact"/>
        <w:ind w:right="282"/>
        <w:jc w:val="both"/>
        <w:rPr>
          <w:rFonts w:ascii="Arial" w:hAnsi="Arial" w:cs="Arial"/>
          <w:i/>
          <w:u w:val="single"/>
        </w:rPr>
      </w:pPr>
    </w:p>
    <w:p w:rsidR="00424668" w:rsidRPr="00424668" w:rsidRDefault="00424668" w:rsidP="00424668">
      <w:pPr>
        <w:spacing w:line="280" w:lineRule="exact"/>
        <w:ind w:right="282"/>
        <w:jc w:val="both"/>
        <w:rPr>
          <w:rFonts w:ascii="Arial" w:hAnsi="Arial" w:cs="Arial"/>
          <w:i/>
          <w:u w:val="single"/>
        </w:rPr>
      </w:pPr>
    </w:p>
    <w:p w:rsidR="00424668" w:rsidRPr="00424668" w:rsidRDefault="00424668" w:rsidP="00424668">
      <w:pPr>
        <w:spacing w:line="280" w:lineRule="exact"/>
        <w:ind w:right="282"/>
        <w:jc w:val="both"/>
        <w:rPr>
          <w:rFonts w:ascii="Arial" w:hAnsi="Arial" w:cs="Arial"/>
          <w:i/>
          <w:u w:val="single"/>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(наименование органа муниципального контроля) </w:t>
      </w:r>
    </w:p>
    <w:p w:rsidR="00424668" w:rsidRPr="00424668" w:rsidRDefault="00424668" w:rsidP="00424668">
      <w:pPr>
        <w:spacing w:line="280" w:lineRule="exact"/>
        <w:ind w:right="282"/>
        <w:jc w:val="both"/>
        <w:rPr>
          <w:rFonts w:ascii="Arial" w:hAnsi="Arial" w:cs="Arial"/>
        </w:rPr>
      </w:pPr>
      <w:r w:rsidRPr="00424668">
        <w:rPr>
          <w:rFonts w:ascii="Arial" w:hAnsi="Arial" w:cs="Arial"/>
        </w:rPr>
        <w:t>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(вид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(приказ/распоряжение руководителя (заместителя руководителя) органа муниципального контроля)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о проведении ________________________________________________________ проверки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(внеплановой, документарной/выездной)</w:t>
      </w:r>
    </w:p>
    <w:p w:rsidR="00424668" w:rsidRPr="00424668" w:rsidRDefault="00424668" w:rsidP="00424668">
      <w:pPr>
        <w:spacing w:line="280" w:lineRule="exact"/>
        <w:ind w:right="282"/>
        <w:jc w:val="both"/>
        <w:rPr>
          <w:rFonts w:ascii="Arial" w:hAnsi="Arial" w:cs="Arial"/>
        </w:rPr>
      </w:pPr>
    </w:p>
    <w:tbl>
      <w:tblPr>
        <w:tblW w:w="0" w:type="auto"/>
        <w:jc w:val="center"/>
        <w:tblLayout w:type="fixed"/>
        <w:tblCellMar>
          <w:left w:w="28" w:type="dxa"/>
          <w:right w:w="28" w:type="dxa"/>
        </w:tblCellMar>
        <w:tblLook w:val="0000" w:firstRow="0" w:lastRow="0" w:firstColumn="0" w:lastColumn="0" w:noHBand="0" w:noVBand="0"/>
      </w:tblPr>
      <w:tblGrid>
        <w:gridCol w:w="510"/>
        <w:gridCol w:w="454"/>
        <w:gridCol w:w="255"/>
        <w:gridCol w:w="1361"/>
        <w:gridCol w:w="113"/>
        <w:gridCol w:w="737"/>
        <w:gridCol w:w="680"/>
        <w:gridCol w:w="678"/>
      </w:tblGrid>
      <w:tr w:rsidR="00424668" w:rsidRPr="00424668" w:rsidTr="00D61343">
        <w:tblPrEx>
          <w:tblCellMar>
            <w:top w:w="0" w:type="dxa"/>
            <w:bottom w:w="0" w:type="dxa"/>
          </w:tblCellMar>
        </w:tblPrEx>
        <w:trPr>
          <w:cantSplit/>
          <w:jc w:val="center"/>
        </w:trPr>
        <w:tc>
          <w:tcPr>
            <w:tcW w:w="51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от “</w:t>
            </w:r>
          </w:p>
        </w:tc>
        <w:tc>
          <w:tcPr>
            <w:tcW w:w="454"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255"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w:t>
            </w:r>
          </w:p>
        </w:tc>
        <w:tc>
          <w:tcPr>
            <w:tcW w:w="1361"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113"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p>
        </w:tc>
        <w:tc>
          <w:tcPr>
            <w:tcW w:w="737"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68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г. №</w:t>
            </w:r>
          </w:p>
        </w:tc>
        <w:tc>
          <w:tcPr>
            <w:tcW w:w="678"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r>
    </w:tbl>
    <w:p w:rsidR="00424668" w:rsidRPr="00424668" w:rsidRDefault="00424668" w:rsidP="00424668">
      <w:pPr>
        <w:spacing w:line="280" w:lineRule="exact"/>
        <w:ind w:right="282"/>
        <w:jc w:val="both"/>
        <w:rPr>
          <w:rFonts w:ascii="Arial" w:hAnsi="Arial" w:cs="Arial"/>
        </w:rPr>
      </w:pPr>
      <w:r w:rsidRPr="00424668">
        <w:rPr>
          <w:rFonts w:ascii="Arial" w:hAnsi="Arial" w:cs="Arial"/>
        </w:rPr>
        <w:t>1. Провести проверку в отношении 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2. Место жительства:  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(место жительства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3. Назначить лицом(ми), уполномоченным(ми) на проведение проверки: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должность должностного лица (должностных лиц), уполномоченного(</w:t>
      </w:r>
      <w:proofErr w:type="spellStart"/>
      <w:r w:rsidRPr="00424668">
        <w:rPr>
          <w:rFonts w:ascii="Arial" w:hAnsi="Arial" w:cs="Arial"/>
        </w:rPr>
        <w:t>ых</w:t>
      </w:r>
      <w:proofErr w:type="spellEnd"/>
      <w:r w:rsidRPr="00424668">
        <w:rPr>
          <w:rFonts w:ascii="Arial" w:hAnsi="Arial" w:cs="Arial"/>
        </w:rPr>
        <w:t>) на проведение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4. Привлечь к проведению проверки в качестве экспертов, представителей экспертных организаций следующих лиц 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должности привлекаемых к проведению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экспертов и (или) наименование экспертной организации с указанием реквизитов свидетельства об</w:t>
      </w:r>
    </w:p>
    <w:p w:rsidR="00424668" w:rsidRPr="00424668" w:rsidRDefault="00424668" w:rsidP="00424668">
      <w:pPr>
        <w:spacing w:line="280" w:lineRule="exact"/>
        <w:ind w:right="282"/>
        <w:jc w:val="both"/>
        <w:rPr>
          <w:rFonts w:ascii="Arial" w:hAnsi="Arial" w:cs="Arial"/>
        </w:rPr>
      </w:pPr>
      <w:r w:rsidRPr="00424668">
        <w:rPr>
          <w:rFonts w:ascii="Arial" w:hAnsi="Arial" w:cs="Arial"/>
        </w:rPr>
        <w:t>аккредитации и наименования органа по аккредитации, выдавшего свидетельство об аккредитации)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5. Установить, что:</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настоящая проверка проводится с целью:  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 установлении целей проводимой проверки указывается следующая информация: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а) в случае проведения внеплановой выездной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реквизиты предписаний, обращений, заявлений, иных актов и информации, предусмотренных частью 2 статьи 10 Федерального </w:t>
      </w:r>
      <w:hyperlink r:id="rId25" w:history="1">
        <w:r w:rsidRPr="00424668">
          <w:rPr>
            <w:rStyle w:val="ad"/>
            <w:rFonts w:ascii="Arial" w:hAnsi="Arial" w:cs="Arial"/>
          </w:rPr>
          <w:t>закон</w:t>
        </w:r>
      </w:hyperlink>
      <w:r w:rsidRPr="00424668">
        <w:rPr>
          <w:rFonts w:ascii="Arial" w:hAnsi="Arial" w:cs="Arial"/>
        </w:rPr>
        <w:t>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б)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 реквизиты прилагаемой копии документа (рапорта, докладной записки и другие), представленного должностным лицом, обнаружившим нарушение;</w:t>
      </w:r>
    </w:p>
    <w:p w:rsidR="00424668" w:rsidRPr="00424668" w:rsidRDefault="00424668" w:rsidP="00424668">
      <w:pPr>
        <w:spacing w:line="280" w:lineRule="exact"/>
        <w:ind w:right="282"/>
        <w:jc w:val="both"/>
        <w:rPr>
          <w:rFonts w:ascii="Arial" w:hAnsi="Arial" w:cs="Arial"/>
        </w:rPr>
      </w:pPr>
      <w:r w:rsidRPr="00424668">
        <w:rPr>
          <w:rFonts w:ascii="Arial" w:hAnsi="Arial" w:cs="Arial"/>
        </w:rPr>
        <w:t>задачами настоящей проверки являются: 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6. Предметом настоящей проверки является (отметить нужное):</w:t>
      </w:r>
    </w:p>
    <w:p w:rsidR="00424668" w:rsidRPr="00424668" w:rsidRDefault="00424668" w:rsidP="00424668">
      <w:pPr>
        <w:spacing w:line="280" w:lineRule="exact"/>
        <w:ind w:right="282"/>
        <w:jc w:val="both"/>
        <w:rPr>
          <w:rFonts w:ascii="Arial" w:hAnsi="Arial" w:cs="Arial"/>
        </w:rPr>
      </w:pPr>
      <w:r w:rsidRPr="00424668">
        <w:rPr>
          <w:rFonts w:ascii="Arial" w:hAnsi="Arial" w:cs="Arial"/>
        </w:rPr>
        <w:t>соблюдение обязательных требований или требований, установленных муниципальными правовыми актами;</w:t>
      </w:r>
    </w:p>
    <w:p w:rsidR="00424668" w:rsidRPr="00424668" w:rsidRDefault="00424668" w:rsidP="00424668">
      <w:pPr>
        <w:spacing w:line="280" w:lineRule="exact"/>
        <w:ind w:right="282"/>
        <w:jc w:val="both"/>
        <w:rPr>
          <w:rFonts w:ascii="Arial" w:hAnsi="Arial" w:cs="Arial"/>
        </w:rPr>
      </w:pPr>
      <w:r w:rsidRPr="00424668">
        <w:rPr>
          <w:rFonts w:ascii="Arial" w:hAnsi="Arial" w:cs="Arial"/>
        </w:rPr>
        <w:t>выполнение предписаний органов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проведение мероприятий:</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предотвращению причинения вреда жизни, здоровью граждан, вреда животным, растениям, окружающей среде;</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предупреждению возникновения чрезвычайных ситуаций природного и техногенного характера;</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обеспечению безопасности государства;</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 ликвидации последствий причинения такого вреда.</w:t>
      </w:r>
    </w:p>
    <w:p w:rsidR="00424668" w:rsidRPr="00424668" w:rsidRDefault="00424668" w:rsidP="00424668">
      <w:pPr>
        <w:spacing w:line="280" w:lineRule="exact"/>
        <w:ind w:right="282"/>
        <w:jc w:val="both"/>
        <w:rPr>
          <w:rFonts w:ascii="Arial" w:hAnsi="Arial" w:cs="Arial"/>
        </w:rPr>
      </w:pPr>
      <w:r w:rsidRPr="00424668">
        <w:rPr>
          <w:rFonts w:ascii="Arial" w:hAnsi="Arial" w:cs="Arial"/>
        </w:rPr>
        <w:t>7. Срок проведения проверки:  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проведению проверки приступить</w:t>
      </w:r>
    </w:p>
    <w:tbl>
      <w:tblPr>
        <w:tblW w:w="0" w:type="auto"/>
        <w:tblInd w:w="567" w:type="dxa"/>
        <w:tblLayout w:type="fixed"/>
        <w:tblCellMar>
          <w:left w:w="28" w:type="dxa"/>
          <w:right w:w="28" w:type="dxa"/>
        </w:tblCellMar>
        <w:tblLook w:val="0000" w:firstRow="0" w:lastRow="0" w:firstColumn="0" w:lastColumn="0" w:noHBand="0" w:noVBand="0"/>
      </w:tblPr>
      <w:tblGrid>
        <w:gridCol w:w="370"/>
        <w:gridCol w:w="397"/>
        <w:gridCol w:w="255"/>
        <w:gridCol w:w="1418"/>
        <w:gridCol w:w="397"/>
        <w:gridCol w:w="397"/>
        <w:gridCol w:w="340"/>
      </w:tblGrid>
      <w:tr w:rsidR="00424668" w:rsidRPr="00424668" w:rsidTr="00D61343">
        <w:tblPrEx>
          <w:tblCellMar>
            <w:top w:w="0" w:type="dxa"/>
            <w:bottom w:w="0" w:type="dxa"/>
          </w:tblCellMar>
        </w:tblPrEx>
        <w:trPr>
          <w:cantSplit/>
        </w:trPr>
        <w:tc>
          <w:tcPr>
            <w:tcW w:w="37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с “</w:t>
            </w:r>
          </w:p>
        </w:tc>
        <w:tc>
          <w:tcPr>
            <w:tcW w:w="397"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255"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w:t>
            </w:r>
          </w:p>
        </w:tc>
        <w:tc>
          <w:tcPr>
            <w:tcW w:w="1418"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397"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20</w:t>
            </w:r>
          </w:p>
        </w:tc>
        <w:tc>
          <w:tcPr>
            <w:tcW w:w="397"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34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г.</w:t>
            </w:r>
          </w:p>
        </w:tc>
      </w:tr>
    </w:tbl>
    <w:p w:rsidR="00424668" w:rsidRPr="00424668" w:rsidRDefault="00424668" w:rsidP="00424668">
      <w:pPr>
        <w:spacing w:line="280" w:lineRule="exact"/>
        <w:ind w:right="282"/>
        <w:jc w:val="both"/>
        <w:rPr>
          <w:rFonts w:ascii="Arial" w:hAnsi="Arial" w:cs="Arial"/>
        </w:rPr>
      </w:pPr>
      <w:r w:rsidRPr="00424668">
        <w:rPr>
          <w:rFonts w:ascii="Arial" w:hAnsi="Arial" w:cs="Arial"/>
        </w:rPr>
        <w:t>Проверку окончить не позднее</w:t>
      </w:r>
    </w:p>
    <w:tbl>
      <w:tblPr>
        <w:tblW w:w="0" w:type="auto"/>
        <w:tblInd w:w="567" w:type="dxa"/>
        <w:tblLayout w:type="fixed"/>
        <w:tblCellMar>
          <w:left w:w="28" w:type="dxa"/>
          <w:right w:w="28" w:type="dxa"/>
        </w:tblCellMar>
        <w:tblLook w:val="0000" w:firstRow="0" w:lastRow="0" w:firstColumn="0" w:lastColumn="0" w:noHBand="0" w:noVBand="0"/>
      </w:tblPr>
      <w:tblGrid>
        <w:gridCol w:w="170"/>
        <w:gridCol w:w="397"/>
        <w:gridCol w:w="255"/>
        <w:gridCol w:w="1418"/>
        <w:gridCol w:w="397"/>
        <w:gridCol w:w="397"/>
        <w:gridCol w:w="340"/>
      </w:tblGrid>
      <w:tr w:rsidR="00424668" w:rsidRPr="00424668" w:rsidTr="00D61343">
        <w:tblPrEx>
          <w:tblCellMar>
            <w:top w:w="0" w:type="dxa"/>
            <w:bottom w:w="0" w:type="dxa"/>
          </w:tblCellMar>
        </w:tblPrEx>
        <w:trPr>
          <w:cantSplit/>
        </w:trPr>
        <w:tc>
          <w:tcPr>
            <w:tcW w:w="17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w:t>
            </w:r>
          </w:p>
        </w:tc>
        <w:tc>
          <w:tcPr>
            <w:tcW w:w="397"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255"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w:t>
            </w:r>
          </w:p>
        </w:tc>
        <w:tc>
          <w:tcPr>
            <w:tcW w:w="1418"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397"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20</w:t>
            </w:r>
          </w:p>
        </w:tc>
        <w:tc>
          <w:tcPr>
            <w:tcW w:w="397"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34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г.</w:t>
            </w:r>
          </w:p>
        </w:tc>
      </w:tr>
    </w:tbl>
    <w:p w:rsidR="00424668" w:rsidRPr="00424668" w:rsidRDefault="00424668" w:rsidP="00424668">
      <w:pPr>
        <w:spacing w:line="280" w:lineRule="exact"/>
        <w:ind w:right="282"/>
        <w:jc w:val="both"/>
        <w:rPr>
          <w:rFonts w:ascii="Arial" w:hAnsi="Arial" w:cs="Arial"/>
        </w:rPr>
      </w:pPr>
      <w:r w:rsidRPr="00424668">
        <w:rPr>
          <w:rFonts w:ascii="Arial" w:hAnsi="Arial" w:cs="Arial"/>
        </w:rPr>
        <w:t>8. Правовые основания проведения проверки:  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(ссылка на положение нормативного правового акта, в соответствии</w:t>
      </w:r>
    </w:p>
    <w:p w:rsidR="00424668" w:rsidRPr="00424668" w:rsidRDefault="00424668" w:rsidP="00424668">
      <w:pPr>
        <w:spacing w:line="280" w:lineRule="exact"/>
        <w:ind w:right="282"/>
        <w:jc w:val="both"/>
        <w:rPr>
          <w:rFonts w:ascii="Arial" w:hAnsi="Arial" w:cs="Arial"/>
        </w:rPr>
      </w:pPr>
      <w:r w:rsidRPr="00424668">
        <w:rPr>
          <w:rFonts w:ascii="Arial" w:hAnsi="Arial" w:cs="Arial"/>
        </w:rPr>
        <w:t>с которым осуществляется проверка; ссылка на положения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(нормативных) правовых актов, устанавливающих требования,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которые являются предметом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9.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10. Перечень административных регламентов по осуществлению муниципального контроля (при их наличии): </w:t>
      </w:r>
      <w:r w:rsidRPr="00424668">
        <w:rPr>
          <w:rFonts w:ascii="Arial" w:hAnsi="Arial" w:cs="Arial"/>
        </w:rPr>
        <w:lastRenderedPageBreak/>
        <w:t>_______________________________________________________________________________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(с указанием наименований, номеров и дат их принятия)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11. Перечень документов, представление которых гражданином необходимо для достижения целей и задач проведения проверки: _______________________________________________________________.</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(должность, фамилия, инициалы руководителя,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(заместителя руководителя) органа муниципального</w:t>
      </w:r>
    </w:p>
    <w:p w:rsidR="00424668" w:rsidRPr="00424668" w:rsidRDefault="00424668" w:rsidP="00424668">
      <w:pPr>
        <w:spacing w:line="280" w:lineRule="exact"/>
        <w:ind w:right="282"/>
        <w:jc w:val="both"/>
        <w:rPr>
          <w:rFonts w:ascii="Arial" w:hAnsi="Arial" w:cs="Arial"/>
        </w:rPr>
      </w:pPr>
      <w:r w:rsidRPr="00424668">
        <w:rPr>
          <w:rFonts w:ascii="Arial" w:hAnsi="Arial" w:cs="Arial"/>
        </w:rPr>
        <w:t>контроля, издавшего распоряжение (приказ)</w:t>
      </w:r>
    </w:p>
    <w:p w:rsidR="00424668" w:rsidRPr="00424668" w:rsidRDefault="00424668" w:rsidP="00424668">
      <w:pPr>
        <w:spacing w:line="280" w:lineRule="exact"/>
        <w:ind w:right="282"/>
        <w:jc w:val="both"/>
        <w:rPr>
          <w:rFonts w:ascii="Arial" w:hAnsi="Arial" w:cs="Arial"/>
        </w:rPr>
      </w:pPr>
      <w:r w:rsidRPr="00424668">
        <w:rPr>
          <w:rFonts w:ascii="Arial" w:hAnsi="Arial" w:cs="Arial"/>
        </w:rPr>
        <w:t>о проведении проверки)</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(подпись, заверенная печатью)</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________________________________________________________________________________________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и должность</w:t>
      </w:r>
    </w:p>
    <w:p w:rsidR="00424668" w:rsidRPr="00424668" w:rsidRDefault="00424668" w:rsidP="00424668">
      <w:pPr>
        <w:spacing w:line="280" w:lineRule="exact"/>
        <w:ind w:right="282"/>
        <w:jc w:val="both"/>
        <w:rPr>
          <w:rFonts w:ascii="Arial" w:hAnsi="Arial" w:cs="Arial"/>
        </w:rPr>
      </w:pPr>
      <w:r w:rsidRPr="00424668">
        <w:rPr>
          <w:rFonts w:ascii="Arial" w:hAnsi="Arial" w:cs="Arial"/>
        </w:rPr>
        <w:t>должностного лица, непосредственно подготовившего проект распоряжения</w:t>
      </w:r>
    </w:p>
    <w:p w:rsidR="00424668" w:rsidRPr="00424668" w:rsidRDefault="00424668" w:rsidP="00424668">
      <w:pPr>
        <w:spacing w:line="280" w:lineRule="exact"/>
        <w:ind w:right="282"/>
        <w:jc w:val="both"/>
        <w:rPr>
          <w:rFonts w:ascii="Arial" w:hAnsi="Arial" w:cs="Arial"/>
        </w:rPr>
      </w:pPr>
      <w:r w:rsidRPr="00424668">
        <w:rPr>
          <w:rFonts w:ascii="Arial" w:hAnsi="Arial" w:cs="Arial"/>
        </w:rPr>
        <w:t>(приказа), контактный телефон, электронный адрес (при наличии)</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Приложение № 3</w:t>
      </w:r>
    </w:p>
    <w:p w:rsidR="00424668" w:rsidRPr="00424668" w:rsidRDefault="00424668" w:rsidP="00424668">
      <w:pPr>
        <w:spacing w:line="280" w:lineRule="exact"/>
        <w:ind w:right="282"/>
        <w:jc w:val="both"/>
        <w:rPr>
          <w:rFonts w:ascii="Arial" w:hAnsi="Arial" w:cs="Arial"/>
        </w:rPr>
      </w:pPr>
      <w:r w:rsidRPr="00424668">
        <w:rPr>
          <w:rFonts w:ascii="Arial" w:hAnsi="Arial" w:cs="Arial"/>
        </w:rPr>
        <w:t>к административному регламенту</w:t>
      </w:r>
    </w:p>
    <w:p w:rsidR="00424668" w:rsidRPr="00424668" w:rsidRDefault="00424668" w:rsidP="00424668">
      <w:pPr>
        <w:spacing w:line="280" w:lineRule="exact"/>
        <w:ind w:right="282"/>
        <w:jc w:val="both"/>
        <w:rPr>
          <w:rFonts w:ascii="Arial" w:hAnsi="Arial" w:cs="Arial"/>
        </w:rPr>
      </w:pPr>
      <w:r w:rsidRPr="00424668">
        <w:rPr>
          <w:rFonts w:ascii="Arial" w:hAnsi="Arial" w:cs="Arial"/>
        </w:rPr>
        <w:t>осуществления муниципального жилищного контроля на территории Светлоярского городского поселения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утвержденному постановлением администрации Светлоярского муниципального района Волгоградской области</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от «_____»________2020 № </w:t>
      </w:r>
    </w:p>
    <w:p w:rsidR="00424668" w:rsidRPr="00424668" w:rsidRDefault="00424668" w:rsidP="00424668">
      <w:pPr>
        <w:spacing w:line="280" w:lineRule="exact"/>
        <w:ind w:right="282"/>
        <w:jc w:val="both"/>
        <w:rPr>
          <w:rFonts w:ascii="Arial" w:hAnsi="Arial" w:cs="Arial"/>
          <w:i/>
          <w:u w:val="single"/>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(наименование органа муниципального контроля)</w:t>
      </w:r>
    </w:p>
    <w:tbl>
      <w:tblPr>
        <w:tblW w:w="11761" w:type="dxa"/>
        <w:tblInd w:w="556" w:type="dxa"/>
        <w:tblLayout w:type="fixed"/>
        <w:tblCellMar>
          <w:left w:w="28" w:type="dxa"/>
          <w:right w:w="28" w:type="dxa"/>
        </w:tblCellMar>
        <w:tblLook w:val="0000" w:firstRow="0" w:lastRow="0" w:firstColumn="0" w:lastColumn="0" w:noHBand="0" w:noVBand="0"/>
      </w:tblPr>
      <w:tblGrid>
        <w:gridCol w:w="3402"/>
        <w:gridCol w:w="4150"/>
        <w:gridCol w:w="131"/>
        <w:gridCol w:w="2137"/>
        <w:gridCol w:w="1418"/>
        <w:gridCol w:w="76"/>
        <w:gridCol w:w="165"/>
        <w:gridCol w:w="156"/>
        <w:gridCol w:w="126"/>
      </w:tblGrid>
      <w:tr w:rsidR="00424668" w:rsidRPr="00424668" w:rsidTr="00D61343">
        <w:tblPrEx>
          <w:tblCellMar>
            <w:top w:w="0" w:type="dxa"/>
            <w:bottom w:w="0" w:type="dxa"/>
          </w:tblCellMar>
        </w:tblPrEx>
        <w:trPr>
          <w:gridAfter w:val="1"/>
          <w:wAfter w:w="126" w:type="dxa"/>
        </w:trPr>
        <w:tc>
          <w:tcPr>
            <w:tcW w:w="3402"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4150"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w:t>
            </w:r>
          </w:p>
        </w:tc>
        <w:tc>
          <w:tcPr>
            <w:tcW w:w="131"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2137"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w:t>
            </w:r>
          </w:p>
        </w:tc>
        <w:tc>
          <w:tcPr>
            <w:tcW w:w="1418"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76"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20</w:t>
            </w:r>
          </w:p>
        </w:tc>
        <w:tc>
          <w:tcPr>
            <w:tcW w:w="165" w:type="dxa"/>
            <w:tcBorders>
              <w:top w:val="nil"/>
              <w:left w:val="nil"/>
              <w:bottom w:val="single" w:sz="4" w:space="0" w:color="auto"/>
              <w:right w:val="nil"/>
            </w:tcBorders>
            <w:vAlign w:val="bottom"/>
          </w:tcPr>
          <w:p w:rsidR="00424668" w:rsidRPr="00424668" w:rsidRDefault="00424668" w:rsidP="00424668">
            <w:pPr>
              <w:spacing w:line="280" w:lineRule="exact"/>
              <w:ind w:right="282"/>
              <w:jc w:val="both"/>
              <w:rPr>
                <w:rFonts w:ascii="Arial" w:hAnsi="Arial" w:cs="Arial"/>
              </w:rPr>
            </w:pPr>
          </w:p>
        </w:tc>
        <w:tc>
          <w:tcPr>
            <w:tcW w:w="156" w:type="dxa"/>
            <w:tcBorders>
              <w:top w:val="nil"/>
              <w:left w:val="nil"/>
              <w:bottom w:val="nil"/>
              <w:right w:val="nil"/>
            </w:tcBorders>
            <w:vAlign w:val="bottom"/>
          </w:tcPr>
          <w:p w:rsidR="00424668" w:rsidRPr="00424668" w:rsidRDefault="00424668" w:rsidP="00424668">
            <w:pPr>
              <w:spacing w:line="280" w:lineRule="exact"/>
              <w:ind w:right="282"/>
              <w:jc w:val="both"/>
              <w:rPr>
                <w:rFonts w:ascii="Arial" w:hAnsi="Arial" w:cs="Arial"/>
              </w:rPr>
            </w:pPr>
            <w:r w:rsidRPr="00424668">
              <w:rPr>
                <w:rFonts w:ascii="Arial" w:hAnsi="Arial" w:cs="Arial"/>
              </w:rPr>
              <w:t>г.</w:t>
            </w:r>
          </w:p>
        </w:tc>
      </w:tr>
      <w:tr w:rsidR="00424668" w:rsidRPr="00424668" w:rsidTr="00D61343">
        <w:tblPrEx>
          <w:tblCellMar>
            <w:top w:w="0" w:type="dxa"/>
            <w:bottom w:w="0" w:type="dxa"/>
          </w:tblCellMar>
        </w:tblPrEx>
        <w:trPr>
          <w:cantSplit/>
        </w:trPr>
        <w:tc>
          <w:tcPr>
            <w:tcW w:w="3402" w:type="dxa"/>
            <w:tcBorders>
              <w:top w:val="nil"/>
              <w:left w:val="nil"/>
              <w:bottom w:val="nil"/>
              <w:right w:val="nil"/>
            </w:tcBorders>
          </w:tcPr>
          <w:p w:rsidR="00424668" w:rsidRPr="00424668" w:rsidRDefault="00424668" w:rsidP="00424668">
            <w:pPr>
              <w:spacing w:line="280" w:lineRule="exact"/>
              <w:ind w:right="282"/>
              <w:jc w:val="both"/>
              <w:rPr>
                <w:rFonts w:ascii="Arial" w:hAnsi="Arial" w:cs="Arial"/>
              </w:rPr>
            </w:pPr>
            <w:r w:rsidRPr="00424668">
              <w:rPr>
                <w:rFonts w:ascii="Arial" w:hAnsi="Arial" w:cs="Arial"/>
              </w:rPr>
              <w:t>(место составления акта)</w:t>
            </w:r>
          </w:p>
        </w:tc>
        <w:tc>
          <w:tcPr>
            <w:tcW w:w="4150" w:type="dxa"/>
            <w:tcBorders>
              <w:top w:val="nil"/>
              <w:left w:val="nil"/>
              <w:bottom w:val="nil"/>
              <w:right w:val="nil"/>
            </w:tcBorders>
          </w:tcPr>
          <w:p w:rsidR="00424668" w:rsidRPr="00424668" w:rsidRDefault="00424668" w:rsidP="00424668">
            <w:pPr>
              <w:spacing w:line="280" w:lineRule="exact"/>
              <w:ind w:right="282"/>
              <w:jc w:val="both"/>
              <w:rPr>
                <w:rFonts w:ascii="Arial" w:hAnsi="Arial" w:cs="Arial"/>
              </w:rPr>
            </w:pPr>
          </w:p>
        </w:tc>
        <w:tc>
          <w:tcPr>
            <w:tcW w:w="4209" w:type="dxa"/>
            <w:gridSpan w:val="7"/>
            <w:tcBorders>
              <w:top w:val="nil"/>
              <w:left w:val="nil"/>
              <w:bottom w:val="nil"/>
              <w:right w:val="nil"/>
            </w:tcBorders>
          </w:tcPr>
          <w:p w:rsidR="00424668" w:rsidRPr="00424668" w:rsidRDefault="00424668" w:rsidP="00424668">
            <w:pPr>
              <w:spacing w:line="280" w:lineRule="exact"/>
              <w:ind w:right="282"/>
              <w:jc w:val="both"/>
              <w:rPr>
                <w:rFonts w:ascii="Arial" w:hAnsi="Arial" w:cs="Arial"/>
              </w:rPr>
            </w:pPr>
            <w:r w:rsidRPr="00424668">
              <w:rPr>
                <w:rFonts w:ascii="Arial" w:hAnsi="Arial" w:cs="Arial"/>
              </w:rPr>
              <w:t>(дата составления акта)</w:t>
            </w:r>
          </w:p>
        </w:tc>
      </w:tr>
    </w:tbl>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(время составления акта)</w:t>
      </w:r>
    </w:p>
    <w:p w:rsidR="00424668" w:rsidRPr="00424668" w:rsidRDefault="00424668" w:rsidP="00424668">
      <w:pPr>
        <w:spacing w:line="280" w:lineRule="exact"/>
        <w:ind w:right="282"/>
        <w:jc w:val="both"/>
        <w:rPr>
          <w:rFonts w:ascii="Arial" w:hAnsi="Arial" w:cs="Arial"/>
        </w:rPr>
      </w:pPr>
      <w:r w:rsidRPr="00424668">
        <w:rPr>
          <w:rFonts w:ascii="Arial" w:hAnsi="Arial" w:cs="Arial"/>
          <w:b/>
          <w:bCs/>
        </w:rPr>
        <w:t>АКТ ПРОВЕРКИ</w:t>
      </w:r>
      <w:r w:rsidRPr="00424668">
        <w:rPr>
          <w:rFonts w:ascii="Arial" w:hAnsi="Arial" w:cs="Arial"/>
          <w:b/>
          <w:bCs/>
        </w:rPr>
        <w:br/>
      </w:r>
    </w:p>
    <w:p w:rsidR="00424668" w:rsidRPr="00424668" w:rsidRDefault="00424668" w:rsidP="00424668">
      <w:pPr>
        <w:spacing w:line="280" w:lineRule="exact"/>
        <w:ind w:right="282"/>
        <w:jc w:val="both"/>
        <w:rPr>
          <w:rFonts w:ascii="Arial" w:hAnsi="Arial" w:cs="Arial"/>
        </w:rPr>
      </w:pPr>
      <w:r w:rsidRPr="00424668">
        <w:rPr>
          <w:rFonts w:ascii="Arial" w:hAnsi="Arial" w:cs="Arial"/>
        </w:rPr>
        <w:t>(наименование органа муниципального контроля)</w:t>
      </w:r>
    </w:p>
    <w:p w:rsidR="00424668" w:rsidRPr="00424668" w:rsidRDefault="00424668" w:rsidP="00424668">
      <w:pPr>
        <w:spacing w:line="280" w:lineRule="exact"/>
        <w:ind w:right="282"/>
        <w:jc w:val="both"/>
        <w:rPr>
          <w:rFonts w:ascii="Arial" w:hAnsi="Arial" w:cs="Arial"/>
          <w:b/>
          <w:bCs/>
        </w:rPr>
      </w:pPr>
      <w:r w:rsidRPr="00424668">
        <w:rPr>
          <w:rFonts w:ascii="Arial" w:hAnsi="Arial" w:cs="Arial"/>
          <w:b/>
          <w:bCs/>
        </w:rPr>
        <w:t>№___________</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По адресу/адресам:  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(место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На основании: 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(вид документа с указанием реквизитов (номер, дата))</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была проведена ______________________________________________________ проверка в отношении: </w:t>
      </w:r>
    </w:p>
    <w:p w:rsidR="00424668" w:rsidRPr="00424668" w:rsidRDefault="00424668" w:rsidP="00424668">
      <w:pPr>
        <w:spacing w:line="280" w:lineRule="exact"/>
        <w:ind w:right="282"/>
        <w:jc w:val="both"/>
        <w:rPr>
          <w:rFonts w:ascii="Arial" w:hAnsi="Arial" w:cs="Arial"/>
        </w:rPr>
      </w:pPr>
      <w:r w:rsidRPr="00424668">
        <w:rPr>
          <w:rFonts w:ascii="Arial" w:hAnsi="Arial" w:cs="Arial"/>
        </w:rPr>
        <w:t>(внеплановая, документарная/выездная)</w:t>
      </w:r>
    </w:p>
    <w:p w:rsidR="00424668" w:rsidRPr="00424668" w:rsidRDefault="00424668" w:rsidP="00424668">
      <w:pPr>
        <w:spacing w:line="280" w:lineRule="exact"/>
        <w:ind w:right="282"/>
        <w:jc w:val="both"/>
        <w:rPr>
          <w:rFonts w:ascii="Arial" w:hAnsi="Arial" w:cs="Arial"/>
        </w:rPr>
      </w:pPr>
      <w:r w:rsidRPr="00424668">
        <w:rPr>
          <w:rFonts w:ascii="Arial" w:hAnsi="Arial" w:cs="Arial"/>
        </w:rPr>
        <w:t>________________________________________________________________________________________.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гражданина)</w:t>
      </w:r>
    </w:p>
    <w:p w:rsidR="00424668" w:rsidRPr="00424668" w:rsidRDefault="00424668" w:rsidP="00424668">
      <w:pPr>
        <w:spacing w:line="280" w:lineRule="exact"/>
        <w:ind w:right="282"/>
        <w:jc w:val="both"/>
        <w:rPr>
          <w:rFonts w:ascii="Arial" w:hAnsi="Arial" w:cs="Arial"/>
        </w:rPr>
      </w:pPr>
      <w:r w:rsidRPr="00424668">
        <w:rPr>
          <w:rFonts w:ascii="Arial" w:hAnsi="Arial" w:cs="Arial"/>
        </w:rPr>
        <w:t>Дата и время проведения проверки:_________________________________________________________.</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Общая продолжительность проверки:  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(рабочих дней/часов)</w:t>
      </w:r>
    </w:p>
    <w:p w:rsidR="00424668" w:rsidRPr="00424668" w:rsidRDefault="00424668" w:rsidP="00424668">
      <w:pPr>
        <w:spacing w:line="280" w:lineRule="exact"/>
        <w:ind w:right="282"/>
        <w:jc w:val="both"/>
        <w:rPr>
          <w:rFonts w:ascii="Arial" w:hAnsi="Arial" w:cs="Arial"/>
        </w:rPr>
      </w:pPr>
      <w:r w:rsidRPr="00424668">
        <w:rPr>
          <w:rFonts w:ascii="Arial" w:hAnsi="Arial" w:cs="Arial"/>
        </w:rPr>
        <w:t>Акт составлен: 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(наименование органа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С копией ________________________________________________________________________________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(приказ/распоряжение руководителя (заместителя руководителя) органа муниципального контроля)</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о проведении проверки ознакомлен(ы): (заполняется при проведении выездной проверки) </w:t>
      </w: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______________________________________________________________________________________________________________________________________________________________________________.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                                                             (фамилия, инициалы, подпись, дата, время)</w:t>
      </w:r>
    </w:p>
    <w:p w:rsidR="00424668" w:rsidRPr="00424668" w:rsidRDefault="00424668" w:rsidP="00424668">
      <w:pPr>
        <w:spacing w:line="280" w:lineRule="exact"/>
        <w:ind w:right="282"/>
        <w:jc w:val="both"/>
        <w:rPr>
          <w:rFonts w:ascii="Arial" w:hAnsi="Arial" w:cs="Arial"/>
        </w:rPr>
      </w:pPr>
      <w:r w:rsidRPr="00424668">
        <w:rPr>
          <w:rFonts w:ascii="Arial" w:hAnsi="Arial" w:cs="Arial"/>
        </w:rPr>
        <w:t>Дата и номер решения прокурора (его заместителя) о согласовании проведения проверки:</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(заполняется в случае необходимости согласования проверки с органами прокуратуры)</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Лицо(а), проводившее проверку: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При проведении проверки присутствовали: 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(фамилия, имя, отчество (последнее – при наличии) гражданина,                                                                                        уполномоченного представителя гражданина, присутствовавших                                                                                                                              при проведении мероприятий по проверке)</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В ходе проведения проверки:</w:t>
      </w:r>
    </w:p>
    <w:p w:rsidR="00424668" w:rsidRPr="00424668" w:rsidRDefault="00424668" w:rsidP="00424668">
      <w:pPr>
        <w:spacing w:line="280" w:lineRule="exact"/>
        <w:ind w:right="282"/>
        <w:jc w:val="both"/>
        <w:rPr>
          <w:rFonts w:ascii="Arial" w:hAnsi="Arial" w:cs="Arial"/>
        </w:rPr>
      </w:pPr>
      <w:r w:rsidRPr="00424668">
        <w:rPr>
          <w:rFonts w:ascii="Arial" w:hAnsi="Arial" w:cs="Arial"/>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(с указанием характера нарушений; лиц, допустивших нарушения)</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выявлены факты невыполнения предписаний органов муниципального контроля (с указанием реквизитов выданных предписаний): ____________________________________________________.</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нарушений не выявлено  _______________________________________________________________.</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Прилагаемые к акту документы: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Подписи лиц, проводивших проверку:  </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С актом проверки ознакомлен(а), копию акта со всеми приложениями получил(а):</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lastRenderedPageBreak/>
        <w:t>(фамилия, имя, отчество (последнее – при наличии) гражданина или уполномоченного представителя гражданина)</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w:t>
      </w:r>
      <w:r w:rsidRPr="00424668">
        <w:rPr>
          <w:rFonts w:ascii="Arial" w:hAnsi="Arial" w:cs="Arial"/>
        </w:rPr>
        <w:tab/>
        <w:t xml:space="preserve">    </w:t>
      </w:r>
      <w:r w:rsidRPr="00424668">
        <w:rPr>
          <w:rFonts w:ascii="Arial" w:hAnsi="Arial" w:cs="Arial"/>
        </w:rPr>
        <w:tab/>
        <w:t>”</w:t>
      </w:r>
      <w:r w:rsidRPr="00424668">
        <w:rPr>
          <w:rFonts w:ascii="Arial" w:hAnsi="Arial" w:cs="Arial"/>
        </w:rPr>
        <w:tab/>
      </w:r>
      <w:r w:rsidRPr="00424668">
        <w:rPr>
          <w:rFonts w:ascii="Arial" w:hAnsi="Arial" w:cs="Arial"/>
        </w:rPr>
        <w:tab/>
        <w:t>20</w:t>
      </w:r>
      <w:r w:rsidRPr="00424668">
        <w:rPr>
          <w:rFonts w:ascii="Arial" w:hAnsi="Arial" w:cs="Arial"/>
        </w:rPr>
        <w:tab/>
      </w:r>
      <w:r w:rsidRPr="00424668">
        <w:rPr>
          <w:rFonts w:ascii="Arial" w:hAnsi="Arial" w:cs="Arial"/>
        </w:rPr>
        <w:tab/>
        <w:t>г.</w:t>
      </w:r>
    </w:p>
    <w:p w:rsidR="00424668" w:rsidRPr="00424668" w:rsidRDefault="00424668" w:rsidP="00424668">
      <w:pPr>
        <w:spacing w:line="280" w:lineRule="exact"/>
        <w:ind w:right="282"/>
        <w:jc w:val="both"/>
        <w:rPr>
          <w:rFonts w:ascii="Arial" w:hAnsi="Arial" w:cs="Arial"/>
        </w:rPr>
      </w:pPr>
    </w:p>
    <w:p w:rsidR="00424668" w:rsidRPr="00424668" w:rsidRDefault="00424668" w:rsidP="00424668">
      <w:pPr>
        <w:spacing w:line="280" w:lineRule="exact"/>
        <w:ind w:right="282"/>
        <w:jc w:val="both"/>
        <w:rPr>
          <w:rFonts w:ascii="Arial" w:hAnsi="Arial" w:cs="Arial"/>
        </w:rPr>
      </w:pPr>
      <w:r w:rsidRPr="00424668">
        <w:rPr>
          <w:rFonts w:ascii="Arial" w:hAnsi="Arial" w:cs="Arial"/>
        </w:rPr>
        <w:t>(подпись)</w:t>
      </w:r>
    </w:p>
    <w:p w:rsidR="00424668" w:rsidRPr="00424668" w:rsidRDefault="00424668" w:rsidP="00424668">
      <w:pPr>
        <w:spacing w:line="280" w:lineRule="exact"/>
        <w:ind w:right="282"/>
        <w:jc w:val="both"/>
        <w:rPr>
          <w:rFonts w:ascii="Arial" w:hAnsi="Arial" w:cs="Arial"/>
        </w:rPr>
      </w:pPr>
      <w:r w:rsidRPr="00424668">
        <w:rPr>
          <w:rFonts w:ascii="Arial" w:hAnsi="Arial" w:cs="Arial"/>
        </w:rPr>
        <w:t xml:space="preserve">Пометка об отказе ознакомления с актом проверки:  </w:t>
      </w:r>
    </w:p>
    <w:p w:rsidR="00424668" w:rsidRPr="00424668" w:rsidRDefault="00424668" w:rsidP="00424668">
      <w:pPr>
        <w:spacing w:line="280" w:lineRule="exact"/>
        <w:ind w:right="282"/>
        <w:jc w:val="both"/>
        <w:rPr>
          <w:rFonts w:ascii="Arial" w:hAnsi="Arial" w:cs="Arial"/>
        </w:rPr>
      </w:pPr>
      <w:r w:rsidRPr="00424668">
        <w:rPr>
          <w:rFonts w:ascii="Arial" w:hAnsi="Arial" w:cs="Arial"/>
        </w:rPr>
        <w:t>(подпись уполномоченного должностного лица (лиц), проводившего проверку)</w:t>
      </w:r>
    </w:p>
    <w:p w:rsidR="00424668" w:rsidRPr="00424668" w:rsidRDefault="00424668" w:rsidP="00424668">
      <w:pPr>
        <w:spacing w:line="280" w:lineRule="exact"/>
        <w:ind w:right="282"/>
        <w:jc w:val="both"/>
        <w:rPr>
          <w:rFonts w:ascii="Arial" w:hAnsi="Arial" w:cs="Arial"/>
        </w:rPr>
      </w:pPr>
    </w:p>
    <w:p w:rsidR="00424668" w:rsidRPr="00424668" w:rsidRDefault="00424668" w:rsidP="00143627">
      <w:pPr>
        <w:spacing w:line="280" w:lineRule="exact"/>
        <w:ind w:right="282"/>
        <w:jc w:val="both"/>
        <w:rPr>
          <w:rFonts w:ascii="Arial" w:hAnsi="Arial" w:cs="Arial"/>
        </w:rPr>
      </w:pPr>
    </w:p>
    <w:sectPr w:rsidR="00424668" w:rsidRPr="00424668" w:rsidSect="0018329A">
      <w:headerReference w:type="default" r:id="rId2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5BA" w:rsidRDefault="008955BA" w:rsidP="00C96F16">
      <w:r>
        <w:separator/>
      </w:r>
    </w:p>
  </w:endnote>
  <w:endnote w:type="continuationSeparator" w:id="0">
    <w:p w:rsidR="008955BA" w:rsidRDefault="008955BA" w:rsidP="00C9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668" w:rsidRDefault="00424668">
    <w:pPr>
      <w:pStyle w:val="a9"/>
      <w:jc w:val="right"/>
    </w:pPr>
  </w:p>
  <w:p w:rsidR="00424668" w:rsidRDefault="0042466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5BA" w:rsidRDefault="008955BA" w:rsidP="00C96F16">
      <w:r>
        <w:separator/>
      </w:r>
    </w:p>
  </w:footnote>
  <w:footnote w:type="continuationSeparator" w:id="0">
    <w:p w:rsidR="008955BA" w:rsidRDefault="008955BA" w:rsidP="00C9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668" w:rsidRDefault="00424668">
    <w:pPr>
      <w:pStyle w:val="a7"/>
      <w:jc w:val="center"/>
    </w:pPr>
    <w:r>
      <w:fldChar w:fldCharType="begin"/>
    </w:r>
    <w:r>
      <w:instrText>PAGE   \* MERGEFORMAT</w:instrText>
    </w:r>
    <w:r>
      <w:fldChar w:fldCharType="separate"/>
    </w:r>
    <w:r>
      <w:rPr>
        <w:noProof/>
      </w:rPr>
      <w:t>40</w:t>
    </w:r>
    <w:r>
      <w:fldChar w:fldCharType="end"/>
    </w:r>
  </w:p>
  <w:p w:rsidR="00424668" w:rsidRDefault="0042466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32717"/>
      <w:docPartObj>
        <w:docPartGallery w:val="Page Numbers (Top of Page)"/>
        <w:docPartUnique/>
      </w:docPartObj>
    </w:sdtPr>
    <w:sdtEndPr/>
    <w:sdtContent>
      <w:p w:rsidR="00C96F16" w:rsidRDefault="00C96F16">
        <w:pPr>
          <w:pStyle w:val="a7"/>
          <w:jc w:val="center"/>
        </w:pPr>
        <w:r>
          <w:fldChar w:fldCharType="begin"/>
        </w:r>
        <w:r>
          <w:instrText>PAGE   \* MERGEFORMAT</w:instrText>
        </w:r>
        <w:r>
          <w:fldChar w:fldCharType="separate"/>
        </w:r>
        <w:r w:rsidR="00424668">
          <w:rPr>
            <w:noProof/>
          </w:rPr>
          <w:t>46</w:t>
        </w:r>
        <w:r>
          <w:fldChar w:fldCharType="end"/>
        </w:r>
      </w:p>
    </w:sdtContent>
  </w:sdt>
  <w:p w:rsidR="00C96F16" w:rsidRDefault="00C96F1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23CF"/>
    <w:multiLevelType w:val="hybridMultilevel"/>
    <w:tmpl w:val="86CE3738"/>
    <w:lvl w:ilvl="0" w:tplc="2EE2FC2A">
      <w:start w:val="3"/>
      <w:numFmt w:val="decimal"/>
      <w:lvlText w:val=""/>
      <w:lvlJc w:val="left"/>
      <w:pPr>
        <w:tabs>
          <w:tab w:val="num" w:pos="-180"/>
        </w:tabs>
        <w:ind w:left="-180" w:hanging="360"/>
      </w:pPr>
      <w:rPr>
        <w:rFonts w:ascii="Symbol" w:hAnsi="Symbol" w:hint="default"/>
        <w:sz w:val="24"/>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
    <w:nsid w:val="026E631A"/>
    <w:multiLevelType w:val="hybridMultilevel"/>
    <w:tmpl w:val="0862D4A4"/>
    <w:lvl w:ilvl="0" w:tplc="4BB83C8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33C3C5A"/>
    <w:multiLevelType w:val="hybridMultilevel"/>
    <w:tmpl w:val="895E6694"/>
    <w:lvl w:ilvl="0" w:tplc="FBC2EB18">
      <w:start w:val="1"/>
      <w:numFmt w:val="decimal"/>
      <w:lvlText w:val="%1."/>
      <w:lvlJc w:val="left"/>
      <w:pPr>
        <w:ind w:left="1572" w:hanging="945"/>
      </w:pPr>
      <w:rPr>
        <w:rFonts w:hint="default"/>
        <w:sz w:val="24"/>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3">
    <w:nsid w:val="09801A72"/>
    <w:multiLevelType w:val="hybridMultilevel"/>
    <w:tmpl w:val="77B0385A"/>
    <w:lvl w:ilvl="0" w:tplc="38C0AF02">
      <w:start w:val="1"/>
      <w:numFmt w:val="decimal"/>
      <w:lvlText w:val="%1)"/>
      <w:lvlJc w:val="left"/>
      <w:pPr>
        <w:ind w:left="1050" w:hanging="1050"/>
      </w:pPr>
      <w:rPr>
        <w:rFonts w:hint="default"/>
      </w:rPr>
    </w:lvl>
    <w:lvl w:ilvl="1" w:tplc="4510C8EA">
      <w:start w:val="2"/>
      <w:numFmt w:val="upperRoman"/>
      <w:lvlText w:val="%2."/>
      <w:lvlJc w:val="left"/>
      <w:pPr>
        <w:tabs>
          <w:tab w:val="num" w:pos="2160"/>
        </w:tabs>
        <w:ind w:left="2160" w:hanging="72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A8A7581"/>
    <w:multiLevelType w:val="multilevel"/>
    <w:tmpl w:val="36F8373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5">
    <w:nsid w:val="0B600FA0"/>
    <w:multiLevelType w:val="hybridMultilevel"/>
    <w:tmpl w:val="64045A6E"/>
    <w:lvl w:ilvl="0" w:tplc="8D4C3E1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0E1E556E"/>
    <w:multiLevelType w:val="multilevel"/>
    <w:tmpl w:val="C10A1D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F596CBF"/>
    <w:multiLevelType w:val="hybridMultilevel"/>
    <w:tmpl w:val="7DC8BDD4"/>
    <w:lvl w:ilvl="0" w:tplc="233641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45C32D2"/>
    <w:multiLevelType w:val="hybridMultilevel"/>
    <w:tmpl w:val="542C88FC"/>
    <w:lvl w:ilvl="0" w:tplc="68AE31A0">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9225FCB"/>
    <w:multiLevelType w:val="hybridMultilevel"/>
    <w:tmpl w:val="DF6E37C0"/>
    <w:lvl w:ilvl="0" w:tplc="4F8037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38D1B87"/>
    <w:multiLevelType w:val="multilevel"/>
    <w:tmpl w:val="688C2302"/>
    <w:lvl w:ilvl="0">
      <w:start w:val="4"/>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11">
    <w:nsid w:val="2566003D"/>
    <w:multiLevelType w:val="multilevel"/>
    <w:tmpl w:val="FDDC9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F81B6D"/>
    <w:multiLevelType w:val="multilevel"/>
    <w:tmpl w:val="DA580DF2"/>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3">
    <w:nsid w:val="2CA86EAD"/>
    <w:multiLevelType w:val="multilevel"/>
    <w:tmpl w:val="F4CCB93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F482B89"/>
    <w:multiLevelType w:val="multilevel"/>
    <w:tmpl w:val="D43C78D4"/>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5">
    <w:nsid w:val="380B45D2"/>
    <w:multiLevelType w:val="multilevel"/>
    <w:tmpl w:val="A9687072"/>
    <w:lvl w:ilvl="0">
      <w:start w:val="3"/>
      <w:numFmt w:val="decimal"/>
      <w:lvlText w:val="%1."/>
      <w:lvlJc w:val="left"/>
      <w:pPr>
        <w:ind w:left="585" w:hanging="585"/>
      </w:pPr>
      <w:rPr>
        <w:rFonts w:hint="default"/>
      </w:rPr>
    </w:lvl>
    <w:lvl w:ilvl="1">
      <w:start w:val="7"/>
      <w:numFmt w:val="decimal"/>
      <w:lvlText w:val="%1.%2."/>
      <w:lvlJc w:val="left"/>
      <w:pPr>
        <w:ind w:left="1074" w:hanging="72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6">
    <w:nsid w:val="38415627"/>
    <w:multiLevelType w:val="multilevel"/>
    <w:tmpl w:val="9D96F570"/>
    <w:lvl w:ilvl="0">
      <w:start w:val="3"/>
      <w:numFmt w:val="decimal"/>
      <w:lvlText w:val="%1."/>
      <w:lvlJc w:val="left"/>
      <w:pPr>
        <w:ind w:left="540" w:hanging="540"/>
      </w:pPr>
      <w:rPr>
        <w:rFonts w:hint="default"/>
      </w:rPr>
    </w:lvl>
    <w:lvl w:ilvl="1">
      <w:start w:val="6"/>
      <w:numFmt w:val="decimal"/>
      <w:lvlText w:val="%1.%2."/>
      <w:lvlJc w:val="left"/>
      <w:pPr>
        <w:ind w:left="1249"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D0A6644"/>
    <w:multiLevelType w:val="multilevel"/>
    <w:tmpl w:val="36B66F1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8">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19">
    <w:nsid w:val="48552FB9"/>
    <w:multiLevelType w:val="multilevel"/>
    <w:tmpl w:val="F7529282"/>
    <w:lvl w:ilvl="0">
      <w:start w:val="3"/>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nsid w:val="48B63825"/>
    <w:multiLevelType w:val="hybridMultilevel"/>
    <w:tmpl w:val="B016DCBE"/>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8F063CD"/>
    <w:multiLevelType w:val="multilevel"/>
    <w:tmpl w:val="E9D638D0"/>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2">
    <w:nsid w:val="494B04D0"/>
    <w:multiLevelType w:val="multilevel"/>
    <w:tmpl w:val="FDDC9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DD63DF"/>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A5A2494"/>
    <w:multiLevelType w:val="hybridMultilevel"/>
    <w:tmpl w:val="C2CA67A6"/>
    <w:lvl w:ilvl="0" w:tplc="9F2CD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BD607C7"/>
    <w:multiLevelType w:val="multilevel"/>
    <w:tmpl w:val="FDDC9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E3208B5"/>
    <w:multiLevelType w:val="hybridMultilevel"/>
    <w:tmpl w:val="51A81C92"/>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2A83DC2"/>
    <w:multiLevelType w:val="hybridMultilevel"/>
    <w:tmpl w:val="6D944554"/>
    <w:lvl w:ilvl="0" w:tplc="30C2E95C">
      <w:start w:val="1"/>
      <w:numFmt w:val="decimal"/>
      <w:lvlText w:val="%1)"/>
      <w:lvlJc w:val="left"/>
      <w:pPr>
        <w:ind w:left="1755" w:hanging="1035"/>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9B30425"/>
    <w:multiLevelType w:val="multilevel"/>
    <w:tmpl w:val="FD9288EA"/>
    <w:lvl w:ilvl="0">
      <w:start w:val="2"/>
      <w:numFmt w:val="decimal"/>
      <w:lvlText w:val="%1."/>
      <w:lvlJc w:val="left"/>
      <w:pPr>
        <w:tabs>
          <w:tab w:val="num" w:pos="720"/>
        </w:tabs>
        <w:ind w:left="720" w:hanging="360"/>
      </w:pPr>
      <w:rPr>
        <w:sz w:val="28"/>
        <w:szCs w:val="28"/>
      </w:rPr>
    </w:lvl>
    <w:lvl w:ilvl="1">
      <w:start w:val="5"/>
      <w:numFmt w:val="decimal"/>
      <w:isLgl/>
      <w:lvlText w:val="%1.%2."/>
      <w:lvlJc w:val="left"/>
      <w:pPr>
        <w:tabs>
          <w:tab w:val="num" w:pos="1834"/>
        </w:tabs>
        <w:ind w:left="1834" w:hanging="1125"/>
      </w:pPr>
    </w:lvl>
    <w:lvl w:ilvl="2">
      <w:start w:val="1"/>
      <w:numFmt w:val="decimal"/>
      <w:isLgl/>
      <w:lvlText w:val="%1.%2.%3."/>
      <w:lvlJc w:val="left"/>
      <w:pPr>
        <w:tabs>
          <w:tab w:val="num" w:pos="2183"/>
        </w:tabs>
        <w:ind w:left="2183" w:hanging="1125"/>
      </w:pPr>
    </w:lvl>
    <w:lvl w:ilvl="3">
      <w:start w:val="1"/>
      <w:numFmt w:val="decimal"/>
      <w:isLgl/>
      <w:lvlText w:val="%1.%2.%3.%4."/>
      <w:lvlJc w:val="left"/>
      <w:pPr>
        <w:tabs>
          <w:tab w:val="num" w:pos="2532"/>
        </w:tabs>
        <w:ind w:left="2532" w:hanging="1125"/>
      </w:pPr>
    </w:lvl>
    <w:lvl w:ilvl="4">
      <w:start w:val="1"/>
      <w:numFmt w:val="decimal"/>
      <w:isLgl/>
      <w:lvlText w:val="%1.%2.%3.%4.%5."/>
      <w:lvlJc w:val="left"/>
      <w:pPr>
        <w:tabs>
          <w:tab w:val="num" w:pos="2881"/>
        </w:tabs>
        <w:ind w:left="2881" w:hanging="1125"/>
      </w:pPr>
    </w:lvl>
    <w:lvl w:ilvl="5">
      <w:start w:val="1"/>
      <w:numFmt w:val="decimal"/>
      <w:isLgl/>
      <w:lvlText w:val="%1.%2.%3.%4.%5.%6."/>
      <w:lvlJc w:val="left"/>
      <w:pPr>
        <w:tabs>
          <w:tab w:val="num" w:pos="3230"/>
        </w:tabs>
        <w:ind w:left="3230" w:hanging="1125"/>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243"/>
        </w:tabs>
        <w:ind w:left="4243" w:hanging="1440"/>
      </w:pPr>
    </w:lvl>
    <w:lvl w:ilvl="8">
      <w:start w:val="1"/>
      <w:numFmt w:val="decimal"/>
      <w:isLgl/>
      <w:lvlText w:val="%1.%2.%3.%4.%5.%6.%7.%8.%9."/>
      <w:lvlJc w:val="left"/>
      <w:pPr>
        <w:tabs>
          <w:tab w:val="num" w:pos="4952"/>
        </w:tabs>
        <w:ind w:left="4952" w:hanging="1800"/>
      </w:pPr>
    </w:lvl>
  </w:abstractNum>
  <w:abstractNum w:abstractNumId="29">
    <w:nsid w:val="5BE35571"/>
    <w:multiLevelType w:val="hybridMultilevel"/>
    <w:tmpl w:val="B53070C6"/>
    <w:lvl w:ilvl="0" w:tplc="827AE4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01957A1"/>
    <w:multiLevelType w:val="hybridMultilevel"/>
    <w:tmpl w:val="DCAA07E6"/>
    <w:lvl w:ilvl="0" w:tplc="593E32EC">
      <w:start w:val="1"/>
      <w:numFmt w:val="decimal"/>
      <w:lvlText w:val="%1."/>
      <w:lvlJc w:val="left"/>
      <w:pPr>
        <w:tabs>
          <w:tab w:val="num" w:pos="720"/>
        </w:tabs>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384155A"/>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3DE7D6B"/>
    <w:multiLevelType w:val="multilevel"/>
    <w:tmpl w:val="44E448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6771EF"/>
    <w:multiLevelType w:val="multilevel"/>
    <w:tmpl w:val="4C50F066"/>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34">
    <w:nsid w:val="686F2DA5"/>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9552601"/>
    <w:multiLevelType w:val="hybridMultilevel"/>
    <w:tmpl w:val="40E03FE2"/>
    <w:lvl w:ilvl="0" w:tplc="CE320CF4">
      <w:start w:val="1"/>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6">
    <w:nsid w:val="6B0A1D75"/>
    <w:multiLevelType w:val="hybridMultilevel"/>
    <w:tmpl w:val="83CE1472"/>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37">
    <w:nsid w:val="6F751934"/>
    <w:multiLevelType w:val="multilevel"/>
    <w:tmpl w:val="FDDC9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3F72738"/>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59A773C"/>
    <w:multiLevelType w:val="multilevel"/>
    <w:tmpl w:val="F4ACF92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810"/>
        </w:tabs>
        <w:ind w:left="810" w:hanging="540"/>
      </w:pPr>
      <w:rPr>
        <w:rFonts w:hint="default"/>
      </w:rPr>
    </w:lvl>
    <w:lvl w:ilvl="2">
      <w:start w:val="9"/>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40">
    <w:nsid w:val="78372615"/>
    <w:multiLevelType w:val="hybridMultilevel"/>
    <w:tmpl w:val="719E44EE"/>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41">
    <w:nsid w:val="798F3C26"/>
    <w:multiLevelType w:val="multilevel"/>
    <w:tmpl w:val="6AE446F6"/>
    <w:lvl w:ilvl="0">
      <w:start w:val="1"/>
      <w:numFmt w:val="decimal"/>
      <w:lvlText w:val="%1."/>
      <w:lvlJc w:val="left"/>
      <w:pPr>
        <w:ind w:left="1005" w:hanging="1005"/>
      </w:pPr>
      <w:rPr>
        <w:rFonts w:hint="default"/>
      </w:rPr>
    </w:lvl>
    <w:lvl w:ilvl="1">
      <w:start w:val="1"/>
      <w:numFmt w:val="decimal"/>
      <w:lvlText w:val="%1.%2."/>
      <w:lvlJc w:val="left"/>
      <w:pPr>
        <w:ind w:left="1573" w:hanging="1005"/>
      </w:pPr>
      <w:rPr>
        <w:rFonts w:hint="default"/>
      </w:rPr>
    </w:lvl>
    <w:lvl w:ilvl="2">
      <w:start w:val="1"/>
      <w:numFmt w:val="decimal"/>
      <w:lvlText w:val="%1.%2.%3."/>
      <w:lvlJc w:val="left"/>
      <w:pPr>
        <w:ind w:left="2085" w:hanging="1005"/>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2">
    <w:nsid w:val="7D561196"/>
    <w:multiLevelType w:val="multilevel"/>
    <w:tmpl w:val="5A2A95B0"/>
    <w:lvl w:ilvl="0">
      <w:start w:val="2"/>
      <w:numFmt w:val="decimal"/>
      <w:lvlText w:val="%1."/>
      <w:lvlJc w:val="left"/>
      <w:pPr>
        <w:ind w:left="1980"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43">
    <w:nsid w:val="7E362330"/>
    <w:multiLevelType w:val="multilevel"/>
    <w:tmpl w:val="4FAC0B76"/>
    <w:lvl w:ilvl="0">
      <w:start w:val="3"/>
      <w:numFmt w:val="decimal"/>
      <w:lvlText w:val="%1."/>
      <w:lvlJc w:val="left"/>
      <w:pPr>
        <w:ind w:left="390" w:hanging="39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4">
    <w:nsid w:val="7F006CFE"/>
    <w:multiLevelType w:val="hybridMultilevel"/>
    <w:tmpl w:val="CE4E3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F830D54"/>
    <w:multiLevelType w:val="multilevel"/>
    <w:tmpl w:val="FDDC9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5"/>
  </w:num>
  <w:num w:numId="3">
    <w:abstractNumId w:val="37"/>
  </w:num>
  <w:num w:numId="4">
    <w:abstractNumId w:val="11"/>
  </w:num>
  <w:num w:numId="5">
    <w:abstractNumId w:val="25"/>
  </w:num>
  <w:num w:numId="6">
    <w:abstractNumId w:val="45"/>
  </w:num>
  <w:num w:numId="7">
    <w:abstractNumId w:val="40"/>
  </w:num>
  <w:num w:numId="8">
    <w:abstractNumId w:val="36"/>
  </w:num>
  <w:num w:numId="9">
    <w:abstractNumId w:val="2"/>
  </w:num>
  <w:num w:numId="10">
    <w:abstractNumId w:val="32"/>
  </w:num>
  <w:num w:numId="11">
    <w:abstractNumId w:val="35"/>
  </w:num>
  <w:num w:numId="12">
    <w:abstractNumId w:val="42"/>
  </w:num>
  <w:num w:numId="13">
    <w:abstractNumId w:val="41"/>
  </w:num>
  <w:num w:numId="14">
    <w:abstractNumId w:val="24"/>
  </w:num>
  <w:num w:numId="15">
    <w:abstractNumId w:val="3"/>
  </w:num>
  <w:num w:numId="16">
    <w:abstractNumId w:val="31"/>
  </w:num>
  <w:num w:numId="17">
    <w:abstractNumId w:val="27"/>
  </w:num>
  <w:num w:numId="18">
    <w:abstractNumId w:val="43"/>
  </w:num>
  <w:num w:numId="19">
    <w:abstractNumId w:val="10"/>
  </w:num>
  <w:num w:numId="20">
    <w:abstractNumId w:val="20"/>
  </w:num>
  <w:num w:numId="21">
    <w:abstractNumId w:val="26"/>
  </w:num>
  <w:num w:numId="22">
    <w:abstractNumId w:val="19"/>
  </w:num>
  <w:num w:numId="23">
    <w:abstractNumId w:val="15"/>
  </w:num>
  <w:num w:numId="24">
    <w:abstractNumId w:val="8"/>
  </w:num>
  <w:num w:numId="25">
    <w:abstractNumId w:val="1"/>
  </w:num>
  <w:num w:numId="26">
    <w:abstractNumId w:val="18"/>
  </w:num>
  <w:num w:numId="27">
    <w:abstractNumId w:val="9"/>
  </w:num>
  <w:num w:numId="28">
    <w:abstractNumId w:val="34"/>
  </w:num>
  <w:num w:numId="29">
    <w:abstractNumId w:val="13"/>
  </w:num>
  <w:num w:numId="30">
    <w:abstractNumId w:val="44"/>
  </w:num>
  <w:num w:numId="31">
    <w:abstractNumId w:val="7"/>
  </w:num>
  <w:num w:numId="32">
    <w:abstractNumId w:val="29"/>
  </w:num>
  <w:num w:numId="33">
    <w:abstractNumId w:val="16"/>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0"/>
  </w:num>
  <w:num w:numId="38">
    <w:abstractNumId w:val="23"/>
  </w:num>
  <w:num w:numId="39">
    <w:abstractNumId w:val="39"/>
  </w:num>
  <w:num w:numId="40">
    <w:abstractNumId w:val="12"/>
  </w:num>
  <w:num w:numId="41">
    <w:abstractNumId w:val="21"/>
  </w:num>
  <w:num w:numId="42">
    <w:abstractNumId w:val="4"/>
  </w:num>
  <w:num w:numId="43">
    <w:abstractNumId w:val="14"/>
  </w:num>
  <w:num w:numId="44">
    <w:abstractNumId w:val="6"/>
  </w:num>
  <w:num w:numId="45">
    <w:abstractNumId w:val="33"/>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BD5"/>
    <w:rsid w:val="00000F65"/>
    <w:rsid w:val="00007D35"/>
    <w:rsid w:val="00024DDB"/>
    <w:rsid w:val="000356EC"/>
    <w:rsid w:val="00036F29"/>
    <w:rsid w:val="00050176"/>
    <w:rsid w:val="000A3101"/>
    <w:rsid w:val="000B4F8E"/>
    <w:rsid w:val="000C31EF"/>
    <w:rsid w:val="000D0E08"/>
    <w:rsid w:val="000E60EE"/>
    <w:rsid w:val="0010190F"/>
    <w:rsid w:val="001328FA"/>
    <w:rsid w:val="00136C50"/>
    <w:rsid w:val="00143627"/>
    <w:rsid w:val="001566B8"/>
    <w:rsid w:val="0018329A"/>
    <w:rsid w:val="001906D9"/>
    <w:rsid w:val="001A307F"/>
    <w:rsid w:val="001A3FF0"/>
    <w:rsid w:val="001B2F29"/>
    <w:rsid w:val="001C7514"/>
    <w:rsid w:val="001D73C8"/>
    <w:rsid w:val="001E7C25"/>
    <w:rsid w:val="00201ACD"/>
    <w:rsid w:val="00205BFB"/>
    <w:rsid w:val="00212579"/>
    <w:rsid w:val="0022449A"/>
    <w:rsid w:val="00230B5B"/>
    <w:rsid w:val="0025423B"/>
    <w:rsid w:val="00280876"/>
    <w:rsid w:val="00294F09"/>
    <w:rsid w:val="002B5CAB"/>
    <w:rsid w:val="002C00A8"/>
    <w:rsid w:val="002E3ABE"/>
    <w:rsid w:val="00300684"/>
    <w:rsid w:val="003043F9"/>
    <w:rsid w:val="00353709"/>
    <w:rsid w:val="003964CA"/>
    <w:rsid w:val="003A073B"/>
    <w:rsid w:val="003D2E19"/>
    <w:rsid w:val="003E66FC"/>
    <w:rsid w:val="00414959"/>
    <w:rsid w:val="00416D5B"/>
    <w:rsid w:val="00424668"/>
    <w:rsid w:val="00465F63"/>
    <w:rsid w:val="00497A86"/>
    <w:rsid w:val="004B6FFE"/>
    <w:rsid w:val="00516F4C"/>
    <w:rsid w:val="0054287D"/>
    <w:rsid w:val="00561B3F"/>
    <w:rsid w:val="005747F4"/>
    <w:rsid w:val="00590C10"/>
    <w:rsid w:val="005A005A"/>
    <w:rsid w:val="005E4BD5"/>
    <w:rsid w:val="00632316"/>
    <w:rsid w:val="00694067"/>
    <w:rsid w:val="006B1E1C"/>
    <w:rsid w:val="006D400B"/>
    <w:rsid w:val="00700624"/>
    <w:rsid w:val="00770405"/>
    <w:rsid w:val="00775277"/>
    <w:rsid w:val="007A5174"/>
    <w:rsid w:val="007F650C"/>
    <w:rsid w:val="00824B9E"/>
    <w:rsid w:val="008250F1"/>
    <w:rsid w:val="008251E3"/>
    <w:rsid w:val="00840621"/>
    <w:rsid w:val="00842E24"/>
    <w:rsid w:val="0085090B"/>
    <w:rsid w:val="008514A9"/>
    <w:rsid w:val="00863367"/>
    <w:rsid w:val="00863D59"/>
    <w:rsid w:val="00874331"/>
    <w:rsid w:val="00882E90"/>
    <w:rsid w:val="008955BA"/>
    <w:rsid w:val="008C2536"/>
    <w:rsid w:val="008F0912"/>
    <w:rsid w:val="008F36CF"/>
    <w:rsid w:val="008F58A6"/>
    <w:rsid w:val="009120A5"/>
    <w:rsid w:val="009262B1"/>
    <w:rsid w:val="009348C9"/>
    <w:rsid w:val="00934B81"/>
    <w:rsid w:val="00957284"/>
    <w:rsid w:val="00997B99"/>
    <w:rsid w:val="009B1D8C"/>
    <w:rsid w:val="009D18B4"/>
    <w:rsid w:val="009D5A33"/>
    <w:rsid w:val="009E39A6"/>
    <w:rsid w:val="009F489E"/>
    <w:rsid w:val="00A50CBB"/>
    <w:rsid w:val="00AC6282"/>
    <w:rsid w:val="00AE46C0"/>
    <w:rsid w:val="00AF232B"/>
    <w:rsid w:val="00AF57F8"/>
    <w:rsid w:val="00B0067A"/>
    <w:rsid w:val="00B3572F"/>
    <w:rsid w:val="00B40838"/>
    <w:rsid w:val="00B61706"/>
    <w:rsid w:val="00B72331"/>
    <w:rsid w:val="00BC0B18"/>
    <w:rsid w:val="00BD79E8"/>
    <w:rsid w:val="00C07378"/>
    <w:rsid w:val="00C15864"/>
    <w:rsid w:val="00C1659C"/>
    <w:rsid w:val="00C3297F"/>
    <w:rsid w:val="00C3298C"/>
    <w:rsid w:val="00C413E3"/>
    <w:rsid w:val="00C82EC6"/>
    <w:rsid w:val="00C8304D"/>
    <w:rsid w:val="00C96F16"/>
    <w:rsid w:val="00C97252"/>
    <w:rsid w:val="00CA5C22"/>
    <w:rsid w:val="00CB0C10"/>
    <w:rsid w:val="00CF0C15"/>
    <w:rsid w:val="00CF6AF3"/>
    <w:rsid w:val="00D0151F"/>
    <w:rsid w:val="00D46A03"/>
    <w:rsid w:val="00D56E13"/>
    <w:rsid w:val="00D57219"/>
    <w:rsid w:val="00DC3757"/>
    <w:rsid w:val="00E02CC1"/>
    <w:rsid w:val="00E0487D"/>
    <w:rsid w:val="00E27457"/>
    <w:rsid w:val="00E31BB4"/>
    <w:rsid w:val="00E34857"/>
    <w:rsid w:val="00E537A5"/>
    <w:rsid w:val="00E6384D"/>
    <w:rsid w:val="00EA64A8"/>
    <w:rsid w:val="00EB03F4"/>
    <w:rsid w:val="00EE6DBA"/>
    <w:rsid w:val="00EE749A"/>
    <w:rsid w:val="00F03FB2"/>
    <w:rsid w:val="00F21E40"/>
    <w:rsid w:val="00F23BB6"/>
    <w:rsid w:val="00F65F4A"/>
    <w:rsid w:val="00F71515"/>
    <w:rsid w:val="00FB6038"/>
    <w:rsid w:val="00FB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E4BD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24668"/>
    <w:pPr>
      <w:keepNext/>
      <w:suppressAutoHyphens/>
      <w:spacing w:before="240" w:after="60"/>
      <w:outlineLvl w:val="0"/>
    </w:pPr>
    <w:rPr>
      <w:rFonts w:ascii="Cambria" w:hAnsi="Cambria"/>
      <w:b/>
      <w:bCs/>
      <w:kern w:val="32"/>
      <w:sz w:val="32"/>
      <w:szCs w:val="32"/>
      <w:lang w:eastAsia="ar-SA"/>
    </w:rPr>
  </w:style>
  <w:style w:type="paragraph" w:styleId="2">
    <w:name w:val="heading 2"/>
    <w:basedOn w:val="a0"/>
    <w:next w:val="a0"/>
    <w:link w:val="20"/>
    <w:qFormat/>
    <w:rsid w:val="00424668"/>
    <w:pPr>
      <w:keepNext/>
      <w:suppressAutoHyphens/>
      <w:spacing w:before="240" w:after="60"/>
      <w:outlineLvl w:val="1"/>
    </w:pPr>
    <w:rPr>
      <w:rFonts w:ascii="Cambria" w:hAnsi="Cambria"/>
      <w:b/>
      <w:bCs/>
      <w:i/>
      <w:iCs/>
      <w:sz w:val="28"/>
      <w:szCs w:val="2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No Spacing"/>
    <w:uiPriority w:val="1"/>
    <w:qFormat/>
    <w:rsid w:val="005E4BD5"/>
    <w:pPr>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basedOn w:val="a1"/>
    <w:link w:val="11"/>
    <w:rsid w:val="00136C50"/>
    <w:rPr>
      <w:rFonts w:ascii="Times New Roman" w:eastAsia="Times New Roman" w:hAnsi="Times New Roman" w:cs="Times New Roman"/>
      <w:spacing w:val="3"/>
      <w:sz w:val="21"/>
      <w:szCs w:val="21"/>
      <w:shd w:val="clear" w:color="auto" w:fill="FFFFFF"/>
    </w:rPr>
  </w:style>
  <w:style w:type="paragraph" w:customStyle="1" w:styleId="11">
    <w:name w:val="Основной текст1"/>
    <w:basedOn w:val="a0"/>
    <w:link w:val="a5"/>
    <w:rsid w:val="00136C50"/>
    <w:pPr>
      <w:widowControl w:val="0"/>
      <w:shd w:val="clear" w:color="auto" w:fill="FFFFFF"/>
      <w:spacing w:line="293" w:lineRule="exact"/>
      <w:jc w:val="right"/>
    </w:pPr>
    <w:rPr>
      <w:spacing w:val="3"/>
      <w:sz w:val="21"/>
      <w:szCs w:val="21"/>
      <w:lang w:eastAsia="en-US"/>
    </w:rPr>
  </w:style>
  <w:style w:type="paragraph" w:styleId="a6">
    <w:name w:val="List Paragraph"/>
    <w:basedOn w:val="a0"/>
    <w:uiPriority w:val="34"/>
    <w:qFormat/>
    <w:rsid w:val="00F23BB6"/>
    <w:pPr>
      <w:ind w:left="720"/>
      <w:contextualSpacing/>
    </w:pPr>
  </w:style>
  <w:style w:type="paragraph" w:customStyle="1" w:styleId="21">
    <w:name w:val="Основной текст2"/>
    <w:basedOn w:val="a0"/>
    <w:rsid w:val="008F58A6"/>
    <w:pPr>
      <w:widowControl w:val="0"/>
      <w:shd w:val="clear" w:color="auto" w:fill="FFFFFF"/>
      <w:spacing w:before="660" w:after="240" w:line="298" w:lineRule="exact"/>
    </w:pPr>
    <w:rPr>
      <w:color w:val="000000"/>
      <w:spacing w:val="7"/>
      <w:sz w:val="22"/>
      <w:szCs w:val="22"/>
      <w:lang w:bidi="ru-RU"/>
    </w:rPr>
  </w:style>
  <w:style w:type="character" w:customStyle="1" w:styleId="10pt0pt">
    <w:name w:val="Основной текст + 10 pt;Интервал 0 pt"/>
    <w:basedOn w:val="a5"/>
    <w:rsid w:val="008F58A6"/>
    <w:rPr>
      <w:rFonts w:ascii="Times New Roman" w:eastAsia="Times New Roman" w:hAnsi="Times New Roman" w:cs="Times New Roman"/>
      <w:b w:val="0"/>
      <w:bCs w:val="0"/>
      <w:i w:val="0"/>
      <w:iCs w:val="0"/>
      <w:smallCaps w:val="0"/>
      <w:strike w:val="0"/>
      <w:color w:val="000000"/>
      <w:spacing w:val="12"/>
      <w:w w:val="100"/>
      <w:position w:val="0"/>
      <w:sz w:val="20"/>
      <w:szCs w:val="20"/>
      <w:u w:val="none"/>
      <w:shd w:val="clear" w:color="auto" w:fill="FFFFFF"/>
      <w:lang w:val="ru-RU" w:eastAsia="ru-RU" w:bidi="ru-RU"/>
    </w:rPr>
  </w:style>
  <w:style w:type="character" w:customStyle="1" w:styleId="105pt0pt60">
    <w:name w:val="Основной текст + 10;5 pt;Полужирный;Интервал 0 pt;Масштаб 60%"/>
    <w:basedOn w:val="a5"/>
    <w:rsid w:val="008F58A6"/>
    <w:rPr>
      <w:rFonts w:ascii="Times New Roman" w:eastAsia="Times New Roman" w:hAnsi="Times New Roman" w:cs="Times New Roman"/>
      <w:b/>
      <w:bCs/>
      <w:i w:val="0"/>
      <w:iCs w:val="0"/>
      <w:smallCaps w:val="0"/>
      <w:strike w:val="0"/>
      <w:color w:val="000000"/>
      <w:spacing w:val="0"/>
      <w:w w:val="60"/>
      <w:position w:val="0"/>
      <w:sz w:val="21"/>
      <w:szCs w:val="21"/>
      <w:u w:val="none"/>
      <w:shd w:val="clear" w:color="auto" w:fill="FFFFFF"/>
      <w:lang w:val="ru-RU" w:eastAsia="ru-RU" w:bidi="ru-RU"/>
    </w:rPr>
  </w:style>
  <w:style w:type="character" w:customStyle="1" w:styleId="9pt0pt">
    <w:name w:val="Основной текст + 9 pt;Интервал 0 pt"/>
    <w:basedOn w:val="a5"/>
    <w:rsid w:val="008F58A6"/>
    <w:rPr>
      <w:rFonts w:ascii="Times New Roman" w:eastAsia="Times New Roman" w:hAnsi="Times New Roman" w:cs="Times New Roman"/>
      <w:b w:val="0"/>
      <w:bCs w:val="0"/>
      <w:i w:val="0"/>
      <w:iCs w:val="0"/>
      <w:smallCaps w:val="0"/>
      <w:strike w:val="0"/>
      <w:color w:val="000000"/>
      <w:spacing w:val="12"/>
      <w:w w:val="100"/>
      <w:position w:val="0"/>
      <w:sz w:val="18"/>
      <w:szCs w:val="18"/>
      <w:u w:val="none"/>
      <w:shd w:val="clear" w:color="auto" w:fill="FFFFFF"/>
      <w:lang w:val="ru-RU" w:eastAsia="ru-RU" w:bidi="ru-RU"/>
    </w:rPr>
  </w:style>
  <w:style w:type="paragraph" w:styleId="a7">
    <w:name w:val="header"/>
    <w:basedOn w:val="a0"/>
    <w:link w:val="a8"/>
    <w:uiPriority w:val="99"/>
    <w:unhideWhenUsed/>
    <w:rsid w:val="00C96F16"/>
    <w:pPr>
      <w:tabs>
        <w:tab w:val="center" w:pos="4677"/>
        <w:tab w:val="right" w:pos="9355"/>
      </w:tabs>
    </w:pPr>
  </w:style>
  <w:style w:type="character" w:customStyle="1" w:styleId="a8">
    <w:name w:val="Верхний колонтитул Знак"/>
    <w:basedOn w:val="a1"/>
    <w:link w:val="a7"/>
    <w:uiPriority w:val="99"/>
    <w:rsid w:val="00C96F16"/>
    <w:rPr>
      <w:rFonts w:ascii="Times New Roman" w:eastAsia="Times New Roman" w:hAnsi="Times New Roman" w:cs="Times New Roman"/>
      <w:sz w:val="24"/>
      <w:szCs w:val="24"/>
      <w:lang w:eastAsia="ru-RU"/>
    </w:rPr>
  </w:style>
  <w:style w:type="paragraph" w:styleId="a9">
    <w:name w:val="footer"/>
    <w:basedOn w:val="a0"/>
    <w:link w:val="aa"/>
    <w:unhideWhenUsed/>
    <w:rsid w:val="00C96F16"/>
    <w:pPr>
      <w:tabs>
        <w:tab w:val="center" w:pos="4677"/>
        <w:tab w:val="right" w:pos="9355"/>
      </w:tabs>
    </w:pPr>
  </w:style>
  <w:style w:type="character" w:customStyle="1" w:styleId="aa">
    <w:name w:val="Нижний колонтитул Знак"/>
    <w:basedOn w:val="a1"/>
    <w:link w:val="a9"/>
    <w:rsid w:val="00C96F16"/>
    <w:rPr>
      <w:rFonts w:ascii="Times New Roman" w:eastAsia="Times New Roman" w:hAnsi="Times New Roman" w:cs="Times New Roman"/>
      <w:sz w:val="24"/>
      <w:szCs w:val="24"/>
      <w:lang w:eastAsia="ru-RU"/>
    </w:rPr>
  </w:style>
  <w:style w:type="paragraph" w:styleId="ab">
    <w:name w:val="Balloon Text"/>
    <w:basedOn w:val="a0"/>
    <w:link w:val="ac"/>
    <w:semiHidden/>
    <w:unhideWhenUsed/>
    <w:rsid w:val="00842E24"/>
    <w:rPr>
      <w:rFonts w:ascii="Tahoma" w:hAnsi="Tahoma" w:cs="Tahoma"/>
      <w:sz w:val="16"/>
      <w:szCs w:val="16"/>
    </w:rPr>
  </w:style>
  <w:style w:type="character" w:customStyle="1" w:styleId="ac">
    <w:name w:val="Текст выноски Знак"/>
    <w:basedOn w:val="a1"/>
    <w:link w:val="ab"/>
    <w:uiPriority w:val="99"/>
    <w:semiHidden/>
    <w:rsid w:val="00842E24"/>
    <w:rPr>
      <w:rFonts w:ascii="Tahoma" w:eastAsia="Times New Roman" w:hAnsi="Tahoma" w:cs="Tahoma"/>
      <w:sz w:val="16"/>
      <w:szCs w:val="16"/>
      <w:lang w:eastAsia="ru-RU"/>
    </w:rPr>
  </w:style>
  <w:style w:type="character" w:styleId="ad">
    <w:name w:val="Hyperlink"/>
    <w:basedOn w:val="a1"/>
    <w:unhideWhenUsed/>
    <w:rsid w:val="00230B5B"/>
    <w:rPr>
      <w:color w:val="0000FF" w:themeColor="hyperlink"/>
      <w:u w:val="single"/>
    </w:rPr>
  </w:style>
  <w:style w:type="character" w:customStyle="1" w:styleId="10">
    <w:name w:val="Заголовок 1 Знак"/>
    <w:basedOn w:val="a1"/>
    <w:link w:val="1"/>
    <w:rsid w:val="00424668"/>
    <w:rPr>
      <w:rFonts w:ascii="Cambria" w:eastAsia="Times New Roman" w:hAnsi="Cambria" w:cs="Times New Roman"/>
      <w:b/>
      <w:bCs/>
      <w:kern w:val="32"/>
      <w:sz w:val="32"/>
      <w:szCs w:val="32"/>
      <w:lang w:eastAsia="ar-SA"/>
    </w:rPr>
  </w:style>
  <w:style w:type="character" w:customStyle="1" w:styleId="20">
    <w:name w:val="Заголовок 2 Знак"/>
    <w:basedOn w:val="a1"/>
    <w:link w:val="2"/>
    <w:rsid w:val="00424668"/>
    <w:rPr>
      <w:rFonts w:ascii="Cambria" w:eastAsia="Times New Roman" w:hAnsi="Cambria" w:cs="Times New Roman"/>
      <w:b/>
      <w:bCs/>
      <w:i/>
      <w:iCs/>
      <w:sz w:val="28"/>
      <w:szCs w:val="28"/>
      <w:lang w:eastAsia="ar-SA"/>
    </w:rPr>
  </w:style>
  <w:style w:type="paragraph" w:customStyle="1" w:styleId="ae">
    <w:name w:val="Название_пост"/>
    <w:basedOn w:val="af"/>
    <w:next w:val="af0"/>
    <w:rsid w:val="00424668"/>
    <w:pPr>
      <w:spacing w:before="0" w:after="0"/>
      <w:outlineLvl w:val="9"/>
    </w:pPr>
    <w:rPr>
      <w:rFonts w:ascii="Times New Roman" w:hAnsi="Times New Roman" w:cs="Times New Roman"/>
      <w:kern w:val="0"/>
      <w:szCs w:val="24"/>
    </w:rPr>
  </w:style>
  <w:style w:type="paragraph" w:styleId="af">
    <w:name w:val="Title"/>
    <w:basedOn w:val="a0"/>
    <w:link w:val="af1"/>
    <w:qFormat/>
    <w:rsid w:val="00424668"/>
    <w:pPr>
      <w:suppressAutoHyphens/>
      <w:spacing w:before="240" w:after="60"/>
      <w:jc w:val="center"/>
      <w:outlineLvl w:val="0"/>
    </w:pPr>
    <w:rPr>
      <w:rFonts w:ascii="Arial" w:hAnsi="Arial" w:cs="Arial"/>
      <w:b/>
      <w:bCs/>
      <w:kern w:val="28"/>
      <w:sz w:val="32"/>
      <w:szCs w:val="32"/>
      <w:lang w:eastAsia="ar-SA"/>
    </w:rPr>
  </w:style>
  <w:style w:type="character" w:customStyle="1" w:styleId="af1">
    <w:name w:val="Название Знак"/>
    <w:basedOn w:val="a1"/>
    <w:link w:val="af"/>
    <w:rsid w:val="00424668"/>
    <w:rPr>
      <w:rFonts w:ascii="Arial" w:eastAsia="Times New Roman" w:hAnsi="Arial" w:cs="Arial"/>
      <w:b/>
      <w:bCs/>
      <w:kern w:val="28"/>
      <w:sz w:val="32"/>
      <w:szCs w:val="32"/>
      <w:lang w:eastAsia="ar-SA"/>
    </w:rPr>
  </w:style>
  <w:style w:type="paragraph" w:customStyle="1" w:styleId="af0">
    <w:name w:val="Дата и номер"/>
    <w:basedOn w:val="a0"/>
    <w:next w:val="af2"/>
    <w:rsid w:val="00424668"/>
    <w:pPr>
      <w:tabs>
        <w:tab w:val="left" w:pos="8100"/>
      </w:tabs>
      <w:suppressAutoHyphens/>
      <w:ind w:firstLine="720"/>
      <w:jc w:val="both"/>
    </w:pPr>
    <w:rPr>
      <w:bCs/>
      <w:sz w:val="26"/>
      <w:lang w:eastAsia="ar-SA"/>
    </w:rPr>
  </w:style>
  <w:style w:type="paragraph" w:customStyle="1" w:styleId="af2">
    <w:name w:val="Заголовок_пост"/>
    <w:basedOn w:val="a0"/>
    <w:rsid w:val="00424668"/>
    <w:pPr>
      <w:tabs>
        <w:tab w:val="left" w:pos="13320"/>
      </w:tabs>
      <w:suppressAutoHyphens/>
      <w:ind w:left="720" w:right="4627"/>
    </w:pPr>
    <w:rPr>
      <w:sz w:val="26"/>
      <w:lang w:eastAsia="ar-SA"/>
    </w:rPr>
  </w:style>
  <w:style w:type="paragraph" w:customStyle="1" w:styleId="af3">
    <w:name w:val="Абзац_пост"/>
    <w:basedOn w:val="a0"/>
    <w:link w:val="af4"/>
    <w:rsid w:val="00424668"/>
    <w:pPr>
      <w:suppressAutoHyphens/>
      <w:spacing w:before="120"/>
      <w:ind w:firstLine="720"/>
      <w:jc w:val="both"/>
    </w:pPr>
    <w:rPr>
      <w:sz w:val="26"/>
      <w:lang w:eastAsia="ar-SA"/>
    </w:rPr>
  </w:style>
  <w:style w:type="character" w:customStyle="1" w:styleId="af4">
    <w:name w:val="Абзац_пост Знак"/>
    <w:link w:val="af3"/>
    <w:rsid w:val="00424668"/>
    <w:rPr>
      <w:rFonts w:ascii="Times New Roman" w:eastAsia="Times New Roman" w:hAnsi="Times New Roman" w:cs="Times New Roman"/>
      <w:sz w:val="26"/>
      <w:szCs w:val="24"/>
      <w:lang w:eastAsia="ar-SA"/>
    </w:rPr>
  </w:style>
  <w:style w:type="paragraph" w:customStyle="1" w:styleId="13">
    <w:name w:val="Обычный + 13 пт"/>
    <w:basedOn w:val="a0"/>
    <w:link w:val="130"/>
    <w:rsid w:val="00424668"/>
    <w:pPr>
      <w:shd w:val="clear" w:color="auto" w:fill="FFFFFF"/>
      <w:tabs>
        <w:tab w:val="left" w:pos="1492"/>
      </w:tabs>
      <w:suppressAutoHyphens/>
      <w:spacing w:before="293" w:line="298" w:lineRule="exact"/>
      <w:ind w:left="67" w:firstLine="552"/>
      <w:jc w:val="both"/>
    </w:pPr>
    <w:rPr>
      <w:sz w:val="26"/>
      <w:szCs w:val="26"/>
      <w:lang w:eastAsia="ar-SA"/>
    </w:rPr>
  </w:style>
  <w:style w:type="character" w:customStyle="1" w:styleId="130">
    <w:name w:val="Обычный + 13 пт Знак"/>
    <w:link w:val="13"/>
    <w:rsid w:val="00424668"/>
    <w:rPr>
      <w:rFonts w:ascii="Times New Roman" w:eastAsia="Times New Roman" w:hAnsi="Times New Roman" w:cs="Times New Roman"/>
      <w:sz w:val="26"/>
      <w:szCs w:val="26"/>
      <w:shd w:val="clear" w:color="auto" w:fill="FFFFFF"/>
      <w:lang w:eastAsia="ar-SA"/>
    </w:rPr>
  </w:style>
  <w:style w:type="paragraph" w:customStyle="1" w:styleId="ConsPlusNormal">
    <w:name w:val="ConsPlusNormal"/>
    <w:rsid w:val="004246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246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rsid w:val="0042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0">
    <w:name w:val="Стандартный HTML Знак"/>
    <w:basedOn w:val="a1"/>
    <w:link w:val="HTML"/>
    <w:rsid w:val="00424668"/>
    <w:rPr>
      <w:rFonts w:ascii="Courier New" w:eastAsia="Times New Roman" w:hAnsi="Courier New" w:cs="Courier New"/>
      <w:sz w:val="20"/>
      <w:szCs w:val="20"/>
      <w:lang w:eastAsia="ru-RU"/>
    </w:rPr>
  </w:style>
  <w:style w:type="paragraph" w:styleId="af5">
    <w:name w:val="Body Text Indent"/>
    <w:basedOn w:val="a0"/>
    <w:link w:val="af6"/>
    <w:unhideWhenUsed/>
    <w:rsid w:val="00424668"/>
    <w:pPr>
      <w:spacing w:after="120"/>
      <w:ind w:left="283"/>
    </w:pPr>
  </w:style>
  <w:style w:type="character" w:customStyle="1" w:styleId="af6">
    <w:name w:val="Основной текст с отступом Знак"/>
    <w:basedOn w:val="a1"/>
    <w:link w:val="af5"/>
    <w:rsid w:val="00424668"/>
    <w:rPr>
      <w:rFonts w:ascii="Times New Roman" w:eastAsia="Times New Roman" w:hAnsi="Times New Roman" w:cs="Times New Roman"/>
      <w:sz w:val="24"/>
      <w:szCs w:val="24"/>
      <w:lang w:eastAsia="ru-RU"/>
    </w:rPr>
  </w:style>
  <w:style w:type="character" w:customStyle="1" w:styleId="af7">
    <w:name w:val="Гипертекстовая ссылка"/>
    <w:rsid w:val="00424668"/>
    <w:rPr>
      <w:color w:val="008000"/>
    </w:rPr>
  </w:style>
  <w:style w:type="paragraph" w:styleId="af8">
    <w:name w:val="annotation text"/>
    <w:basedOn w:val="a0"/>
    <w:link w:val="af9"/>
    <w:rsid w:val="00424668"/>
    <w:pPr>
      <w:suppressAutoHyphens/>
    </w:pPr>
    <w:rPr>
      <w:sz w:val="20"/>
      <w:szCs w:val="20"/>
      <w:lang w:eastAsia="ar-SA"/>
    </w:rPr>
  </w:style>
  <w:style w:type="character" w:customStyle="1" w:styleId="af9">
    <w:name w:val="Текст примечания Знак"/>
    <w:basedOn w:val="a1"/>
    <w:link w:val="af8"/>
    <w:rsid w:val="00424668"/>
    <w:rPr>
      <w:rFonts w:ascii="Times New Roman" w:eastAsia="Times New Roman" w:hAnsi="Times New Roman" w:cs="Times New Roman"/>
      <w:sz w:val="20"/>
      <w:szCs w:val="20"/>
      <w:lang w:eastAsia="ar-SA"/>
    </w:rPr>
  </w:style>
  <w:style w:type="paragraph" w:styleId="afa">
    <w:name w:val="annotation subject"/>
    <w:basedOn w:val="af8"/>
    <w:next w:val="af8"/>
    <w:link w:val="afb"/>
    <w:rsid w:val="00424668"/>
    <w:rPr>
      <w:b/>
      <w:bCs/>
    </w:rPr>
  </w:style>
  <w:style w:type="character" w:customStyle="1" w:styleId="afb">
    <w:name w:val="Тема примечания Знак"/>
    <w:basedOn w:val="af9"/>
    <w:link w:val="afa"/>
    <w:rsid w:val="00424668"/>
    <w:rPr>
      <w:rFonts w:ascii="Times New Roman" w:eastAsia="Times New Roman" w:hAnsi="Times New Roman" w:cs="Times New Roman"/>
      <w:b/>
      <w:bCs/>
      <w:sz w:val="20"/>
      <w:szCs w:val="20"/>
      <w:lang w:eastAsia="ar-SA"/>
    </w:rPr>
  </w:style>
  <w:style w:type="paragraph" w:customStyle="1" w:styleId="a">
    <w:name w:val="Пункт_пост"/>
    <w:basedOn w:val="a0"/>
    <w:rsid w:val="00424668"/>
    <w:pPr>
      <w:numPr>
        <w:numId w:val="26"/>
      </w:numPr>
      <w:spacing w:before="120"/>
      <w:jc w:val="both"/>
    </w:pPr>
    <w:rPr>
      <w:sz w:val="26"/>
    </w:rPr>
  </w:style>
  <w:style w:type="paragraph" w:customStyle="1" w:styleId="Default">
    <w:name w:val="Default"/>
    <w:rsid w:val="004246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yle11">
    <w:name w:val="style11"/>
    <w:basedOn w:val="a1"/>
    <w:rsid w:val="00424668"/>
  </w:style>
  <w:style w:type="paragraph" w:customStyle="1" w:styleId="ConsPlusCell">
    <w:name w:val="ConsPlusCell"/>
    <w:rsid w:val="00424668"/>
    <w:pPr>
      <w:autoSpaceDE w:val="0"/>
      <w:autoSpaceDN w:val="0"/>
      <w:adjustRightInd w:val="0"/>
      <w:spacing w:after="0" w:line="240" w:lineRule="auto"/>
    </w:pPr>
    <w:rPr>
      <w:rFonts w:ascii="Arial" w:eastAsia="Calibri" w:hAnsi="Arial" w:cs="Arial"/>
      <w:sz w:val="20"/>
      <w:szCs w:val="20"/>
    </w:rPr>
  </w:style>
  <w:style w:type="paragraph" w:styleId="afc">
    <w:name w:val="footnote text"/>
    <w:basedOn w:val="a0"/>
    <w:link w:val="afd"/>
    <w:semiHidden/>
    <w:rsid w:val="00424668"/>
    <w:pPr>
      <w:suppressAutoHyphens/>
    </w:pPr>
    <w:rPr>
      <w:sz w:val="20"/>
      <w:szCs w:val="20"/>
      <w:lang w:eastAsia="ar-SA"/>
    </w:rPr>
  </w:style>
  <w:style w:type="character" w:customStyle="1" w:styleId="afd">
    <w:name w:val="Текст сноски Знак"/>
    <w:basedOn w:val="a1"/>
    <w:link w:val="afc"/>
    <w:semiHidden/>
    <w:rsid w:val="00424668"/>
    <w:rPr>
      <w:rFonts w:ascii="Times New Roman" w:eastAsia="Times New Roman" w:hAnsi="Times New Roman" w:cs="Times New Roman"/>
      <w:sz w:val="20"/>
      <w:szCs w:val="20"/>
      <w:lang w:eastAsia="ar-SA"/>
    </w:rPr>
  </w:style>
  <w:style w:type="character" w:styleId="afe">
    <w:name w:val="footnote reference"/>
    <w:semiHidden/>
    <w:rsid w:val="00424668"/>
    <w:rPr>
      <w:vertAlign w:val="superscript"/>
    </w:rPr>
  </w:style>
  <w:style w:type="paragraph" w:styleId="aff">
    <w:name w:val="Normal (Web)"/>
    <w:basedOn w:val="a0"/>
    <w:rsid w:val="00424668"/>
    <w:pPr>
      <w:spacing w:before="100" w:beforeAutospacing="1" w:after="100" w:afterAutospacing="1"/>
    </w:pPr>
  </w:style>
  <w:style w:type="paragraph" w:customStyle="1" w:styleId="aff0">
    <w:name w:val="Знак"/>
    <w:basedOn w:val="a0"/>
    <w:rsid w:val="00424668"/>
    <w:pPr>
      <w:spacing w:after="160" w:line="240" w:lineRule="exact"/>
      <w:ind w:firstLine="567"/>
      <w:jc w:val="both"/>
    </w:pPr>
    <w:rPr>
      <w:rFonts w:ascii="Arial" w:hAnsi="Arial" w:cs="Arial"/>
      <w:sz w:val="20"/>
      <w:szCs w:val="20"/>
      <w:lang w:val="en-US" w:eastAsia="en-US"/>
    </w:rPr>
  </w:style>
  <w:style w:type="table" w:styleId="aff1">
    <w:name w:val="Table Grid"/>
    <w:basedOn w:val="a2"/>
    <w:rsid w:val="0042466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E4BD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24668"/>
    <w:pPr>
      <w:keepNext/>
      <w:suppressAutoHyphens/>
      <w:spacing w:before="240" w:after="60"/>
      <w:outlineLvl w:val="0"/>
    </w:pPr>
    <w:rPr>
      <w:rFonts w:ascii="Cambria" w:hAnsi="Cambria"/>
      <w:b/>
      <w:bCs/>
      <w:kern w:val="32"/>
      <w:sz w:val="32"/>
      <w:szCs w:val="32"/>
      <w:lang w:eastAsia="ar-SA"/>
    </w:rPr>
  </w:style>
  <w:style w:type="paragraph" w:styleId="2">
    <w:name w:val="heading 2"/>
    <w:basedOn w:val="a0"/>
    <w:next w:val="a0"/>
    <w:link w:val="20"/>
    <w:qFormat/>
    <w:rsid w:val="00424668"/>
    <w:pPr>
      <w:keepNext/>
      <w:suppressAutoHyphens/>
      <w:spacing w:before="240" w:after="60"/>
      <w:outlineLvl w:val="1"/>
    </w:pPr>
    <w:rPr>
      <w:rFonts w:ascii="Cambria" w:hAnsi="Cambria"/>
      <w:b/>
      <w:bCs/>
      <w:i/>
      <w:iCs/>
      <w:sz w:val="28"/>
      <w:szCs w:val="28"/>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No Spacing"/>
    <w:uiPriority w:val="1"/>
    <w:qFormat/>
    <w:rsid w:val="005E4BD5"/>
    <w:pPr>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basedOn w:val="a1"/>
    <w:link w:val="11"/>
    <w:rsid w:val="00136C50"/>
    <w:rPr>
      <w:rFonts w:ascii="Times New Roman" w:eastAsia="Times New Roman" w:hAnsi="Times New Roman" w:cs="Times New Roman"/>
      <w:spacing w:val="3"/>
      <w:sz w:val="21"/>
      <w:szCs w:val="21"/>
      <w:shd w:val="clear" w:color="auto" w:fill="FFFFFF"/>
    </w:rPr>
  </w:style>
  <w:style w:type="paragraph" w:customStyle="1" w:styleId="11">
    <w:name w:val="Основной текст1"/>
    <w:basedOn w:val="a0"/>
    <w:link w:val="a5"/>
    <w:rsid w:val="00136C50"/>
    <w:pPr>
      <w:widowControl w:val="0"/>
      <w:shd w:val="clear" w:color="auto" w:fill="FFFFFF"/>
      <w:spacing w:line="293" w:lineRule="exact"/>
      <w:jc w:val="right"/>
    </w:pPr>
    <w:rPr>
      <w:spacing w:val="3"/>
      <w:sz w:val="21"/>
      <w:szCs w:val="21"/>
      <w:lang w:eastAsia="en-US"/>
    </w:rPr>
  </w:style>
  <w:style w:type="paragraph" w:styleId="a6">
    <w:name w:val="List Paragraph"/>
    <w:basedOn w:val="a0"/>
    <w:uiPriority w:val="34"/>
    <w:qFormat/>
    <w:rsid w:val="00F23BB6"/>
    <w:pPr>
      <w:ind w:left="720"/>
      <w:contextualSpacing/>
    </w:pPr>
  </w:style>
  <w:style w:type="paragraph" w:customStyle="1" w:styleId="21">
    <w:name w:val="Основной текст2"/>
    <w:basedOn w:val="a0"/>
    <w:rsid w:val="008F58A6"/>
    <w:pPr>
      <w:widowControl w:val="0"/>
      <w:shd w:val="clear" w:color="auto" w:fill="FFFFFF"/>
      <w:spacing w:before="660" w:after="240" w:line="298" w:lineRule="exact"/>
    </w:pPr>
    <w:rPr>
      <w:color w:val="000000"/>
      <w:spacing w:val="7"/>
      <w:sz w:val="22"/>
      <w:szCs w:val="22"/>
      <w:lang w:bidi="ru-RU"/>
    </w:rPr>
  </w:style>
  <w:style w:type="character" w:customStyle="1" w:styleId="10pt0pt">
    <w:name w:val="Основной текст + 10 pt;Интервал 0 pt"/>
    <w:basedOn w:val="a5"/>
    <w:rsid w:val="008F58A6"/>
    <w:rPr>
      <w:rFonts w:ascii="Times New Roman" w:eastAsia="Times New Roman" w:hAnsi="Times New Roman" w:cs="Times New Roman"/>
      <w:b w:val="0"/>
      <w:bCs w:val="0"/>
      <w:i w:val="0"/>
      <w:iCs w:val="0"/>
      <w:smallCaps w:val="0"/>
      <w:strike w:val="0"/>
      <w:color w:val="000000"/>
      <w:spacing w:val="12"/>
      <w:w w:val="100"/>
      <w:position w:val="0"/>
      <w:sz w:val="20"/>
      <w:szCs w:val="20"/>
      <w:u w:val="none"/>
      <w:shd w:val="clear" w:color="auto" w:fill="FFFFFF"/>
      <w:lang w:val="ru-RU" w:eastAsia="ru-RU" w:bidi="ru-RU"/>
    </w:rPr>
  </w:style>
  <w:style w:type="character" w:customStyle="1" w:styleId="105pt0pt60">
    <w:name w:val="Основной текст + 10;5 pt;Полужирный;Интервал 0 pt;Масштаб 60%"/>
    <w:basedOn w:val="a5"/>
    <w:rsid w:val="008F58A6"/>
    <w:rPr>
      <w:rFonts w:ascii="Times New Roman" w:eastAsia="Times New Roman" w:hAnsi="Times New Roman" w:cs="Times New Roman"/>
      <w:b/>
      <w:bCs/>
      <w:i w:val="0"/>
      <w:iCs w:val="0"/>
      <w:smallCaps w:val="0"/>
      <w:strike w:val="0"/>
      <w:color w:val="000000"/>
      <w:spacing w:val="0"/>
      <w:w w:val="60"/>
      <w:position w:val="0"/>
      <w:sz w:val="21"/>
      <w:szCs w:val="21"/>
      <w:u w:val="none"/>
      <w:shd w:val="clear" w:color="auto" w:fill="FFFFFF"/>
      <w:lang w:val="ru-RU" w:eastAsia="ru-RU" w:bidi="ru-RU"/>
    </w:rPr>
  </w:style>
  <w:style w:type="character" w:customStyle="1" w:styleId="9pt0pt">
    <w:name w:val="Основной текст + 9 pt;Интервал 0 pt"/>
    <w:basedOn w:val="a5"/>
    <w:rsid w:val="008F58A6"/>
    <w:rPr>
      <w:rFonts w:ascii="Times New Roman" w:eastAsia="Times New Roman" w:hAnsi="Times New Roman" w:cs="Times New Roman"/>
      <w:b w:val="0"/>
      <w:bCs w:val="0"/>
      <w:i w:val="0"/>
      <w:iCs w:val="0"/>
      <w:smallCaps w:val="0"/>
      <w:strike w:val="0"/>
      <w:color w:val="000000"/>
      <w:spacing w:val="12"/>
      <w:w w:val="100"/>
      <w:position w:val="0"/>
      <w:sz w:val="18"/>
      <w:szCs w:val="18"/>
      <w:u w:val="none"/>
      <w:shd w:val="clear" w:color="auto" w:fill="FFFFFF"/>
      <w:lang w:val="ru-RU" w:eastAsia="ru-RU" w:bidi="ru-RU"/>
    </w:rPr>
  </w:style>
  <w:style w:type="paragraph" w:styleId="a7">
    <w:name w:val="header"/>
    <w:basedOn w:val="a0"/>
    <w:link w:val="a8"/>
    <w:uiPriority w:val="99"/>
    <w:unhideWhenUsed/>
    <w:rsid w:val="00C96F16"/>
    <w:pPr>
      <w:tabs>
        <w:tab w:val="center" w:pos="4677"/>
        <w:tab w:val="right" w:pos="9355"/>
      </w:tabs>
    </w:pPr>
  </w:style>
  <w:style w:type="character" w:customStyle="1" w:styleId="a8">
    <w:name w:val="Верхний колонтитул Знак"/>
    <w:basedOn w:val="a1"/>
    <w:link w:val="a7"/>
    <w:uiPriority w:val="99"/>
    <w:rsid w:val="00C96F16"/>
    <w:rPr>
      <w:rFonts w:ascii="Times New Roman" w:eastAsia="Times New Roman" w:hAnsi="Times New Roman" w:cs="Times New Roman"/>
      <w:sz w:val="24"/>
      <w:szCs w:val="24"/>
      <w:lang w:eastAsia="ru-RU"/>
    </w:rPr>
  </w:style>
  <w:style w:type="paragraph" w:styleId="a9">
    <w:name w:val="footer"/>
    <w:basedOn w:val="a0"/>
    <w:link w:val="aa"/>
    <w:unhideWhenUsed/>
    <w:rsid w:val="00C96F16"/>
    <w:pPr>
      <w:tabs>
        <w:tab w:val="center" w:pos="4677"/>
        <w:tab w:val="right" w:pos="9355"/>
      </w:tabs>
    </w:pPr>
  </w:style>
  <w:style w:type="character" w:customStyle="1" w:styleId="aa">
    <w:name w:val="Нижний колонтитул Знак"/>
    <w:basedOn w:val="a1"/>
    <w:link w:val="a9"/>
    <w:rsid w:val="00C96F16"/>
    <w:rPr>
      <w:rFonts w:ascii="Times New Roman" w:eastAsia="Times New Roman" w:hAnsi="Times New Roman" w:cs="Times New Roman"/>
      <w:sz w:val="24"/>
      <w:szCs w:val="24"/>
      <w:lang w:eastAsia="ru-RU"/>
    </w:rPr>
  </w:style>
  <w:style w:type="paragraph" w:styleId="ab">
    <w:name w:val="Balloon Text"/>
    <w:basedOn w:val="a0"/>
    <w:link w:val="ac"/>
    <w:semiHidden/>
    <w:unhideWhenUsed/>
    <w:rsid w:val="00842E24"/>
    <w:rPr>
      <w:rFonts w:ascii="Tahoma" w:hAnsi="Tahoma" w:cs="Tahoma"/>
      <w:sz w:val="16"/>
      <w:szCs w:val="16"/>
    </w:rPr>
  </w:style>
  <w:style w:type="character" w:customStyle="1" w:styleId="ac">
    <w:name w:val="Текст выноски Знак"/>
    <w:basedOn w:val="a1"/>
    <w:link w:val="ab"/>
    <w:uiPriority w:val="99"/>
    <w:semiHidden/>
    <w:rsid w:val="00842E24"/>
    <w:rPr>
      <w:rFonts w:ascii="Tahoma" w:eastAsia="Times New Roman" w:hAnsi="Tahoma" w:cs="Tahoma"/>
      <w:sz w:val="16"/>
      <w:szCs w:val="16"/>
      <w:lang w:eastAsia="ru-RU"/>
    </w:rPr>
  </w:style>
  <w:style w:type="character" w:styleId="ad">
    <w:name w:val="Hyperlink"/>
    <w:basedOn w:val="a1"/>
    <w:unhideWhenUsed/>
    <w:rsid w:val="00230B5B"/>
    <w:rPr>
      <w:color w:val="0000FF" w:themeColor="hyperlink"/>
      <w:u w:val="single"/>
    </w:rPr>
  </w:style>
  <w:style w:type="character" w:customStyle="1" w:styleId="10">
    <w:name w:val="Заголовок 1 Знак"/>
    <w:basedOn w:val="a1"/>
    <w:link w:val="1"/>
    <w:rsid w:val="00424668"/>
    <w:rPr>
      <w:rFonts w:ascii="Cambria" w:eastAsia="Times New Roman" w:hAnsi="Cambria" w:cs="Times New Roman"/>
      <w:b/>
      <w:bCs/>
      <w:kern w:val="32"/>
      <w:sz w:val="32"/>
      <w:szCs w:val="32"/>
      <w:lang w:eastAsia="ar-SA"/>
    </w:rPr>
  </w:style>
  <w:style w:type="character" w:customStyle="1" w:styleId="20">
    <w:name w:val="Заголовок 2 Знак"/>
    <w:basedOn w:val="a1"/>
    <w:link w:val="2"/>
    <w:rsid w:val="00424668"/>
    <w:rPr>
      <w:rFonts w:ascii="Cambria" w:eastAsia="Times New Roman" w:hAnsi="Cambria" w:cs="Times New Roman"/>
      <w:b/>
      <w:bCs/>
      <w:i/>
      <w:iCs/>
      <w:sz w:val="28"/>
      <w:szCs w:val="28"/>
      <w:lang w:eastAsia="ar-SA"/>
    </w:rPr>
  </w:style>
  <w:style w:type="paragraph" w:customStyle="1" w:styleId="ae">
    <w:name w:val="Название_пост"/>
    <w:basedOn w:val="af"/>
    <w:next w:val="af0"/>
    <w:rsid w:val="00424668"/>
    <w:pPr>
      <w:spacing w:before="0" w:after="0"/>
      <w:outlineLvl w:val="9"/>
    </w:pPr>
    <w:rPr>
      <w:rFonts w:ascii="Times New Roman" w:hAnsi="Times New Roman" w:cs="Times New Roman"/>
      <w:kern w:val="0"/>
      <w:szCs w:val="24"/>
    </w:rPr>
  </w:style>
  <w:style w:type="paragraph" w:styleId="af">
    <w:name w:val="Title"/>
    <w:basedOn w:val="a0"/>
    <w:link w:val="af1"/>
    <w:qFormat/>
    <w:rsid w:val="00424668"/>
    <w:pPr>
      <w:suppressAutoHyphens/>
      <w:spacing w:before="240" w:after="60"/>
      <w:jc w:val="center"/>
      <w:outlineLvl w:val="0"/>
    </w:pPr>
    <w:rPr>
      <w:rFonts w:ascii="Arial" w:hAnsi="Arial" w:cs="Arial"/>
      <w:b/>
      <w:bCs/>
      <w:kern w:val="28"/>
      <w:sz w:val="32"/>
      <w:szCs w:val="32"/>
      <w:lang w:eastAsia="ar-SA"/>
    </w:rPr>
  </w:style>
  <w:style w:type="character" w:customStyle="1" w:styleId="af1">
    <w:name w:val="Название Знак"/>
    <w:basedOn w:val="a1"/>
    <w:link w:val="af"/>
    <w:rsid w:val="00424668"/>
    <w:rPr>
      <w:rFonts w:ascii="Arial" w:eastAsia="Times New Roman" w:hAnsi="Arial" w:cs="Arial"/>
      <w:b/>
      <w:bCs/>
      <w:kern w:val="28"/>
      <w:sz w:val="32"/>
      <w:szCs w:val="32"/>
      <w:lang w:eastAsia="ar-SA"/>
    </w:rPr>
  </w:style>
  <w:style w:type="paragraph" w:customStyle="1" w:styleId="af0">
    <w:name w:val="Дата и номер"/>
    <w:basedOn w:val="a0"/>
    <w:next w:val="af2"/>
    <w:rsid w:val="00424668"/>
    <w:pPr>
      <w:tabs>
        <w:tab w:val="left" w:pos="8100"/>
      </w:tabs>
      <w:suppressAutoHyphens/>
      <w:ind w:firstLine="720"/>
      <w:jc w:val="both"/>
    </w:pPr>
    <w:rPr>
      <w:bCs/>
      <w:sz w:val="26"/>
      <w:lang w:eastAsia="ar-SA"/>
    </w:rPr>
  </w:style>
  <w:style w:type="paragraph" w:customStyle="1" w:styleId="af2">
    <w:name w:val="Заголовок_пост"/>
    <w:basedOn w:val="a0"/>
    <w:rsid w:val="00424668"/>
    <w:pPr>
      <w:tabs>
        <w:tab w:val="left" w:pos="13320"/>
      </w:tabs>
      <w:suppressAutoHyphens/>
      <w:ind w:left="720" w:right="4627"/>
    </w:pPr>
    <w:rPr>
      <w:sz w:val="26"/>
      <w:lang w:eastAsia="ar-SA"/>
    </w:rPr>
  </w:style>
  <w:style w:type="paragraph" w:customStyle="1" w:styleId="af3">
    <w:name w:val="Абзац_пост"/>
    <w:basedOn w:val="a0"/>
    <w:link w:val="af4"/>
    <w:rsid w:val="00424668"/>
    <w:pPr>
      <w:suppressAutoHyphens/>
      <w:spacing w:before="120"/>
      <w:ind w:firstLine="720"/>
      <w:jc w:val="both"/>
    </w:pPr>
    <w:rPr>
      <w:sz w:val="26"/>
      <w:lang w:eastAsia="ar-SA"/>
    </w:rPr>
  </w:style>
  <w:style w:type="character" w:customStyle="1" w:styleId="af4">
    <w:name w:val="Абзац_пост Знак"/>
    <w:link w:val="af3"/>
    <w:rsid w:val="00424668"/>
    <w:rPr>
      <w:rFonts w:ascii="Times New Roman" w:eastAsia="Times New Roman" w:hAnsi="Times New Roman" w:cs="Times New Roman"/>
      <w:sz w:val="26"/>
      <w:szCs w:val="24"/>
      <w:lang w:eastAsia="ar-SA"/>
    </w:rPr>
  </w:style>
  <w:style w:type="paragraph" w:customStyle="1" w:styleId="13">
    <w:name w:val="Обычный + 13 пт"/>
    <w:basedOn w:val="a0"/>
    <w:link w:val="130"/>
    <w:rsid w:val="00424668"/>
    <w:pPr>
      <w:shd w:val="clear" w:color="auto" w:fill="FFFFFF"/>
      <w:tabs>
        <w:tab w:val="left" w:pos="1492"/>
      </w:tabs>
      <w:suppressAutoHyphens/>
      <w:spacing w:before="293" w:line="298" w:lineRule="exact"/>
      <w:ind w:left="67" w:firstLine="552"/>
      <w:jc w:val="both"/>
    </w:pPr>
    <w:rPr>
      <w:sz w:val="26"/>
      <w:szCs w:val="26"/>
      <w:lang w:eastAsia="ar-SA"/>
    </w:rPr>
  </w:style>
  <w:style w:type="character" w:customStyle="1" w:styleId="130">
    <w:name w:val="Обычный + 13 пт Знак"/>
    <w:link w:val="13"/>
    <w:rsid w:val="00424668"/>
    <w:rPr>
      <w:rFonts w:ascii="Times New Roman" w:eastAsia="Times New Roman" w:hAnsi="Times New Roman" w:cs="Times New Roman"/>
      <w:sz w:val="26"/>
      <w:szCs w:val="26"/>
      <w:shd w:val="clear" w:color="auto" w:fill="FFFFFF"/>
      <w:lang w:eastAsia="ar-SA"/>
    </w:rPr>
  </w:style>
  <w:style w:type="paragraph" w:customStyle="1" w:styleId="ConsPlusNormal">
    <w:name w:val="ConsPlusNormal"/>
    <w:rsid w:val="004246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2466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rsid w:val="00424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0">
    <w:name w:val="Стандартный HTML Знак"/>
    <w:basedOn w:val="a1"/>
    <w:link w:val="HTML"/>
    <w:rsid w:val="00424668"/>
    <w:rPr>
      <w:rFonts w:ascii="Courier New" w:eastAsia="Times New Roman" w:hAnsi="Courier New" w:cs="Courier New"/>
      <w:sz w:val="20"/>
      <w:szCs w:val="20"/>
      <w:lang w:eastAsia="ru-RU"/>
    </w:rPr>
  </w:style>
  <w:style w:type="paragraph" w:styleId="af5">
    <w:name w:val="Body Text Indent"/>
    <w:basedOn w:val="a0"/>
    <w:link w:val="af6"/>
    <w:unhideWhenUsed/>
    <w:rsid w:val="00424668"/>
    <w:pPr>
      <w:spacing w:after="120"/>
      <w:ind w:left="283"/>
    </w:pPr>
  </w:style>
  <w:style w:type="character" w:customStyle="1" w:styleId="af6">
    <w:name w:val="Основной текст с отступом Знак"/>
    <w:basedOn w:val="a1"/>
    <w:link w:val="af5"/>
    <w:rsid w:val="00424668"/>
    <w:rPr>
      <w:rFonts w:ascii="Times New Roman" w:eastAsia="Times New Roman" w:hAnsi="Times New Roman" w:cs="Times New Roman"/>
      <w:sz w:val="24"/>
      <w:szCs w:val="24"/>
      <w:lang w:eastAsia="ru-RU"/>
    </w:rPr>
  </w:style>
  <w:style w:type="character" w:customStyle="1" w:styleId="af7">
    <w:name w:val="Гипертекстовая ссылка"/>
    <w:rsid w:val="00424668"/>
    <w:rPr>
      <w:color w:val="008000"/>
    </w:rPr>
  </w:style>
  <w:style w:type="paragraph" w:styleId="af8">
    <w:name w:val="annotation text"/>
    <w:basedOn w:val="a0"/>
    <w:link w:val="af9"/>
    <w:rsid w:val="00424668"/>
    <w:pPr>
      <w:suppressAutoHyphens/>
    </w:pPr>
    <w:rPr>
      <w:sz w:val="20"/>
      <w:szCs w:val="20"/>
      <w:lang w:eastAsia="ar-SA"/>
    </w:rPr>
  </w:style>
  <w:style w:type="character" w:customStyle="1" w:styleId="af9">
    <w:name w:val="Текст примечания Знак"/>
    <w:basedOn w:val="a1"/>
    <w:link w:val="af8"/>
    <w:rsid w:val="00424668"/>
    <w:rPr>
      <w:rFonts w:ascii="Times New Roman" w:eastAsia="Times New Roman" w:hAnsi="Times New Roman" w:cs="Times New Roman"/>
      <w:sz w:val="20"/>
      <w:szCs w:val="20"/>
      <w:lang w:eastAsia="ar-SA"/>
    </w:rPr>
  </w:style>
  <w:style w:type="paragraph" w:styleId="afa">
    <w:name w:val="annotation subject"/>
    <w:basedOn w:val="af8"/>
    <w:next w:val="af8"/>
    <w:link w:val="afb"/>
    <w:rsid w:val="00424668"/>
    <w:rPr>
      <w:b/>
      <w:bCs/>
    </w:rPr>
  </w:style>
  <w:style w:type="character" w:customStyle="1" w:styleId="afb">
    <w:name w:val="Тема примечания Знак"/>
    <w:basedOn w:val="af9"/>
    <w:link w:val="afa"/>
    <w:rsid w:val="00424668"/>
    <w:rPr>
      <w:rFonts w:ascii="Times New Roman" w:eastAsia="Times New Roman" w:hAnsi="Times New Roman" w:cs="Times New Roman"/>
      <w:b/>
      <w:bCs/>
      <w:sz w:val="20"/>
      <w:szCs w:val="20"/>
      <w:lang w:eastAsia="ar-SA"/>
    </w:rPr>
  </w:style>
  <w:style w:type="paragraph" w:customStyle="1" w:styleId="a">
    <w:name w:val="Пункт_пост"/>
    <w:basedOn w:val="a0"/>
    <w:rsid w:val="00424668"/>
    <w:pPr>
      <w:numPr>
        <w:numId w:val="26"/>
      </w:numPr>
      <w:spacing w:before="120"/>
      <w:jc w:val="both"/>
    </w:pPr>
    <w:rPr>
      <w:sz w:val="26"/>
    </w:rPr>
  </w:style>
  <w:style w:type="paragraph" w:customStyle="1" w:styleId="Default">
    <w:name w:val="Default"/>
    <w:rsid w:val="004246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yle11">
    <w:name w:val="style11"/>
    <w:basedOn w:val="a1"/>
    <w:rsid w:val="00424668"/>
  </w:style>
  <w:style w:type="paragraph" w:customStyle="1" w:styleId="ConsPlusCell">
    <w:name w:val="ConsPlusCell"/>
    <w:rsid w:val="00424668"/>
    <w:pPr>
      <w:autoSpaceDE w:val="0"/>
      <w:autoSpaceDN w:val="0"/>
      <w:adjustRightInd w:val="0"/>
      <w:spacing w:after="0" w:line="240" w:lineRule="auto"/>
    </w:pPr>
    <w:rPr>
      <w:rFonts w:ascii="Arial" w:eastAsia="Calibri" w:hAnsi="Arial" w:cs="Arial"/>
      <w:sz w:val="20"/>
      <w:szCs w:val="20"/>
    </w:rPr>
  </w:style>
  <w:style w:type="paragraph" w:styleId="afc">
    <w:name w:val="footnote text"/>
    <w:basedOn w:val="a0"/>
    <w:link w:val="afd"/>
    <w:semiHidden/>
    <w:rsid w:val="00424668"/>
    <w:pPr>
      <w:suppressAutoHyphens/>
    </w:pPr>
    <w:rPr>
      <w:sz w:val="20"/>
      <w:szCs w:val="20"/>
      <w:lang w:eastAsia="ar-SA"/>
    </w:rPr>
  </w:style>
  <w:style w:type="character" w:customStyle="1" w:styleId="afd">
    <w:name w:val="Текст сноски Знак"/>
    <w:basedOn w:val="a1"/>
    <w:link w:val="afc"/>
    <w:semiHidden/>
    <w:rsid w:val="00424668"/>
    <w:rPr>
      <w:rFonts w:ascii="Times New Roman" w:eastAsia="Times New Roman" w:hAnsi="Times New Roman" w:cs="Times New Roman"/>
      <w:sz w:val="20"/>
      <w:szCs w:val="20"/>
      <w:lang w:eastAsia="ar-SA"/>
    </w:rPr>
  </w:style>
  <w:style w:type="character" w:styleId="afe">
    <w:name w:val="footnote reference"/>
    <w:semiHidden/>
    <w:rsid w:val="00424668"/>
    <w:rPr>
      <w:vertAlign w:val="superscript"/>
    </w:rPr>
  </w:style>
  <w:style w:type="paragraph" w:styleId="aff">
    <w:name w:val="Normal (Web)"/>
    <w:basedOn w:val="a0"/>
    <w:rsid w:val="00424668"/>
    <w:pPr>
      <w:spacing w:before="100" w:beforeAutospacing="1" w:after="100" w:afterAutospacing="1"/>
    </w:pPr>
  </w:style>
  <w:style w:type="paragraph" w:customStyle="1" w:styleId="aff0">
    <w:name w:val="Знак"/>
    <w:basedOn w:val="a0"/>
    <w:rsid w:val="00424668"/>
    <w:pPr>
      <w:spacing w:after="160" w:line="240" w:lineRule="exact"/>
      <w:ind w:firstLine="567"/>
      <w:jc w:val="both"/>
    </w:pPr>
    <w:rPr>
      <w:rFonts w:ascii="Arial" w:hAnsi="Arial" w:cs="Arial"/>
      <w:sz w:val="20"/>
      <w:szCs w:val="20"/>
      <w:lang w:val="en-US" w:eastAsia="en-US"/>
    </w:rPr>
  </w:style>
  <w:style w:type="table" w:styleId="aff1">
    <w:name w:val="Table Grid"/>
    <w:basedOn w:val="a2"/>
    <w:rsid w:val="0042466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B8C86BA7067AF69D758874688CA90843869135BBFA20944C22387CDED081BF5A31A42FA6E9095FRFw6L" TargetMode="External"/><Relationship Id="rId18" Type="http://schemas.openxmlformats.org/officeDocument/2006/relationships/hyperlink" Target="consultantplus://offline/ref=7EBB3D35DDC1A42A44BE33170B43EE38C7AFB2BE57BAF934D352B0552Di4J3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C6D2F4F79E39861B06957488730B5A094F9C57A0624B144E22B20C3D1B4B3BE76BAA702CED7F2E98kDi9I"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consultantplus://offline/ref=566C892F060DD9A3E43CF636FFF1B19D55AF78522AD9FF6288EDAD789DC403D487n6V2O" TargetMode="External"/><Relationship Id="rId25" Type="http://schemas.openxmlformats.org/officeDocument/2006/relationships/hyperlink" Target="consultantplus://offline/ref=8AA30C28F054FB872E1F3D4D9BCD61C4D274F41B6612CE908B8B5352ADFDA2A0F6A76471n4u1K" TargetMode="External"/><Relationship Id="rId2" Type="http://schemas.openxmlformats.org/officeDocument/2006/relationships/numbering" Target="numbering.xml"/><Relationship Id="rId16" Type="http://schemas.openxmlformats.org/officeDocument/2006/relationships/hyperlink" Target="consultantplus://offline/ref=566C892F060DD9A3E43CE83BE99DEE9854AC275F2EDDFD3DD0B0AB2FC2n9V4O" TargetMode="External"/><Relationship Id="rId20" Type="http://schemas.openxmlformats.org/officeDocument/2006/relationships/hyperlink" Target="consultantplus://offline/ref=6318D8703B3FFC52A20ECFFE5A82EA538DE8A79D46FF3D7FCEB3E26220317BAFEC24468D9Cy0Y5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a_svet@volganet.ru"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1C775D21F4466CE4A5BB3893339BFAAB2EA218AD0194E7E9458A6F4AT762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pravo.gov.ru" TargetMode="External"/><Relationship Id="rId19" Type="http://schemas.openxmlformats.org/officeDocument/2006/relationships/hyperlink" Target="consultantplus://offline/ref=2C2EA77A9A7EEB07585ED9C4FB24253C3F320C1A052300C4D6B76C88F1506A7B417BCFFC92t3W6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BBD7A82F5EAAEDFBD1B269CE97AB7D8551996806BA778127BCDF64EEF08DBC74FFF1F78D9021334a5s4G" TargetMode="External"/><Relationship Id="rId22" Type="http://schemas.openxmlformats.org/officeDocument/2006/relationships/hyperlink" Target="consultantplus://offline/ref=D0FAEFF8279DC4DE6BC16CDABD02255BF19B13E43DE70C6E27006AE39C12A16D5F5586CD6FA9628507wE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6389C-2339-4174-95FD-A8BA9FAC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46</Pages>
  <Words>18322</Words>
  <Characters>104437</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 С. Дурманова</dc:creator>
  <cp:lastModifiedBy>admin</cp:lastModifiedBy>
  <cp:revision>13</cp:revision>
  <cp:lastPrinted>2020-06-29T07:42:00Z</cp:lastPrinted>
  <dcterms:created xsi:type="dcterms:W3CDTF">2020-05-20T11:48:00Z</dcterms:created>
  <dcterms:modified xsi:type="dcterms:W3CDTF">2020-07-03T07:35:00Z</dcterms:modified>
</cp:coreProperties>
</file>