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394A" w:rsidRDefault="003D394A">
      <w:pPr>
        <w:pStyle w:val="ConsPlusTitlePage"/>
      </w:pPr>
      <w:r>
        <w:t xml:space="preserve">Документ предоставлен </w:t>
      </w:r>
      <w:hyperlink r:id="rId4">
        <w:r>
          <w:rPr>
            <w:color w:val="0000FF"/>
          </w:rPr>
          <w:t>КонсультантПлюс</w:t>
        </w:r>
      </w:hyperlink>
      <w:r>
        <w:br/>
      </w:r>
    </w:p>
    <w:p w:rsidR="003D394A" w:rsidRDefault="003D394A">
      <w:pPr>
        <w:pStyle w:val="ConsPlusNormal"/>
        <w:jc w:val="both"/>
        <w:outlineLvl w:val="0"/>
      </w:pPr>
    </w:p>
    <w:p w:rsidR="003D394A" w:rsidRDefault="003D394A">
      <w:pPr>
        <w:pStyle w:val="ConsPlusTitle"/>
        <w:jc w:val="center"/>
        <w:outlineLvl w:val="0"/>
      </w:pPr>
      <w:r>
        <w:t>АДМИНИСТРАЦИЯ СВЕТЛОЯРСКОГО МУНИЦИПАЛЬНОГО РАЙОНА</w:t>
      </w:r>
    </w:p>
    <w:p w:rsidR="003D394A" w:rsidRDefault="003D394A">
      <w:pPr>
        <w:pStyle w:val="ConsPlusTitle"/>
        <w:jc w:val="center"/>
      </w:pPr>
      <w:r>
        <w:t>ВОЛГОГРАДСКОЙ ОБЛАСТИ</w:t>
      </w:r>
    </w:p>
    <w:p w:rsidR="003D394A" w:rsidRDefault="003D394A">
      <w:pPr>
        <w:pStyle w:val="ConsPlusTitle"/>
        <w:jc w:val="both"/>
      </w:pPr>
    </w:p>
    <w:p w:rsidR="003D394A" w:rsidRDefault="003D394A">
      <w:pPr>
        <w:pStyle w:val="ConsPlusTitle"/>
        <w:jc w:val="center"/>
      </w:pPr>
      <w:r>
        <w:t>ПОСТАНОВЛЕНИЕ</w:t>
      </w:r>
    </w:p>
    <w:p w:rsidR="003D394A" w:rsidRDefault="003D394A">
      <w:pPr>
        <w:pStyle w:val="ConsPlusTitle"/>
        <w:jc w:val="center"/>
      </w:pPr>
      <w:r>
        <w:t>от 20 июня 2019 г. N 1199</w:t>
      </w:r>
    </w:p>
    <w:p w:rsidR="003D394A" w:rsidRDefault="003D394A">
      <w:pPr>
        <w:pStyle w:val="ConsPlusTitle"/>
        <w:jc w:val="both"/>
      </w:pPr>
    </w:p>
    <w:p w:rsidR="003D394A" w:rsidRDefault="003D394A">
      <w:pPr>
        <w:pStyle w:val="ConsPlusTitle"/>
        <w:jc w:val="center"/>
      </w:pPr>
      <w:r>
        <w:t>ОБ УТВЕРЖДЕНИИ АДМИНИСТРАТИВНОГО РЕГЛАМЕНТА ПРЕДОСТАВЛЕНИЯ</w:t>
      </w:r>
    </w:p>
    <w:p w:rsidR="003D394A" w:rsidRDefault="003D394A">
      <w:pPr>
        <w:pStyle w:val="ConsPlusTitle"/>
        <w:jc w:val="center"/>
      </w:pPr>
      <w:r>
        <w:t>МУНИЦИПАЛЬНОЙ УСЛУГИ "ПРЕДОСТАВЛЕНИЕ ЗЕМЕЛЬНЫХ УЧАСТКОВ,</w:t>
      </w:r>
    </w:p>
    <w:p w:rsidR="003D394A" w:rsidRDefault="003D394A">
      <w:pPr>
        <w:pStyle w:val="ConsPlusTitle"/>
        <w:jc w:val="center"/>
      </w:pPr>
      <w:r>
        <w:t>НАХОДЯЩИХСЯ В МУНИЦИПАЛЬНОЙ СОБСТВЕННОСТИ СВЕТЛОЯРСКОГО</w:t>
      </w:r>
    </w:p>
    <w:p w:rsidR="003D394A" w:rsidRDefault="003D394A">
      <w:pPr>
        <w:pStyle w:val="ConsPlusTitle"/>
        <w:jc w:val="center"/>
      </w:pPr>
      <w:r>
        <w:t>МУНИЦИПАЛЬНОГО РАЙОНА ВОЛГОГРАДСКОЙ ОБЛАСТИ И СВЕТЛОЯРСКОГО</w:t>
      </w:r>
    </w:p>
    <w:p w:rsidR="003D394A" w:rsidRDefault="003D394A">
      <w:pPr>
        <w:pStyle w:val="ConsPlusTitle"/>
        <w:jc w:val="center"/>
      </w:pPr>
      <w:r>
        <w:t>ГОРОДСКОГО ПОСЕЛЕНИЯ СВЕТЛОЯРСКОГО МУНИЦИПАЛЬНОГО РАЙОНА</w:t>
      </w:r>
    </w:p>
    <w:p w:rsidR="003D394A" w:rsidRDefault="003D394A">
      <w:pPr>
        <w:pStyle w:val="ConsPlusTitle"/>
        <w:jc w:val="center"/>
      </w:pPr>
      <w:r>
        <w:t>ВОЛГОГРАДСКОЙ ОБЛАСТИ, И ЗЕМЕЛЬНЫХ УЧАСТКОВ, ГОСУДАРСТВЕННАЯ</w:t>
      </w:r>
    </w:p>
    <w:p w:rsidR="003D394A" w:rsidRDefault="003D394A">
      <w:pPr>
        <w:pStyle w:val="ConsPlusTitle"/>
        <w:jc w:val="center"/>
      </w:pPr>
      <w:r>
        <w:t>СОБСТВЕННОСТЬ НА КОТОРЫЕ НЕ РАЗГРАНИЧЕНА, РАСПОЛОЖЕННЫХ</w:t>
      </w:r>
    </w:p>
    <w:p w:rsidR="003D394A" w:rsidRDefault="003D394A">
      <w:pPr>
        <w:pStyle w:val="ConsPlusTitle"/>
        <w:jc w:val="center"/>
      </w:pPr>
      <w:r>
        <w:t>НА ТЕРРИТОРИИ СВЕТЛОЯРСКОГО МУНИЦИПАЛЬНОГО РАЙОНА</w:t>
      </w:r>
    </w:p>
    <w:p w:rsidR="003D394A" w:rsidRDefault="003D394A">
      <w:pPr>
        <w:pStyle w:val="ConsPlusTitle"/>
        <w:jc w:val="center"/>
      </w:pPr>
      <w:r>
        <w:t>ВОЛГОГРАДСКОЙ ОБЛАСТИ, В ПОСТОЯННОЕ</w:t>
      </w:r>
    </w:p>
    <w:p w:rsidR="003D394A" w:rsidRDefault="003D394A">
      <w:pPr>
        <w:pStyle w:val="ConsPlusTitle"/>
        <w:jc w:val="center"/>
      </w:pPr>
      <w:r>
        <w:t>(БЕССРОЧНОЕ) ПОЛЬЗОВАНИЕ"</w:t>
      </w:r>
    </w:p>
    <w:p w:rsidR="003D394A" w:rsidRDefault="003D39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39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394A" w:rsidRDefault="003D39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394A" w:rsidRDefault="003D39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394A" w:rsidRDefault="003D394A">
            <w:pPr>
              <w:pStyle w:val="ConsPlusNormal"/>
              <w:jc w:val="center"/>
            </w:pPr>
            <w:r>
              <w:rPr>
                <w:color w:val="392C69"/>
              </w:rPr>
              <w:t>Список изменяющих документов</w:t>
            </w:r>
          </w:p>
          <w:p w:rsidR="003D394A" w:rsidRDefault="003D394A">
            <w:pPr>
              <w:pStyle w:val="ConsPlusNormal"/>
              <w:jc w:val="center"/>
            </w:pPr>
            <w:r>
              <w:rPr>
                <w:color w:val="392C69"/>
              </w:rPr>
              <w:t>(в ред. постановлений администрации Светлоярского муниципального района</w:t>
            </w:r>
          </w:p>
          <w:p w:rsidR="003D394A" w:rsidRDefault="003D394A">
            <w:pPr>
              <w:pStyle w:val="ConsPlusNormal"/>
              <w:jc w:val="center"/>
            </w:pPr>
            <w:r>
              <w:rPr>
                <w:color w:val="392C69"/>
              </w:rPr>
              <w:t xml:space="preserve">Волгоградской обл. от 30.01.2020 </w:t>
            </w:r>
            <w:hyperlink r:id="rId5">
              <w:r>
                <w:rPr>
                  <w:color w:val="0000FF"/>
                </w:rPr>
                <w:t>N 137</w:t>
              </w:r>
            </w:hyperlink>
            <w:r>
              <w:rPr>
                <w:color w:val="392C69"/>
              </w:rPr>
              <w:t xml:space="preserve">, от 22.07.2020 </w:t>
            </w:r>
            <w:hyperlink r:id="rId6">
              <w:r>
                <w:rPr>
                  <w:color w:val="0000FF"/>
                </w:rPr>
                <w:t>N 1261</w:t>
              </w:r>
            </w:hyperlink>
            <w:r>
              <w:rPr>
                <w:color w:val="392C69"/>
              </w:rPr>
              <w:t>,</w:t>
            </w:r>
          </w:p>
          <w:p w:rsidR="003D394A" w:rsidRDefault="003D394A">
            <w:pPr>
              <w:pStyle w:val="ConsPlusNormal"/>
              <w:jc w:val="center"/>
            </w:pPr>
            <w:r>
              <w:rPr>
                <w:color w:val="392C69"/>
              </w:rPr>
              <w:t xml:space="preserve">от 18.06.2021 </w:t>
            </w:r>
            <w:hyperlink r:id="rId7">
              <w:r>
                <w:rPr>
                  <w:color w:val="0000FF"/>
                </w:rPr>
                <w:t>N 1062</w:t>
              </w:r>
            </w:hyperlink>
            <w:r>
              <w:rPr>
                <w:color w:val="392C69"/>
              </w:rPr>
              <w:t xml:space="preserve">, от 03.02.2022 </w:t>
            </w:r>
            <w:hyperlink r:id="rId8">
              <w:r>
                <w:rPr>
                  <w:color w:val="0000FF"/>
                </w:rPr>
                <w:t>N 149</w:t>
              </w:r>
            </w:hyperlink>
            <w:r>
              <w:rPr>
                <w:color w:val="392C69"/>
              </w:rPr>
              <w:t xml:space="preserve">, от 16.06.2022 </w:t>
            </w:r>
            <w:hyperlink r:id="rId9">
              <w:r>
                <w:rPr>
                  <w:color w:val="0000FF"/>
                </w:rPr>
                <w:t>N 1012</w:t>
              </w:r>
            </w:hyperlink>
            <w:r>
              <w:rPr>
                <w:color w:val="392C69"/>
              </w:rPr>
              <w:t>,</w:t>
            </w:r>
          </w:p>
          <w:p w:rsidR="003D394A" w:rsidRDefault="003D394A">
            <w:pPr>
              <w:pStyle w:val="ConsPlusNormal"/>
              <w:jc w:val="center"/>
            </w:pPr>
            <w:r>
              <w:rPr>
                <w:color w:val="392C69"/>
              </w:rPr>
              <w:t xml:space="preserve">от 13.04.2023 </w:t>
            </w:r>
            <w:hyperlink r:id="rId10">
              <w:r>
                <w:rPr>
                  <w:color w:val="0000FF"/>
                </w:rPr>
                <w:t>N 447</w:t>
              </w:r>
            </w:hyperlink>
            <w:r>
              <w:rPr>
                <w:color w:val="392C69"/>
              </w:rPr>
              <w:t xml:space="preserve">, от 21.11.2024 </w:t>
            </w:r>
            <w:hyperlink r:id="rId11">
              <w:r>
                <w:rPr>
                  <w:color w:val="0000FF"/>
                </w:rPr>
                <w:t>N 1735</w:t>
              </w:r>
            </w:hyperlink>
            <w:r>
              <w:rPr>
                <w:color w:val="392C69"/>
              </w:rPr>
              <w:t xml:space="preserve">, от 28.07.2025 </w:t>
            </w:r>
            <w:hyperlink r:id="rId12">
              <w:r>
                <w:rPr>
                  <w:color w:val="0000FF"/>
                </w:rPr>
                <w:t>N 845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394A" w:rsidRDefault="003D394A">
            <w:pPr>
              <w:pStyle w:val="ConsPlusNormal"/>
            </w:pPr>
          </w:p>
        </w:tc>
      </w:tr>
    </w:tbl>
    <w:p w:rsidR="003D394A" w:rsidRDefault="003D394A">
      <w:pPr>
        <w:pStyle w:val="ConsPlusNormal"/>
        <w:jc w:val="both"/>
      </w:pPr>
    </w:p>
    <w:p w:rsidR="003D394A" w:rsidRDefault="003D394A">
      <w:pPr>
        <w:pStyle w:val="ConsPlusNormal"/>
        <w:ind w:firstLine="540"/>
        <w:jc w:val="both"/>
      </w:pPr>
      <w:r>
        <w:t xml:space="preserve">В соответствии с Федеральным </w:t>
      </w:r>
      <w:hyperlink r:id="rId13">
        <w:r>
          <w:rPr>
            <w:color w:val="0000FF"/>
          </w:rPr>
          <w:t>законом</w:t>
        </w:r>
      </w:hyperlink>
      <w:r>
        <w:t xml:space="preserve"> от 06.10.2003 N 131-ФЗ "Об общих принципах организации местного самоуправления в Российской Федерации", в целях реализации положений Федерального </w:t>
      </w:r>
      <w:hyperlink r:id="rId14">
        <w:r>
          <w:rPr>
            <w:color w:val="0000FF"/>
          </w:rPr>
          <w:t>закона</w:t>
        </w:r>
      </w:hyperlink>
      <w:r>
        <w:t xml:space="preserve"> от 27.07.2010 N 210-ФЗ "Об организации предоставления государственных и муниципальных услуг", руководствуясь </w:t>
      </w:r>
      <w:hyperlink r:id="rId15">
        <w:r>
          <w:rPr>
            <w:color w:val="0000FF"/>
          </w:rPr>
          <w:t>Уставом</w:t>
        </w:r>
      </w:hyperlink>
      <w:r>
        <w:t xml:space="preserve"> Светлоярского муниципального района Волгоградской области и Уставом Светлоярского городского поселения Светлоярского муниципального района Волгоградской области, </w:t>
      </w:r>
      <w:hyperlink r:id="rId16">
        <w:r>
          <w:rPr>
            <w:color w:val="0000FF"/>
          </w:rPr>
          <w:t>постановлением</w:t>
        </w:r>
      </w:hyperlink>
      <w:r>
        <w:t xml:space="preserve"> администрации Светлоярского муниципального района Волгоградской области от 02.03.2011 N 298 "Об утверждении Порядка разработки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 постановляю:</w:t>
      </w:r>
    </w:p>
    <w:p w:rsidR="003D394A" w:rsidRDefault="003D394A">
      <w:pPr>
        <w:pStyle w:val="ConsPlusNormal"/>
        <w:spacing w:before="220"/>
        <w:ind w:firstLine="540"/>
        <w:jc w:val="both"/>
      </w:pPr>
      <w:r>
        <w:t xml:space="preserve">1. Утвердить прилагаемый административный </w:t>
      </w:r>
      <w:hyperlink w:anchor="P44">
        <w:r>
          <w:rPr>
            <w:color w:val="0000FF"/>
          </w:rPr>
          <w:t>регламент</w:t>
        </w:r>
      </w:hyperlink>
      <w:r>
        <w:t xml:space="preserve"> предоставления 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постоянное (бессрочное) пользование".</w:t>
      </w:r>
    </w:p>
    <w:p w:rsidR="003D394A" w:rsidRDefault="003D394A">
      <w:pPr>
        <w:pStyle w:val="ConsPlusNormal"/>
        <w:spacing w:before="220"/>
        <w:ind w:firstLine="540"/>
        <w:jc w:val="both"/>
      </w:pPr>
      <w:r>
        <w:t>2. Отделу по муниципальной службе, общим и кадровым вопросам администрации Светлоярского муниципального района Волгоградской области (Иванова Н.В.):</w:t>
      </w:r>
    </w:p>
    <w:p w:rsidR="003D394A" w:rsidRDefault="003D394A">
      <w:pPr>
        <w:pStyle w:val="ConsPlusNormal"/>
        <w:spacing w:before="220"/>
        <w:ind w:firstLine="540"/>
        <w:jc w:val="both"/>
      </w:pPr>
      <w:r>
        <w:t>- направить настоящее постановление для опубликования в районной газете "Восход";</w:t>
      </w:r>
    </w:p>
    <w:p w:rsidR="003D394A" w:rsidRDefault="003D394A">
      <w:pPr>
        <w:pStyle w:val="ConsPlusNormal"/>
        <w:spacing w:before="220"/>
        <w:ind w:firstLine="540"/>
        <w:jc w:val="both"/>
      </w:pPr>
      <w:r>
        <w:t>- разместить настоящее постановление в сети "Интернет" на официальном сайте Светлоярского муниципального района Волгоградской области.</w:t>
      </w:r>
    </w:p>
    <w:p w:rsidR="003D394A" w:rsidRDefault="003D394A">
      <w:pPr>
        <w:pStyle w:val="ConsPlusNormal"/>
        <w:spacing w:before="220"/>
        <w:ind w:firstLine="540"/>
        <w:jc w:val="both"/>
      </w:pPr>
      <w:r>
        <w:lastRenderedPageBreak/>
        <w:t>3. Настоящее постановление вступает в силу с момента его опубликования.</w:t>
      </w:r>
    </w:p>
    <w:p w:rsidR="003D394A" w:rsidRDefault="003D394A">
      <w:pPr>
        <w:pStyle w:val="ConsPlusNormal"/>
        <w:spacing w:before="220"/>
        <w:ind w:firstLine="540"/>
        <w:jc w:val="both"/>
      </w:pPr>
      <w:r>
        <w:t>4. Контроль над исполнением настоящего постановления возложить на заместителя главы Светлоярского муниципального района Волгоградской области Думбраву М.Н.</w:t>
      </w:r>
    </w:p>
    <w:p w:rsidR="003D394A" w:rsidRDefault="003D394A">
      <w:pPr>
        <w:pStyle w:val="ConsPlusNormal"/>
        <w:jc w:val="both"/>
      </w:pPr>
    </w:p>
    <w:p w:rsidR="003D394A" w:rsidRDefault="003D394A">
      <w:pPr>
        <w:pStyle w:val="ConsPlusNormal"/>
        <w:jc w:val="right"/>
      </w:pPr>
      <w:r>
        <w:t>Глава муниципального района</w:t>
      </w:r>
    </w:p>
    <w:p w:rsidR="003D394A" w:rsidRDefault="003D394A">
      <w:pPr>
        <w:pStyle w:val="ConsPlusNormal"/>
        <w:jc w:val="right"/>
      </w:pPr>
      <w:r>
        <w:t>Т.В.РАСПУТИНА</w:t>
      </w:r>
    </w:p>
    <w:p w:rsidR="003D394A" w:rsidRDefault="003D394A">
      <w:pPr>
        <w:pStyle w:val="ConsPlusNormal"/>
        <w:jc w:val="both"/>
      </w:pPr>
    </w:p>
    <w:p w:rsidR="003D394A" w:rsidRDefault="003D394A">
      <w:pPr>
        <w:pStyle w:val="ConsPlusNormal"/>
        <w:jc w:val="both"/>
      </w:pPr>
    </w:p>
    <w:p w:rsidR="003D394A" w:rsidRDefault="003D394A">
      <w:pPr>
        <w:pStyle w:val="ConsPlusNormal"/>
        <w:jc w:val="both"/>
      </w:pPr>
    </w:p>
    <w:p w:rsidR="003D394A" w:rsidRDefault="003D394A">
      <w:pPr>
        <w:pStyle w:val="ConsPlusNormal"/>
        <w:jc w:val="both"/>
      </w:pPr>
    </w:p>
    <w:p w:rsidR="003D394A" w:rsidRDefault="003D394A">
      <w:pPr>
        <w:pStyle w:val="ConsPlusNormal"/>
        <w:jc w:val="both"/>
      </w:pPr>
    </w:p>
    <w:p w:rsidR="003D394A" w:rsidRDefault="003D394A">
      <w:pPr>
        <w:pStyle w:val="ConsPlusNormal"/>
        <w:jc w:val="right"/>
        <w:outlineLvl w:val="0"/>
      </w:pPr>
      <w:r>
        <w:t>Утвержден</w:t>
      </w:r>
    </w:p>
    <w:p w:rsidR="003D394A" w:rsidRDefault="003D394A">
      <w:pPr>
        <w:pStyle w:val="ConsPlusNormal"/>
        <w:jc w:val="right"/>
      </w:pPr>
      <w:r>
        <w:t>постановлением</w:t>
      </w:r>
    </w:p>
    <w:p w:rsidR="003D394A" w:rsidRDefault="003D394A">
      <w:pPr>
        <w:pStyle w:val="ConsPlusNormal"/>
        <w:jc w:val="right"/>
      </w:pPr>
      <w:r>
        <w:t>администрации Светлоярского</w:t>
      </w:r>
    </w:p>
    <w:p w:rsidR="003D394A" w:rsidRDefault="003D394A">
      <w:pPr>
        <w:pStyle w:val="ConsPlusNormal"/>
        <w:jc w:val="right"/>
      </w:pPr>
      <w:r>
        <w:t>муниципального района</w:t>
      </w:r>
    </w:p>
    <w:p w:rsidR="003D394A" w:rsidRDefault="003D394A">
      <w:pPr>
        <w:pStyle w:val="ConsPlusNormal"/>
        <w:jc w:val="right"/>
      </w:pPr>
      <w:r>
        <w:t>Волгоградской области</w:t>
      </w:r>
    </w:p>
    <w:p w:rsidR="003D394A" w:rsidRDefault="003D394A">
      <w:pPr>
        <w:pStyle w:val="ConsPlusNormal"/>
        <w:jc w:val="both"/>
      </w:pPr>
    </w:p>
    <w:p w:rsidR="003D394A" w:rsidRDefault="003D394A">
      <w:pPr>
        <w:pStyle w:val="ConsPlusTitle"/>
        <w:jc w:val="center"/>
      </w:pPr>
      <w:bookmarkStart w:id="0" w:name="P44"/>
      <w:bookmarkEnd w:id="0"/>
      <w:r>
        <w:t>АДМИНИСТРАТИВНЫЙ РЕГЛАМЕНТ</w:t>
      </w:r>
    </w:p>
    <w:p w:rsidR="003D394A" w:rsidRDefault="003D394A">
      <w:pPr>
        <w:pStyle w:val="ConsPlusTitle"/>
        <w:jc w:val="center"/>
      </w:pPr>
      <w:r>
        <w:t>ПРЕДОСТАВЛЕНИЯ МУНИЦИПАЛЬНОЙ УСЛУГИ "ПРЕДОСТАВЛЕНИЕ</w:t>
      </w:r>
    </w:p>
    <w:p w:rsidR="003D394A" w:rsidRDefault="003D394A">
      <w:pPr>
        <w:pStyle w:val="ConsPlusTitle"/>
        <w:jc w:val="center"/>
      </w:pPr>
      <w:r>
        <w:t>ЗЕМЕЛЬНЫХ УЧАСТКОВ, НАХОДЯЩИХСЯ В МУНИЦИПАЛЬНОЙ</w:t>
      </w:r>
    </w:p>
    <w:p w:rsidR="003D394A" w:rsidRDefault="003D394A">
      <w:pPr>
        <w:pStyle w:val="ConsPlusTitle"/>
        <w:jc w:val="center"/>
      </w:pPr>
      <w:r>
        <w:t>СОБСТВЕННОСТИ СВЕТЛОЯРСКОГО МУНИЦИПАЛЬНОГО РАЙОНА</w:t>
      </w:r>
    </w:p>
    <w:p w:rsidR="003D394A" w:rsidRDefault="003D394A">
      <w:pPr>
        <w:pStyle w:val="ConsPlusTitle"/>
        <w:jc w:val="center"/>
      </w:pPr>
      <w:r>
        <w:t>ВОЛГОГРАДСКОЙ ОБЛАСТИ И СВЕТЛОЯРСКОГО ГОРОДСКОГО ПОСЕЛЕНИЯ</w:t>
      </w:r>
    </w:p>
    <w:p w:rsidR="003D394A" w:rsidRDefault="003D394A">
      <w:pPr>
        <w:pStyle w:val="ConsPlusTitle"/>
        <w:jc w:val="center"/>
      </w:pPr>
      <w:r>
        <w:t>СВЕТЛОЯРСКОГО МУНИЦИПАЛЬНОГО РАЙОНА ВОЛГОГРАДСКОЙ ОБЛАСТИ,</w:t>
      </w:r>
    </w:p>
    <w:p w:rsidR="003D394A" w:rsidRDefault="003D394A">
      <w:pPr>
        <w:pStyle w:val="ConsPlusTitle"/>
        <w:jc w:val="center"/>
      </w:pPr>
      <w:r>
        <w:t>И ЗЕМЕЛЬНЫХ УЧАСТКОВ, ГОСУДАРСТВЕННАЯ СОБСТВЕННОСТЬ</w:t>
      </w:r>
    </w:p>
    <w:p w:rsidR="003D394A" w:rsidRDefault="003D394A">
      <w:pPr>
        <w:pStyle w:val="ConsPlusTitle"/>
        <w:jc w:val="center"/>
      </w:pPr>
      <w:r>
        <w:t>НА КОТОРЫЕ НЕ РАЗГРАНИЧЕНА, РАСПОЛОЖЕННЫХ НА ТЕРРИТОРИИ</w:t>
      </w:r>
    </w:p>
    <w:p w:rsidR="003D394A" w:rsidRDefault="003D394A">
      <w:pPr>
        <w:pStyle w:val="ConsPlusTitle"/>
        <w:jc w:val="center"/>
      </w:pPr>
      <w:r>
        <w:t>СВЕТЛОЯРСКОГО МУНИЦИПАЛЬНОГО РАЙОНА ВОЛГОГРАДСКОЙ ОБЛАСТИ,</w:t>
      </w:r>
    </w:p>
    <w:p w:rsidR="003D394A" w:rsidRDefault="003D394A">
      <w:pPr>
        <w:pStyle w:val="ConsPlusTitle"/>
        <w:jc w:val="center"/>
      </w:pPr>
      <w:r>
        <w:t>В ПОСТОЯННОЕ (БЕССРОЧНОЕ) ПОЛЬЗОВАНИЕ"</w:t>
      </w:r>
    </w:p>
    <w:p w:rsidR="003D394A" w:rsidRDefault="003D39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39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394A" w:rsidRDefault="003D39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394A" w:rsidRDefault="003D39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394A" w:rsidRDefault="003D394A">
            <w:pPr>
              <w:pStyle w:val="ConsPlusNormal"/>
              <w:jc w:val="center"/>
            </w:pPr>
            <w:r>
              <w:rPr>
                <w:color w:val="392C69"/>
              </w:rPr>
              <w:t>Список изменяющих документов</w:t>
            </w:r>
          </w:p>
          <w:p w:rsidR="003D394A" w:rsidRDefault="003D394A">
            <w:pPr>
              <w:pStyle w:val="ConsPlusNormal"/>
              <w:jc w:val="center"/>
            </w:pPr>
            <w:r>
              <w:rPr>
                <w:color w:val="392C69"/>
              </w:rPr>
              <w:t>(в ред. постановлений администрации Светлоярского муниципального района</w:t>
            </w:r>
          </w:p>
          <w:p w:rsidR="003D394A" w:rsidRDefault="003D394A">
            <w:pPr>
              <w:pStyle w:val="ConsPlusNormal"/>
              <w:jc w:val="center"/>
            </w:pPr>
            <w:r>
              <w:rPr>
                <w:color w:val="392C69"/>
              </w:rPr>
              <w:t xml:space="preserve">Волгоградской обл. от 30.01.2020 </w:t>
            </w:r>
            <w:hyperlink r:id="rId17">
              <w:r>
                <w:rPr>
                  <w:color w:val="0000FF"/>
                </w:rPr>
                <w:t>N 137</w:t>
              </w:r>
            </w:hyperlink>
            <w:r>
              <w:rPr>
                <w:color w:val="392C69"/>
              </w:rPr>
              <w:t xml:space="preserve">, от 22.07.2020 </w:t>
            </w:r>
            <w:hyperlink r:id="rId18">
              <w:r>
                <w:rPr>
                  <w:color w:val="0000FF"/>
                </w:rPr>
                <w:t>N 1261</w:t>
              </w:r>
            </w:hyperlink>
            <w:r>
              <w:rPr>
                <w:color w:val="392C69"/>
              </w:rPr>
              <w:t>,</w:t>
            </w:r>
          </w:p>
          <w:p w:rsidR="003D394A" w:rsidRDefault="003D394A">
            <w:pPr>
              <w:pStyle w:val="ConsPlusNormal"/>
              <w:jc w:val="center"/>
            </w:pPr>
            <w:r>
              <w:rPr>
                <w:color w:val="392C69"/>
              </w:rPr>
              <w:t xml:space="preserve">от 18.06.2021 </w:t>
            </w:r>
            <w:hyperlink r:id="rId19">
              <w:r>
                <w:rPr>
                  <w:color w:val="0000FF"/>
                </w:rPr>
                <w:t>N 1062</w:t>
              </w:r>
            </w:hyperlink>
            <w:r>
              <w:rPr>
                <w:color w:val="392C69"/>
              </w:rPr>
              <w:t xml:space="preserve">, от 03.02.2022 </w:t>
            </w:r>
            <w:hyperlink r:id="rId20">
              <w:r>
                <w:rPr>
                  <w:color w:val="0000FF"/>
                </w:rPr>
                <w:t>N 149</w:t>
              </w:r>
            </w:hyperlink>
            <w:r>
              <w:rPr>
                <w:color w:val="392C69"/>
              </w:rPr>
              <w:t xml:space="preserve">, от 16.06.2022 </w:t>
            </w:r>
            <w:hyperlink r:id="rId21">
              <w:r>
                <w:rPr>
                  <w:color w:val="0000FF"/>
                </w:rPr>
                <w:t>N 1012</w:t>
              </w:r>
            </w:hyperlink>
            <w:r>
              <w:rPr>
                <w:color w:val="392C69"/>
              </w:rPr>
              <w:t>,</w:t>
            </w:r>
          </w:p>
          <w:p w:rsidR="003D394A" w:rsidRDefault="003D394A">
            <w:pPr>
              <w:pStyle w:val="ConsPlusNormal"/>
              <w:jc w:val="center"/>
            </w:pPr>
            <w:r>
              <w:rPr>
                <w:color w:val="392C69"/>
              </w:rPr>
              <w:t xml:space="preserve">от 13.04.2023 </w:t>
            </w:r>
            <w:hyperlink r:id="rId22">
              <w:r>
                <w:rPr>
                  <w:color w:val="0000FF"/>
                </w:rPr>
                <w:t>N 447</w:t>
              </w:r>
            </w:hyperlink>
            <w:r>
              <w:rPr>
                <w:color w:val="392C69"/>
              </w:rPr>
              <w:t xml:space="preserve">, от 21.11.2024 </w:t>
            </w:r>
            <w:hyperlink r:id="rId23">
              <w:r>
                <w:rPr>
                  <w:color w:val="0000FF"/>
                </w:rPr>
                <w:t>N 1735</w:t>
              </w:r>
            </w:hyperlink>
            <w:r>
              <w:rPr>
                <w:color w:val="392C69"/>
              </w:rPr>
              <w:t xml:space="preserve">, от 28.07.2025 </w:t>
            </w:r>
            <w:hyperlink r:id="rId24">
              <w:r>
                <w:rPr>
                  <w:color w:val="0000FF"/>
                </w:rPr>
                <w:t>N 845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394A" w:rsidRDefault="003D394A">
            <w:pPr>
              <w:pStyle w:val="ConsPlusNormal"/>
            </w:pPr>
          </w:p>
        </w:tc>
      </w:tr>
    </w:tbl>
    <w:p w:rsidR="003D394A" w:rsidRDefault="003D394A">
      <w:pPr>
        <w:pStyle w:val="ConsPlusNormal"/>
        <w:jc w:val="both"/>
      </w:pPr>
    </w:p>
    <w:p w:rsidR="003D394A" w:rsidRDefault="003D394A">
      <w:pPr>
        <w:pStyle w:val="ConsPlusTitle"/>
        <w:jc w:val="center"/>
        <w:outlineLvl w:val="1"/>
      </w:pPr>
      <w:r>
        <w:t>1. Общие положения</w:t>
      </w:r>
    </w:p>
    <w:p w:rsidR="003D394A" w:rsidRDefault="003D394A">
      <w:pPr>
        <w:pStyle w:val="ConsPlusNormal"/>
        <w:jc w:val="both"/>
      </w:pPr>
    </w:p>
    <w:p w:rsidR="003D394A" w:rsidRDefault="003D394A">
      <w:pPr>
        <w:pStyle w:val="ConsPlusNormal"/>
        <w:ind w:firstLine="540"/>
        <w:jc w:val="both"/>
      </w:pPr>
      <w:r>
        <w:t>1.1. Предмет регулирования.</w:t>
      </w:r>
    </w:p>
    <w:p w:rsidR="003D394A" w:rsidRDefault="003D394A">
      <w:pPr>
        <w:pStyle w:val="ConsPlusNormal"/>
        <w:spacing w:before="220"/>
        <w:ind w:firstLine="540"/>
        <w:jc w:val="both"/>
      </w:pPr>
      <w:r>
        <w:t>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постоянное (бессрочное) пользование"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администрации Светлоярского муниципального района Волгоградской области.</w:t>
      </w:r>
    </w:p>
    <w:p w:rsidR="003D394A" w:rsidRDefault="003D394A">
      <w:pPr>
        <w:pStyle w:val="ConsPlusNormal"/>
        <w:spacing w:before="220"/>
        <w:ind w:firstLine="540"/>
        <w:jc w:val="both"/>
      </w:pPr>
      <w:r>
        <w:t xml:space="preserve">1.2. Заявителями на получение муниципальной услуги являются казенные предприятия, государственные и муниципальные учреждения (бюджетные, казенные, автономные), центры исторического наследия президентов Российской Федерации, прекративших исполнение своих </w:t>
      </w:r>
      <w:r>
        <w:lastRenderedPageBreak/>
        <w:t>полномочий Банк России (их представители, действующие на основании полномочий, определенных в соответствии с законодательством Российской Федерации).</w:t>
      </w:r>
    </w:p>
    <w:p w:rsidR="003D394A" w:rsidRDefault="003D394A">
      <w:pPr>
        <w:pStyle w:val="ConsPlusNormal"/>
        <w:jc w:val="both"/>
      </w:pPr>
      <w:r>
        <w:t xml:space="preserve">(в ред. </w:t>
      </w:r>
      <w:hyperlink r:id="rId25">
        <w:r>
          <w:rPr>
            <w:color w:val="0000FF"/>
          </w:rPr>
          <w:t>постановления</w:t>
        </w:r>
      </w:hyperlink>
      <w:r>
        <w:t xml:space="preserve"> администрации Светлоярского муниципального района Волгоградской обл. от 21.11.2024 N 1735)</w:t>
      </w:r>
    </w:p>
    <w:p w:rsidR="003D394A" w:rsidRDefault="003D394A">
      <w:pPr>
        <w:pStyle w:val="ConsPlusNormal"/>
        <w:spacing w:before="220"/>
        <w:ind w:firstLine="540"/>
        <w:jc w:val="both"/>
      </w:pPr>
      <w:r>
        <w:t>1.3. Порядок информирования заявителей о предоставлении муниципальной услуги.</w:t>
      </w:r>
    </w:p>
    <w:p w:rsidR="003D394A" w:rsidRDefault="003D394A">
      <w:pPr>
        <w:pStyle w:val="ConsPlusNormal"/>
        <w:spacing w:before="220"/>
        <w:ind w:firstLine="540"/>
        <w:jc w:val="both"/>
      </w:pPr>
      <w:r>
        <w:t>1.3.1. Сведения о месте нахождения, контактных телефонах и графике работы администрации Светлоярского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rsidR="003D394A" w:rsidRDefault="003D394A">
      <w:pPr>
        <w:pStyle w:val="ConsPlusNormal"/>
        <w:spacing w:before="220"/>
        <w:ind w:firstLine="540"/>
        <w:jc w:val="both"/>
      </w:pPr>
      <w:r>
        <w:t>Администрация Светлоярского муниципального района Волгоградской области - Волгоградская область, Светлоярский район, р.п. Светлый Яр, ул. Спортивная, 5, тел. (884477) 6-21-35, (884477) 6-16-55, (884477) 6-17-78, (884477) 6-92-78, электронная почта: ra_svet@volganet.ru, umi@svyar.ru.</w:t>
      </w:r>
    </w:p>
    <w:p w:rsidR="003D394A" w:rsidRDefault="003D394A">
      <w:pPr>
        <w:pStyle w:val="ConsPlusNormal"/>
        <w:spacing w:before="220"/>
        <w:ind w:firstLine="540"/>
        <w:jc w:val="both"/>
      </w:pPr>
      <w:r>
        <w:t>График работы: Понедельник - пятница с 08:00 - 17:00, перерыв с 12:00 - 13:00.</w:t>
      </w:r>
    </w:p>
    <w:p w:rsidR="003D394A" w:rsidRDefault="003D394A">
      <w:pPr>
        <w:pStyle w:val="ConsPlusNormal"/>
        <w:spacing w:before="220"/>
        <w:ind w:firstLine="540"/>
        <w:jc w:val="both"/>
      </w:pPr>
      <w:r>
        <w:t>МФЦ - Волгоградская область, Светлоярский район, р.п. Светлый Яр, ул. Спортивная, 5, тел. (884477) 6-28-53.</w:t>
      </w:r>
    </w:p>
    <w:p w:rsidR="003D394A" w:rsidRDefault="003D394A">
      <w:pPr>
        <w:pStyle w:val="ConsPlusNormal"/>
        <w:spacing w:before="220"/>
        <w:ind w:firstLine="540"/>
        <w:jc w:val="both"/>
      </w:pPr>
      <w:r>
        <w:t>График работы: Понедельник с 09:00 до 20:00, вторник - пятница с 09:00 до 18:00, суббота с 09:00 до 15:30, воскресенье выходной.</w:t>
      </w:r>
    </w:p>
    <w:p w:rsidR="003D394A" w:rsidRDefault="003D394A">
      <w:pPr>
        <w:pStyle w:val="ConsPlusNormal"/>
        <w:spacing w:before="220"/>
        <w:ind w:firstLine="540"/>
        <w:jc w:val="both"/>
      </w:pPr>
      <w: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w:t>
      </w:r>
      <w:hyperlink r:id="rId26">
        <w:r>
          <w:rPr>
            <w:color w:val="0000FF"/>
          </w:rPr>
          <w:t>http://mfc.volganet.ru</w:t>
        </w:r>
      </w:hyperlink>
      <w:r>
        <w:t>).</w:t>
      </w:r>
    </w:p>
    <w:p w:rsidR="003D394A" w:rsidRDefault="003D394A">
      <w:pPr>
        <w:pStyle w:val="ConsPlusNormal"/>
        <w:spacing w:before="220"/>
        <w:ind w:firstLine="540"/>
        <w:jc w:val="both"/>
      </w:pPr>
      <w:r>
        <w:t>1.3.2. Информацию о порядке предоставления муниципальной услуги заявитель может получить:</w:t>
      </w:r>
    </w:p>
    <w:p w:rsidR="003D394A" w:rsidRDefault="003D394A">
      <w:pPr>
        <w:pStyle w:val="ConsPlusNormal"/>
        <w:spacing w:before="220"/>
        <w:ind w:firstLine="540"/>
        <w:jc w:val="both"/>
      </w:pPr>
      <w:r>
        <w:t>непосредственно в администрации Светлоярского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Светлоярского муниципального района Волгоградской области);</w:t>
      </w:r>
    </w:p>
    <w:p w:rsidR="003D394A" w:rsidRDefault="003D394A">
      <w:pPr>
        <w:pStyle w:val="ConsPlusNormal"/>
        <w:spacing w:before="220"/>
        <w:ind w:firstLine="540"/>
        <w:jc w:val="both"/>
      </w:pPr>
      <w:r>
        <w:t>по почте, в том числе электронной (ra_svet@volganet.ru), в случае письменного обращения заявителя;</w:t>
      </w:r>
    </w:p>
    <w:p w:rsidR="003D394A" w:rsidRDefault="003D394A">
      <w:pPr>
        <w:pStyle w:val="ConsPlusNormal"/>
        <w:spacing w:before="220"/>
        <w:ind w:firstLine="540"/>
        <w:jc w:val="both"/>
      </w:pPr>
      <w:r>
        <w:t>в сети Интернет на официальном сайте Светлоярского муниципального района Волгоградской области (</w:t>
      </w:r>
      <w:hyperlink r:id="rId27">
        <w:r>
          <w:rPr>
            <w:color w:val="0000FF"/>
          </w:rPr>
          <w:t>www.svyar.ru</w:t>
        </w:r>
      </w:hyperlink>
      <w: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28">
        <w:r>
          <w:rPr>
            <w:color w:val="0000FF"/>
          </w:rPr>
          <w:t>www.gosuslugi.ru</w:t>
        </w:r>
      </w:hyperlink>
      <w:r>
        <w:t>) (далее также именуются - информационные системы).</w:t>
      </w:r>
    </w:p>
    <w:p w:rsidR="003D394A" w:rsidRDefault="003D394A">
      <w:pPr>
        <w:pStyle w:val="ConsPlusNormal"/>
        <w:jc w:val="both"/>
      </w:pPr>
      <w:r>
        <w:t xml:space="preserve">(в ред. </w:t>
      </w:r>
      <w:hyperlink r:id="rId29">
        <w:r>
          <w:rPr>
            <w:color w:val="0000FF"/>
          </w:rPr>
          <w:t>постановления</w:t>
        </w:r>
      </w:hyperlink>
      <w:r>
        <w:t xml:space="preserve"> администрации Светлоярского муниципального района Волгоградской обл. от 03.02.2022 N 149)</w:t>
      </w:r>
    </w:p>
    <w:p w:rsidR="003D394A" w:rsidRDefault="003D394A">
      <w:pPr>
        <w:pStyle w:val="ConsPlusNormal"/>
        <w:jc w:val="both"/>
      </w:pPr>
    </w:p>
    <w:p w:rsidR="003D394A" w:rsidRDefault="003D394A">
      <w:pPr>
        <w:pStyle w:val="ConsPlusTitle"/>
        <w:jc w:val="center"/>
        <w:outlineLvl w:val="1"/>
      </w:pPr>
      <w:r>
        <w:t>2. Стандарт предоставления муниципальной услуги</w:t>
      </w:r>
    </w:p>
    <w:p w:rsidR="003D394A" w:rsidRDefault="003D394A">
      <w:pPr>
        <w:pStyle w:val="ConsPlusNormal"/>
        <w:jc w:val="both"/>
      </w:pPr>
    </w:p>
    <w:p w:rsidR="003D394A" w:rsidRDefault="003D394A">
      <w:pPr>
        <w:pStyle w:val="ConsPlusNormal"/>
        <w:ind w:firstLine="540"/>
        <w:jc w:val="both"/>
      </w:pPr>
      <w:r>
        <w:t>2.1. Наименование муниципальной услуги - "Предоставление земельных участков,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постоянное (бессрочное) пользование".</w:t>
      </w:r>
    </w:p>
    <w:p w:rsidR="003D394A" w:rsidRDefault="003D394A">
      <w:pPr>
        <w:pStyle w:val="ConsPlusNormal"/>
        <w:spacing w:before="220"/>
        <w:ind w:firstLine="540"/>
        <w:jc w:val="both"/>
      </w:pPr>
      <w:r>
        <w:lastRenderedPageBreak/>
        <w:t xml:space="preserve">В случае, если земельный участок предстоит образовать или осуществить уточнение его границ в соответствии с Федеральным </w:t>
      </w:r>
      <w:hyperlink r:id="rId30">
        <w:r>
          <w:rPr>
            <w:color w:val="0000FF"/>
          </w:rPr>
          <w:t>законом</w:t>
        </w:r>
      </w:hyperlink>
      <w:r>
        <w:t xml:space="preserve"> от 24.07.2007 N 221-ФЗ "О кадастровой деятельности", предоставление муниципальной услуги по предоставлению земельных участков,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в постоянное (бессрочное) пользование без проведения торгов осуществляется с предварительным согласованием предоставления земельного участка (далее также - предварительное согласование).</w:t>
      </w:r>
    </w:p>
    <w:p w:rsidR="003D394A" w:rsidRDefault="003D394A">
      <w:pPr>
        <w:pStyle w:val="ConsPlusNormal"/>
        <w:spacing w:before="220"/>
        <w:ind w:firstLine="540"/>
        <w:jc w:val="both"/>
      </w:pPr>
      <w:r>
        <w:t>2.2. Муниципальная услуга предоставляется администрацией Светлоярского муниципального района Волгоградской области (далее - уполномоченный орган).</w:t>
      </w:r>
    </w:p>
    <w:p w:rsidR="003D394A" w:rsidRDefault="003D394A">
      <w:pPr>
        <w:pStyle w:val="ConsPlusNormal"/>
        <w:spacing w:before="220"/>
        <w:ind w:firstLine="540"/>
        <w:jc w:val="both"/>
      </w:pPr>
      <w:r>
        <w:t>Структурным подразделением уполномоченного органа, осуществляющим непосредственное предоставление муниципальной услуги, является отдел по земельным отношениям администрации Светлоярского муниципального района Волгоградской области.</w:t>
      </w:r>
    </w:p>
    <w:p w:rsidR="003D394A" w:rsidRDefault="003D394A">
      <w:pPr>
        <w:pStyle w:val="ConsPlusNormal"/>
        <w:jc w:val="both"/>
      </w:pPr>
      <w:r>
        <w:t xml:space="preserve">(в ред. </w:t>
      </w:r>
      <w:hyperlink r:id="rId31">
        <w:r>
          <w:rPr>
            <w:color w:val="0000FF"/>
          </w:rPr>
          <w:t>постановления</w:t>
        </w:r>
      </w:hyperlink>
      <w:r>
        <w:t xml:space="preserve"> администрации Светлоярского муниципального района Волгоградской обл. от 21.11.2024 N 1735)</w:t>
      </w:r>
    </w:p>
    <w:p w:rsidR="003D394A" w:rsidRDefault="003D394A">
      <w:pPr>
        <w:pStyle w:val="ConsPlusNormal"/>
        <w:spacing w:before="220"/>
        <w:ind w:firstLine="540"/>
        <w:jc w:val="both"/>
      </w:pPr>
      <w:r>
        <w:t>2.3. Результатом предоставления муниципальной услуги является:</w:t>
      </w:r>
    </w:p>
    <w:p w:rsidR="003D394A" w:rsidRDefault="003D394A">
      <w:pPr>
        <w:pStyle w:val="ConsPlusNormal"/>
        <w:spacing w:before="220"/>
        <w:ind w:firstLine="540"/>
        <w:jc w:val="both"/>
      </w:pPr>
      <w:r>
        <w:t>- решение уполномоченного органа о предварительном согласовании предоставления земельного участка в постоянное (бессрочное) пользование;</w:t>
      </w:r>
    </w:p>
    <w:p w:rsidR="003D394A" w:rsidRDefault="003D394A">
      <w:pPr>
        <w:pStyle w:val="ConsPlusNormal"/>
        <w:spacing w:before="220"/>
        <w:ind w:firstLine="540"/>
        <w:jc w:val="both"/>
      </w:pPr>
      <w:r>
        <w:t>- решение уполномоченного органа об отказе в предварительном согласовании предоставления земельного участка в постоянное (бессрочное) пользование;</w:t>
      </w:r>
    </w:p>
    <w:p w:rsidR="003D394A" w:rsidRDefault="003D394A">
      <w:pPr>
        <w:pStyle w:val="ConsPlusNormal"/>
        <w:spacing w:before="220"/>
        <w:ind w:firstLine="540"/>
        <w:jc w:val="both"/>
      </w:pPr>
      <w:r>
        <w:t>- решение уполномоченного органа о предоставлении земельного участка в постоянное (бессрочное) пользование;</w:t>
      </w:r>
    </w:p>
    <w:p w:rsidR="003D394A" w:rsidRDefault="003D394A">
      <w:pPr>
        <w:pStyle w:val="ConsPlusNormal"/>
        <w:spacing w:before="220"/>
        <w:ind w:firstLine="540"/>
        <w:jc w:val="both"/>
      </w:pPr>
      <w:r>
        <w:t>- решение уполномоченного органа об отказе в предоставлении земельного участка в постоянное (бессрочное) пользование.</w:t>
      </w:r>
    </w:p>
    <w:p w:rsidR="003D394A" w:rsidRDefault="003D394A">
      <w:pPr>
        <w:pStyle w:val="ConsPlusNormal"/>
        <w:spacing w:before="220"/>
        <w:ind w:firstLine="540"/>
        <w:jc w:val="both"/>
      </w:pPr>
      <w:r>
        <w:t>2.4. Срок предоставления муниципальной услуги.</w:t>
      </w:r>
    </w:p>
    <w:p w:rsidR="003D394A" w:rsidRDefault="003D394A">
      <w:pPr>
        <w:pStyle w:val="ConsPlusNormal"/>
        <w:spacing w:before="220"/>
        <w:ind w:firstLine="540"/>
        <w:jc w:val="both"/>
      </w:pPr>
      <w:r>
        <w:t>2.4.1. Уполномоченный орган приостанавливает рассмотрение заявления о предварительном согласовании представления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3D394A" w:rsidRDefault="003D394A">
      <w:pPr>
        <w:pStyle w:val="ConsPlusNormal"/>
        <w:spacing w:before="220"/>
        <w:ind w:firstLine="540"/>
        <w:jc w:val="both"/>
      </w:pPr>
      <w:r>
        <w:t>2.4.2.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20 дней со дня поступления заявления о предварительном согласовании предоставления земельного участка.</w:t>
      </w:r>
    </w:p>
    <w:p w:rsidR="003D394A" w:rsidRDefault="003D394A">
      <w:pPr>
        <w:pStyle w:val="ConsPlusNormal"/>
        <w:jc w:val="both"/>
      </w:pPr>
      <w:r>
        <w:t xml:space="preserve">(в ред. </w:t>
      </w:r>
      <w:hyperlink r:id="rId32">
        <w:r>
          <w:rPr>
            <w:color w:val="0000FF"/>
          </w:rPr>
          <w:t>постановления</w:t>
        </w:r>
      </w:hyperlink>
      <w:r>
        <w:t xml:space="preserve"> администрации Светлоярского муниципального района Волгоградской обл. от 13.04.2023 N 447)</w:t>
      </w:r>
    </w:p>
    <w:p w:rsidR="003D394A" w:rsidRDefault="003D394A">
      <w:pPr>
        <w:pStyle w:val="ConsPlusNormal"/>
        <w:spacing w:before="220"/>
        <w:ind w:firstLine="540"/>
        <w:jc w:val="both"/>
      </w:pPr>
      <w:r>
        <w:t xml:space="preserve">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w:t>
      </w:r>
      <w:r>
        <w:lastRenderedPageBreak/>
        <w:t>земельного участка принимается уполномоченным органом и направляется заявителю не позднее 35 дней со дня поступления заявления.</w:t>
      </w:r>
    </w:p>
    <w:p w:rsidR="003D394A" w:rsidRDefault="003D394A">
      <w:pPr>
        <w:pStyle w:val="ConsPlusNormal"/>
        <w:jc w:val="both"/>
      </w:pPr>
      <w:r>
        <w:t xml:space="preserve">(в ред. </w:t>
      </w:r>
      <w:hyperlink r:id="rId33">
        <w:r>
          <w:rPr>
            <w:color w:val="0000FF"/>
          </w:rPr>
          <w:t>постановления</w:t>
        </w:r>
      </w:hyperlink>
      <w:r>
        <w:t xml:space="preserve"> администрации Светлоярского муниципального района Волгоградской обл. от 13.04.2023 N 447)</w:t>
      </w:r>
    </w:p>
    <w:p w:rsidR="003D394A" w:rsidRDefault="003D394A">
      <w:pPr>
        <w:pStyle w:val="ConsPlusNormal"/>
        <w:spacing w:before="220"/>
        <w:ind w:firstLine="540"/>
        <w:jc w:val="both"/>
      </w:pPr>
      <w:r>
        <w:t>2.4.3. Уполномоченный орган рассматривает заявление о предоставлении земельного участка в постоянное (бессрочное) пользование и по результатам рассмотрения направляет заявителю решение о предоставлении земельного участка в постоянное (бессрочное) пользование или решение об отказе в предоставлении земельного участка в срок не более чем 20 дней с момента поступления указанного заявления в уполномоченный орган.</w:t>
      </w:r>
    </w:p>
    <w:p w:rsidR="003D394A" w:rsidRDefault="003D394A">
      <w:pPr>
        <w:pStyle w:val="ConsPlusNormal"/>
        <w:jc w:val="both"/>
      </w:pPr>
      <w:r>
        <w:t xml:space="preserve">(в ред. </w:t>
      </w:r>
      <w:hyperlink r:id="rId34">
        <w:r>
          <w:rPr>
            <w:color w:val="0000FF"/>
          </w:rPr>
          <w:t>постановления</w:t>
        </w:r>
      </w:hyperlink>
      <w:r>
        <w:t xml:space="preserve"> администрации Светлоярского муниципального района Волгоградской обл. от 13.04.2023 N 447)</w:t>
      </w:r>
    </w:p>
    <w:p w:rsidR="003D394A" w:rsidRDefault="003D394A">
      <w:pPr>
        <w:pStyle w:val="ConsPlusNormal"/>
        <w:spacing w:before="220"/>
        <w:ind w:firstLine="540"/>
        <w:jc w:val="both"/>
      </w:pPr>
      <w:r>
        <w:t xml:space="preserve">2.4.4. Исключен. - </w:t>
      </w:r>
      <w:hyperlink r:id="rId35">
        <w:r>
          <w:rPr>
            <w:color w:val="0000FF"/>
          </w:rPr>
          <w:t>Постановление</w:t>
        </w:r>
      </w:hyperlink>
      <w:r>
        <w:t xml:space="preserve"> администрации Светлоярского муниципального района Волгоградской области от 28.07.2025 N 845.</w:t>
      </w:r>
    </w:p>
    <w:p w:rsidR="003D394A" w:rsidRDefault="003D394A">
      <w:pPr>
        <w:pStyle w:val="ConsPlusNormal"/>
        <w:spacing w:before="220"/>
        <w:ind w:firstLine="540"/>
        <w:jc w:val="both"/>
      </w:pPr>
      <w:r>
        <w:t>2.5. Правовые основания для предоставления услуги.</w:t>
      </w:r>
    </w:p>
    <w:p w:rsidR="003D394A" w:rsidRDefault="003D394A">
      <w:pPr>
        <w:pStyle w:val="ConsPlusNormal"/>
        <w:spacing w:before="220"/>
        <w:ind w:firstLine="540"/>
        <w:jc w:val="both"/>
      </w:pPr>
      <w:r>
        <w:t>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уполномоченного органа, МФЦ, организаций, а также их должностных лиц, муниципальных служащих, работников размещены на официальном сайте уполномоченного органа, МФЦ в информационно-телекоммуникационной сети "Интернет", а также на Едином портале государственных и муниципальных услуг.</w:t>
      </w:r>
    </w:p>
    <w:p w:rsidR="003D394A" w:rsidRDefault="003D394A">
      <w:pPr>
        <w:pStyle w:val="ConsPlusNormal"/>
        <w:jc w:val="both"/>
      </w:pPr>
      <w:r>
        <w:t xml:space="preserve">(п. 2.5 в ред. </w:t>
      </w:r>
      <w:hyperlink r:id="rId36">
        <w:r>
          <w:rPr>
            <w:color w:val="0000FF"/>
          </w:rPr>
          <w:t>постановления</w:t>
        </w:r>
      </w:hyperlink>
      <w:r>
        <w:t xml:space="preserve"> администрации Светлоярского муниципального района Волгоградской области от 28.07.2025 N 845)</w:t>
      </w:r>
    </w:p>
    <w:p w:rsidR="003D394A" w:rsidRDefault="003D394A">
      <w:pPr>
        <w:pStyle w:val="ConsPlusNormal"/>
        <w:spacing w:before="220"/>
        <w:ind w:firstLine="540"/>
        <w:jc w:val="both"/>
      </w:pPr>
      <w:r>
        <w:t>2.6. Исчерпывающий перечень документов, необходимых для предоставления муниципальной услуги.</w:t>
      </w:r>
    </w:p>
    <w:p w:rsidR="003D394A" w:rsidRDefault="003D394A">
      <w:pPr>
        <w:pStyle w:val="ConsPlusNormal"/>
        <w:spacing w:before="220"/>
        <w:ind w:firstLine="540"/>
        <w:jc w:val="both"/>
      </w:pPr>
      <w:bookmarkStart w:id="1" w:name="P104"/>
      <w:bookmarkEnd w:id="1"/>
      <w: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постоянное (бессрочное) пользование (далее также - предварительное согласование):</w:t>
      </w:r>
    </w:p>
    <w:p w:rsidR="003D394A" w:rsidRDefault="003D394A">
      <w:pPr>
        <w:pStyle w:val="ConsPlusNormal"/>
        <w:spacing w:before="220"/>
        <w:ind w:firstLine="540"/>
        <w:jc w:val="both"/>
      </w:pPr>
      <w:bookmarkStart w:id="2" w:name="P105"/>
      <w:bookmarkEnd w:id="2"/>
      <w:r>
        <w:t xml:space="preserve">2.6.1.1. </w:t>
      </w:r>
      <w:hyperlink w:anchor="P542">
        <w:r>
          <w:rPr>
            <w:color w:val="0000FF"/>
          </w:rPr>
          <w:t>Заявление</w:t>
        </w:r>
      </w:hyperlink>
      <w:r>
        <w:t xml:space="preserve"> о предварительном согласовании предоставления земельного участка (далее - заявление о предварительном согласовании) по форме согласно приложению 1 к настоящему административному регламенту, в котором должны быть указаны:</w:t>
      </w:r>
    </w:p>
    <w:p w:rsidR="003D394A" w:rsidRDefault="003D394A">
      <w:pPr>
        <w:pStyle w:val="ConsPlusNormal"/>
        <w:spacing w:before="220"/>
        <w:ind w:firstLine="540"/>
        <w:jc w:val="both"/>
      </w:pPr>
      <w:r>
        <w:t>1) 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D394A" w:rsidRDefault="003D394A">
      <w:pPr>
        <w:pStyle w:val="ConsPlusNormal"/>
        <w:spacing w:before="220"/>
        <w:ind w:firstLine="540"/>
        <w:jc w:val="both"/>
      </w:pPr>
      <w:r>
        <w:t xml:space="preserve">2)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37">
        <w:r>
          <w:rPr>
            <w:color w:val="0000FF"/>
          </w:rPr>
          <w:t>законом</w:t>
        </w:r>
      </w:hyperlink>
      <w:r>
        <w:t xml:space="preserve"> "О государственной регистрации недвижимости";</w:t>
      </w:r>
    </w:p>
    <w:p w:rsidR="003D394A" w:rsidRDefault="003D394A">
      <w:pPr>
        <w:pStyle w:val="ConsPlusNormal"/>
        <w:spacing w:before="220"/>
        <w:ind w:firstLine="540"/>
        <w:jc w:val="both"/>
      </w:pPr>
      <w:r>
        <w:t>3)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3D394A" w:rsidRDefault="003D394A">
      <w:pPr>
        <w:pStyle w:val="ConsPlusNormal"/>
        <w:spacing w:before="22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3D394A" w:rsidRDefault="003D394A">
      <w:pPr>
        <w:pStyle w:val="ConsPlusNormal"/>
        <w:spacing w:before="220"/>
        <w:ind w:firstLine="540"/>
        <w:jc w:val="both"/>
      </w:pPr>
      <w:r>
        <w:lastRenderedPageBreak/>
        <w:t>5)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3D394A" w:rsidRDefault="003D394A">
      <w:pPr>
        <w:pStyle w:val="ConsPlusNormal"/>
        <w:spacing w:before="220"/>
        <w:ind w:firstLine="540"/>
        <w:jc w:val="both"/>
      </w:pPr>
      <w:r>
        <w:t>6) цель использования земельного участка;</w:t>
      </w:r>
    </w:p>
    <w:p w:rsidR="003D394A" w:rsidRDefault="003D394A">
      <w:pPr>
        <w:pStyle w:val="ConsPlusNormal"/>
        <w:spacing w:before="220"/>
        <w:ind w:firstLine="540"/>
        <w:jc w:val="both"/>
      </w:pPr>
      <w:r>
        <w:t>7)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3D394A" w:rsidRDefault="003D394A">
      <w:pPr>
        <w:pStyle w:val="ConsPlusNormal"/>
        <w:spacing w:before="22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3D394A" w:rsidRDefault="003D394A">
      <w:pPr>
        <w:pStyle w:val="ConsPlusNormal"/>
        <w:spacing w:before="220"/>
        <w:ind w:firstLine="540"/>
        <w:jc w:val="both"/>
      </w:pPr>
      <w:r>
        <w:t>9) почтовый адрес и (или) адрес электронной почты для связи с заявителем.</w:t>
      </w:r>
    </w:p>
    <w:p w:rsidR="003D394A" w:rsidRDefault="003D394A">
      <w:pPr>
        <w:pStyle w:val="ConsPlusNormal"/>
        <w:spacing w:before="220"/>
        <w:ind w:firstLine="540"/>
        <w:jc w:val="both"/>
      </w:pPr>
      <w: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3D394A" w:rsidRDefault="003D394A">
      <w:pPr>
        <w:pStyle w:val="ConsPlusNormal"/>
        <w:spacing w:before="220"/>
        <w:ind w:firstLine="540"/>
        <w:jc w:val="both"/>
      </w:pPr>
      <w:r>
        <w:t>Заявление о предварительном согласовании в форме электронного документа представляется в уполномоченный орган по выбору заявителя:</w:t>
      </w:r>
    </w:p>
    <w:p w:rsidR="003D394A" w:rsidRDefault="003D394A">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3D394A" w:rsidRDefault="003D394A">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rsidR="003D394A" w:rsidRDefault="003D394A">
      <w:pPr>
        <w:pStyle w:val="ConsPlusNormal"/>
        <w:spacing w:before="220"/>
        <w:ind w:firstLine="540"/>
        <w:jc w:val="both"/>
      </w:pPr>
      <w: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3D394A" w:rsidRDefault="003D394A">
      <w:pPr>
        <w:pStyle w:val="ConsPlusNormal"/>
        <w:spacing w:before="220"/>
        <w:ind w:firstLine="540"/>
        <w:jc w:val="both"/>
      </w:pPr>
      <w:r>
        <w:t>в виде бумажного документа, который заявитель получает непосредственно при личном обращении;</w:t>
      </w:r>
    </w:p>
    <w:p w:rsidR="003D394A" w:rsidRDefault="003D394A">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rsidR="003D394A" w:rsidRDefault="003D394A">
      <w:pPr>
        <w:pStyle w:val="ConsPlusNormal"/>
        <w:spacing w:before="220"/>
        <w:ind w:firstLine="540"/>
        <w:jc w:val="both"/>
      </w:pPr>
      <w: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3D394A" w:rsidRDefault="003D394A">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rsidR="003D394A" w:rsidRDefault="003D394A">
      <w:pPr>
        <w:pStyle w:val="ConsPlusNormal"/>
        <w:spacing w:before="220"/>
        <w:ind w:firstLine="540"/>
        <w:jc w:val="both"/>
      </w:pPr>
      <w:r>
        <w:t>В дополнение к указанным способам в заявлении о предварительном согласовании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3D394A" w:rsidRDefault="003D394A">
      <w:pPr>
        <w:pStyle w:val="ConsPlusNormal"/>
        <w:spacing w:before="220"/>
        <w:ind w:firstLine="540"/>
        <w:jc w:val="both"/>
      </w:pPr>
      <w:r>
        <w:t>Заявление о предварительном согласовании в форме электронного документа подписывается по выбору заявителя простой электронной подписью либо усиленной квалифицированной (неквалифицированной) электронной подписью:</w:t>
      </w:r>
    </w:p>
    <w:p w:rsidR="003D394A" w:rsidRDefault="003D394A">
      <w:pPr>
        <w:pStyle w:val="ConsPlusNormal"/>
        <w:jc w:val="both"/>
      </w:pPr>
      <w:r>
        <w:t xml:space="preserve">(в ред. </w:t>
      </w:r>
      <w:hyperlink r:id="rId38">
        <w:r>
          <w:rPr>
            <w:color w:val="0000FF"/>
          </w:rPr>
          <w:t>постановления</w:t>
        </w:r>
      </w:hyperlink>
      <w:r>
        <w:t xml:space="preserve"> администрации Светлоярского муниципального района Волгоградской обл. от 16.06.2022 N 1012)</w:t>
      </w:r>
    </w:p>
    <w:p w:rsidR="003D394A" w:rsidRDefault="003D394A">
      <w:pPr>
        <w:pStyle w:val="ConsPlusNormal"/>
        <w:spacing w:before="220"/>
        <w:ind w:firstLine="540"/>
        <w:jc w:val="both"/>
      </w:pPr>
      <w:r>
        <w:lastRenderedPageBreak/>
        <w:t>- лица, действующего от имени юридического лица без доверенности;</w:t>
      </w:r>
    </w:p>
    <w:p w:rsidR="003D394A" w:rsidRDefault="003D394A">
      <w:pPr>
        <w:pStyle w:val="ConsPlusNormal"/>
        <w:spacing w:before="220"/>
        <w:ind w:firstLine="540"/>
        <w:jc w:val="both"/>
      </w:pPr>
      <w: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D394A" w:rsidRDefault="003D394A">
      <w:pPr>
        <w:pStyle w:val="ConsPlusNormal"/>
        <w:spacing w:before="220"/>
        <w:ind w:firstLine="540"/>
        <w:jc w:val="both"/>
      </w:pPr>
      <w:bookmarkStart w:id="3" w:name="P129"/>
      <w:bookmarkEnd w:id="3"/>
      <w:r>
        <w:t>2.6.1.2. К заявлению о предварительном согласовании должны быть приложены следующие документы:</w:t>
      </w:r>
    </w:p>
    <w:p w:rsidR="003D394A" w:rsidRDefault="003D394A">
      <w:pPr>
        <w:pStyle w:val="ConsPlusNormal"/>
        <w:spacing w:before="220"/>
        <w:ind w:firstLine="540"/>
        <w:jc w:val="both"/>
      </w:pPr>
      <w:r>
        <w:t xml:space="preserve">1) документы, предусмотренные </w:t>
      </w:r>
      <w:hyperlink r:id="rId39">
        <w:r>
          <w:rPr>
            <w:color w:val="0000FF"/>
          </w:rPr>
          <w:t>Перечнем</w:t>
        </w:r>
      </w:hyperlink>
      <w:r>
        <w:t>, утвержденным приказом Федеральной службы государственной регистрации, кадастра и картографии от 02.09.2020 N П/0321 "Об утверждении перечня документов, подтверждающих право заявителя на приобретение земельного участка без проведения торгов" (далее - Перечень), подтверждающие право заявителя на предоставление земельного участка в соответствии с целями использования земельного участка;</w:t>
      </w:r>
    </w:p>
    <w:p w:rsidR="003D394A" w:rsidRDefault="003D394A">
      <w:pPr>
        <w:pStyle w:val="ConsPlusNormal"/>
        <w:jc w:val="both"/>
      </w:pPr>
      <w:r>
        <w:t xml:space="preserve">(в ред. </w:t>
      </w:r>
      <w:hyperlink r:id="rId40">
        <w:r>
          <w:rPr>
            <w:color w:val="0000FF"/>
          </w:rPr>
          <w:t>постановления</w:t>
        </w:r>
      </w:hyperlink>
      <w:r>
        <w:t xml:space="preserve"> администрации Светлоярского муниципального района Волгоградской обл. от 18.06.2021 N 1062)</w:t>
      </w:r>
    </w:p>
    <w:p w:rsidR="003D394A" w:rsidRDefault="003D394A">
      <w:pPr>
        <w:pStyle w:val="ConsPlusNormal"/>
        <w:spacing w:before="22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3D394A" w:rsidRDefault="003D394A">
      <w:pPr>
        <w:pStyle w:val="ConsPlusNormal"/>
        <w:spacing w:before="220"/>
        <w:ind w:firstLine="540"/>
        <w:jc w:val="both"/>
      </w:pPr>
      <w:r>
        <w:t>3) проектная документация лесных участков в случае, если подано заявление о предварительном согласовании предоставления лесного участка;</w:t>
      </w:r>
    </w:p>
    <w:p w:rsidR="003D394A" w:rsidRDefault="003D394A">
      <w:pPr>
        <w:pStyle w:val="ConsPlusNormal"/>
        <w:spacing w:before="220"/>
        <w:ind w:firstLine="540"/>
        <w:jc w:val="both"/>
      </w:pPr>
      <w:r>
        <w:t>4) документ, подтверждающий полномочия представителя заявителя, в случае, если с заявлением о предварительном согласовании обращается представитель заявителя.</w:t>
      </w:r>
    </w:p>
    <w:p w:rsidR="003D394A" w:rsidRDefault="003D394A">
      <w:pPr>
        <w:pStyle w:val="ConsPlusNormal"/>
        <w:spacing w:before="220"/>
        <w:ind w:firstLine="540"/>
        <w:jc w:val="both"/>
      </w:pPr>
      <w: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3D394A" w:rsidRDefault="003D394A">
      <w:pPr>
        <w:pStyle w:val="ConsPlusNormal"/>
        <w:spacing w:before="220"/>
        <w:ind w:firstLine="540"/>
        <w:jc w:val="both"/>
      </w:pPr>
      <w:bookmarkStart w:id="4" w:name="P136"/>
      <w:bookmarkEnd w:id="4"/>
      <w:r>
        <w:t>2.6.2. Исчерпывающий перечень документов, которые заявитель должен представить самостоятельно для предоставления земельного участка в постоянное (бессрочное) пользование.</w:t>
      </w:r>
    </w:p>
    <w:p w:rsidR="003D394A" w:rsidRDefault="003D394A">
      <w:pPr>
        <w:pStyle w:val="ConsPlusNormal"/>
        <w:spacing w:before="220"/>
        <w:ind w:firstLine="540"/>
        <w:jc w:val="both"/>
      </w:pPr>
      <w:bookmarkStart w:id="5" w:name="P137"/>
      <w:bookmarkEnd w:id="5"/>
      <w:r>
        <w:t>2.6.2.1. Заявление о предоставлении земельного участка в постоянное (бессрочное) пользование по форме согласно приложению 2 к настоящему административному регламенту, в котором должны быть указаны:</w:t>
      </w:r>
    </w:p>
    <w:p w:rsidR="003D394A" w:rsidRDefault="003D394A">
      <w:pPr>
        <w:pStyle w:val="ConsPlusNormal"/>
        <w:spacing w:before="220"/>
        <w:ind w:firstLine="540"/>
        <w:jc w:val="both"/>
      </w:pPr>
      <w:r>
        <w:t>1) 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3D394A" w:rsidRDefault="003D394A">
      <w:pPr>
        <w:pStyle w:val="ConsPlusNormal"/>
        <w:spacing w:before="220"/>
        <w:ind w:firstLine="540"/>
        <w:jc w:val="both"/>
      </w:pPr>
      <w:r>
        <w:t>2) кадастровый номер испрашиваемого земельного участка;</w:t>
      </w:r>
    </w:p>
    <w:p w:rsidR="003D394A" w:rsidRDefault="003D394A">
      <w:pPr>
        <w:pStyle w:val="ConsPlusNormal"/>
        <w:spacing w:before="220"/>
        <w:ind w:firstLine="540"/>
        <w:jc w:val="both"/>
      </w:pPr>
      <w:r>
        <w:t>3)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3D394A" w:rsidRDefault="003D394A">
      <w:pPr>
        <w:pStyle w:val="ConsPlusNormal"/>
        <w:spacing w:before="220"/>
        <w:ind w:firstLine="540"/>
        <w:jc w:val="both"/>
      </w:pPr>
      <w:r>
        <w:t>4)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3D394A" w:rsidRDefault="003D394A">
      <w:pPr>
        <w:pStyle w:val="ConsPlusNormal"/>
        <w:spacing w:before="220"/>
        <w:ind w:firstLine="540"/>
        <w:jc w:val="both"/>
      </w:pPr>
      <w:r>
        <w:t>5) цель использования земельного участка;</w:t>
      </w:r>
    </w:p>
    <w:p w:rsidR="003D394A" w:rsidRDefault="003D394A">
      <w:pPr>
        <w:pStyle w:val="ConsPlusNormal"/>
        <w:spacing w:before="220"/>
        <w:ind w:firstLine="540"/>
        <w:jc w:val="both"/>
      </w:pPr>
      <w:r>
        <w:t>6)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3D394A" w:rsidRDefault="003D394A">
      <w:pPr>
        <w:pStyle w:val="ConsPlusNormal"/>
        <w:spacing w:before="220"/>
        <w:ind w:firstLine="540"/>
        <w:jc w:val="both"/>
      </w:pPr>
      <w:r>
        <w:t xml:space="preserve">7) реквизиты решения о предварительном согласовании предоставления земельного участка </w:t>
      </w:r>
      <w:r>
        <w:lastRenderedPageBreak/>
        <w:t>в случае, если испрашиваемый земельный участок образовывался или его границы уточнялись на основании данного решения;</w:t>
      </w:r>
    </w:p>
    <w:p w:rsidR="003D394A" w:rsidRDefault="003D394A">
      <w:pPr>
        <w:pStyle w:val="ConsPlusNormal"/>
        <w:spacing w:before="220"/>
        <w:ind w:firstLine="540"/>
        <w:jc w:val="both"/>
      </w:pPr>
      <w:r>
        <w:t>8) почтовый адрес и (или) адрес электронной почты для связи с заявителем.</w:t>
      </w:r>
    </w:p>
    <w:p w:rsidR="003D394A" w:rsidRDefault="003D394A">
      <w:pPr>
        <w:pStyle w:val="ConsPlusNormal"/>
        <w:spacing w:before="220"/>
        <w:ind w:firstLine="540"/>
        <w:jc w:val="both"/>
      </w:pPr>
      <w:r>
        <w:t>Примерная форма заявления о предоставлении земельного участка в постоянное (бессрочное) пользование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3D394A" w:rsidRDefault="003D394A">
      <w:pPr>
        <w:pStyle w:val="ConsPlusNormal"/>
        <w:spacing w:before="220"/>
        <w:ind w:firstLine="540"/>
        <w:jc w:val="both"/>
      </w:pPr>
      <w:r>
        <w:t>Заявление о предоставлении земельного участка в постоянное (бессрочное) пользование в форме электронного документа представляется в уполномоченный орган по выбору заявителя:</w:t>
      </w:r>
    </w:p>
    <w:p w:rsidR="003D394A" w:rsidRDefault="003D394A">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3D394A" w:rsidRDefault="003D394A">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rsidR="003D394A" w:rsidRDefault="003D394A">
      <w:pPr>
        <w:pStyle w:val="ConsPlusNormal"/>
        <w:spacing w:before="220"/>
        <w:ind w:firstLine="540"/>
        <w:jc w:val="both"/>
      </w:pPr>
      <w:r>
        <w:t>В заявлении о предоставлении земельного участка в постоянное (бессрочное) пользование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3D394A" w:rsidRDefault="003D394A">
      <w:pPr>
        <w:pStyle w:val="ConsPlusNormal"/>
        <w:spacing w:before="220"/>
        <w:ind w:firstLine="540"/>
        <w:jc w:val="both"/>
      </w:pPr>
      <w:r>
        <w:t>в виде бумажного документа, который заявитель получает непосредственно при личном обращении;</w:t>
      </w:r>
    </w:p>
    <w:p w:rsidR="003D394A" w:rsidRDefault="003D394A">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rsidR="003D394A" w:rsidRDefault="003D394A">
      <w:pPr>
        <w:pStyle w:val="ConsPlusNormal"/>
        <w:spacing w:before="220"/>
        <w:ind w:firstLine="540"/>
        <w:jc w:val="both"/>
      </w:pPr>
      <w: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3D394A" w:rsidRDefault="003D394A">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rsidR="003D394A" w:rsidRDefault="003D394A">
      <w:pPr>
        <w:pStyle w:val="ConsPlusNormal"/>
        <w:spacing w:before="220"/>
        <w:ind w:firstLine="540"/>
        <w:jc w:val="both"/>
      </w:pPr>
      <w:r>
        <w:t>В дополнение к указанным способам в заявлении о предоставлении земельного участка в постоянное (бессрочное) пользование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3D394A" w:rsidRDefault="003D394A">
      <w:pPr>
        <w:pStyle w:val="ConsPlusNormal"/>
        <w:spacing w:before="220"/>
        <w:ind w:firstLine="540"/>
        <w:jc w:val="both"/>
      </w:pPr>
      <w:r>
        <w:t>Заявление о предоставлении земельного участка в постоянное (бессрочное) пользование в форме электронного документа подписывается по выбору заявителя простой электронной подписью либо усиленной квалифицированной (неквалифицированной) электронной подписью:</w:t>
      </w:r>
    </w:p>
    <w:p w:rsidR="003D394A" w:rsidRDefault="003D394A">
      <w:pPr>
        <w:pStyle w:val="ConsPlusNormal"/>
        <w:jc w:val="both"/>
      </w:pPr>
      <w:r>
        <w:t xml:space="preserve">(в ред. </w:t>
      </w:r>
      <w:hyperlink r:id="rId41">
        <w:r>
          <w:rPr>
            <w:color w:val="0000FF"/>
          </w:rPr>
          <w:t>постановления</w:t>
        </w:r>
      </w:hyperlink>
      <w:r>
        <w:t xml:space="preserve"> администрации Светлоярского муниципального района Волгоградской обл. от 16.06.2022 N 1012)</w:t>
      </w:r>
    </w:p>
    <w:p w:rsidR="003D394A" w:rsidRDefault="003D394A">
      <w:pPr>
        <w:pStyle w:val="ConsPlusNormal"/>
        <w:spacing w:before="220"/>
        <w:ind w:firstLine="540"/>
        <w:jc w:val="both"/>
      </w:pPr>
      <w:r>
        <w:t>- лица, действующего от имени юридического лица без доверенности;</w:t>
      </w:r>
    </w:p>
    <w:p w:rsidR="003D394A" w:rsidRDefault="003D394A">
      <w:pPr>
        <w:pStyle w:val="ConsPlusNormal"/>
        <w:spacing w:before="220"/>
        <w:ind w:firstLine="540"/>
        <w:jc w:val="both"/>
      </w:pPr>
      <w: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D394A" w:rsidRDefault="003D394A">
      <w:pPr>
        <w:pStyle w:val="ConsPlusNormal"/>
        <w:spacing w:before="220"/>
        <w:ind w:firstLine="540"/>
        <w:jc w:val="both"/>
      </w:pPr>
      <w:bookmarkStart w:id="6" w:name="P160"/>
      <w:bookmarkEnd w:id="6"/>
      <w:r>
        <w:t>2.6.2.2. К заявлению о предоставлении земельного участка в постоянное (бессрочное) пользование должны быть представлены следующие документы:</w:t>
      </w:r>
    </w:p>
    <w:p w:rsidR="003D394A" w:rsidRDefault="003D394A">
      <w:pPr>
        <w:pStyle w:val="ConsPlusNormal"/>
        <w:spacing w:before="220"/>
        <w:ind w:firstLine="540"/>
        <w:jc w:val="both"/>
      </w:pPr>
      <w:r>
        <w:t xml:space="preserve">1) документы, предусмотренные </w:t>
      </w:r>
      <w:hyperlink r:id="rId42">
        <w:r>
          <w:rPr>
            <w:color w:val="0000FF"/>
          </w:rPr>
          <w:t>Перечнем</w:t>
        </w:r>
      </w:hyperlink>
      <w:r>
        <w:t xml:space="preserve">, подтверждающие право заявителя на </w:t>
      </w:r>
      <w:r>
        <w:lastRenderedPageBreak/>
        <w:t>предоставление земельного участка в соответствии с целями использования земельного участка;</w:t>
      </w:r>
    </w:p>
    <w:p w:rsidR="003D394A" w:rsidRDefault="003D394A">
      <w:pPr>
        <w:pStyle w:val="ConsPlusNormal"/>
        <w:spacing w:before="220"/>
        <w:ind w:firstLine="540"/>
        <w:jc w:val="both"/>
      </w:pPr>
      <w:r>
        <w:t>2)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3D394A" w:rsidRDefault="003D394A">
      <w:pPr>
        <w:pStyle w:val="ConsPlusNormal"/>
        <w:spacing w:before="220"/>
        <w:ind w:firstLine="540"/>
        <w:jc w:val="both"/>
      </w:pPr>
      <w:r>
        <w:t>Предоставление данных документов не требуется в случае, если они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D394A" w:rsidRDefault="003D394A">
      <w:pPr>
        <w:pStyle w:val="ConsPlusNormal"/>
        <w:spacing w:before="220"/>
        <w:ind w:firstLine="540"/>
        <w:jc w:val="both"/>
      </w:pPr>
      <w:bookmarkStart w:id="7" w:name="P164"/>
      <w:bookmarkEnd w:id="7"/>
      <w:r>
        <w:t>2.6.3. Перечень документов (информации), которые заявитель вправе представить по собственной инициативе.</w:t>
      </w:r>
    </w:p>
    <w:p w:rsidR="003D394A" w:rsidRDefault="003D394A">
      <w:pPr>
        <w:pStyle w:val="ConsPlusNormal"/>
        <w:spacing w:before="220"/>
        <w:ind w:firstLine="540"/>
        <w:jc w:val="both"/>
      </w:pPr>
      <w:r>
        <w:t>Заявитель вправе представить в уполномоченный орган по собственной инициативе следующие документы (информацию):</w:t>
      </w:r>
    </w:p>
    <w:p w:rsidR="003D394A" w:rsidRDefault="003D394A">
      <w:pPr>
        <w:pStyle w:val="ConsPlusNormal"/>
        <w:spacing w:before="220"/>
        <w:ind w:firstLine="540"/>
        <w:jc w:val="both"/>
      </w:pPr>
      <w:r>
        <w:t>1) выписку из Единого государственного реестра недвижимости (ЕГРН) об объекте недвижимости (об испрашиваемом земельном участке);</w:t>
      </w:r>
    </w:p>
    <w:p w:rsidR="003D394A" w:rsidRDefault="003D394A">
      <w:pPr>
        <w:pStyle w:val="ConsPlusNormal"/>
        <w:spacing w:before="220"/>
        <w:ind w:firstLine="540"/>
        <w:jc w:val="both"/>
      </w:pPr>
      <w:r>
        <w:t>2) выписку из Единого государственного реестра юридических лиц (ЕГРЮЛ) о юридическом лице, являющемся заявителем.</w:t>
      </w:r>
    </w:p>
    <w:p w:rsidR="003D394A" w:rsidRDefault="003D394A">
      <w:pPr>
        <w:pStyle w:val="ConsPlusNormal"/>
        <w:spacing w:before="220"/>
        <w:ind w:firstLine="540"/>
        <w:jc w:val="both"/>
      </w:pPr>
      <w: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rsidR="003D394A" w:rsidRDefault="003D394A">
      <w:pPr>
        <w:pStyle w:val="ConsPlusNormal"/>
        <w:spacing w:before="220"/>
        <w:ind w:firstLine="540"/>
        <w:jc w:val="both"/>
      </w:pPr>
      <w:r>
        <w:t>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rsidR="003D394A" w:rsidRDefault="003D394A">
      <w:pPr>
        <w:pStyle w:val="ConsPlusNormal"/>
        <w:spacing w:before="220"/>
        <w:ind w:firstLine="540"/>
        <w:jc w:val="both"/>
      </w:pPr>
      <w:r>
        <w:t xml:space="preserve">2.6.4. Заявления и документы, указанные в </w:t>
      </w:r>
      <w:hyperlink w:anchor="P104">
        <w:r>
          <w:rPr>
            <w:color w:val="0000FF"/>
          </w:rPr>
          <w:t>пунктах 2.6.1</w:t>
        </w:r>
      </w:hyperlink>
      <w:r>
        <w:t xml:space="preserve"> - </w:t>
      </w:r>
      <w:hyperlink w:anchor="P164">
        <w:r>
          <w:rPr>
            <w:color w:val="0000FF"/>
          </w:rPr>
          <w:t>2.6.3</w:t>
        </w:r>
      </w:hyperlink>
      <w:r>
        <w:t xml:space="preserve">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rsidR="003D394A" w:rsidRDefault="003D394A">
      <w:pPr>
        <w:pStyle w:val="ConsPlusNormal"/>
        <w:spacing w:before="220"/>
        <w:ind w:firstLine="540"/>
        <w:jc w:val="both"/>
      </w:pPr>
      <w:r>
        <w:t>Подготовка и представление схемы расположения земельного участка осуществляется в форме электронного документа.</w:t>
      </w:r>
    </w:p>
    <w:p w:rsidR="003D394A" w:rsidRDefault="003D394A">
      <w:pPr>
        <w:pStyle w:val="ConsPlusNormal"/>
        <w:jc w:val="both"/>
      </w:pPr>
      <w:r>
        <w:t xml:space="preserve">(абзац введен </w:t>
      </w:r>
      <w:hyperlink r:id="rId43">
        <w:r>
          <w:rPr>
            <w:color w:val="0000FF"/>
          </w:rPr>
          <w:t>постановлением</w:t>
        </w:r>
      </w:hyperlink>
      <w:r>
        <w:t xml:space="preserve"> администрации Светлоярского муниципального района Волгоградской области от 28.07.2025 N 845)</w:t>
      </w:r>
    </w:p>
    <w:p w:rsidR="003D394A" w:rsidRDefault="003D394A">
      <w:pPr>
        <w:pStyle w:val="ConsPlusNormal"/>
        <w:spacing w:before="220"/>
        <w:ind w:firstLine="540"/>
        <w:jc w:val="both"/>
      </w:pPr>
      <w:r>
        <w:t xml:space="preserve">Подготовка схемы расположения земельного участка в форме электронного документа может осуществляться в соответствии с </w:t>
      </w:r>
      <w:hyperlink r:id="rId44">
        <w:r>
          <w:rPr>
            <w:color w:val="0000FF"/>
          </w:rPr>
          <w:t>ЗК</w:t>
        </w:r>
      </w:hyperlink>
      <w:r>
        <w:t xml:space="preserve"> РФ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w:t>
      </w:r>
      <w:r>
        <w:lastRenderedPageBreak/>
        <w:t>средств.</w:t>
      </w:r>
    </w:p>
    <w:p w:rsidR="003D394A" w:rsidRDefault="003D394A">
      <w:pPr>
        <w:pStyle w:val="ConsPlusNormal"/>
        <w:jc w:val="both"/>
      </w:pPr>
      <w:r>
        <w:t xml:space="preserve">(абзац введен </w:t>
      </w:r>
      <w:hyperlink r:id="rId45">
        <w:r>
          <w:rPr>
            <w:color w:val="0000FF"/>
          </w:rPr>
          <w:t>постановлением</w:t>
        </w:r>
      </w:hyperlink>
      <w:r>
        <w:t xml:space="preserve"> администрации Светлоярского муниципального района Волгоградской области от 28.07.2025 N 845)</w:t>
      </w:r>
    </w:p>
    <w:p w:rsidR="003D394A" w:rsidRDefault="003D394A">
      <w:pPr>
        <w:pStyle w:val="ConsPlusNormal"/>
        <w:spacing w:before="220"/>
        <w:ind w:firstLine="540"/>
        <w:jc w:val="both"/>
      </w:pPr>
      <w: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3D394A" w:rsidRDefault="003D394A">
      <w:pPr>
        <w:pStyle w:val="ConsPlusNormal"/>
        <w:spacing w:before="220"/>
        <w:ind w:firstLine="540"/>
        <w:jc w:val="both"/>
      </w:pPr>
      <w:r>
        <w:t>Копии документов должны быть заверены в установленном законодательством порядке или представлены с предъявлением подлинников.</w:t>
      </w:r>
    </w:p>
    <w:p w:rsidR="003D394A" w:rsidRDefault="003D394A">
      <w:pPr>
        <w:pStyle w:val="ConsPlusNormal"/>
        <w:spacing w:before="220"/>
        <w:ind w:firstLine="540"/>
        <w:jc w:val="both"/>
      </w:pPr>
      <w:r>
        <w:t>2.6.5. Уполномоченный орган не вправе требовать от заявителя:</w:t>
      </w:r>
    </w:p>
    <w:p w:rsidR="003D394A" w:rsidRDefault="003D394A">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3D394A" w:rsidRDefault="003D394A">
      <w:pPr>
        <w:pStyle w:val="ConsPlusNormal"/>
        <w:spacing w:before="220"/>
        <w:ind w:firstLine="540"/>
        <w:jc w:val="both"/>
      </w:pPr>
      <w: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46">
        <w:r>
          <w:rPr>
            <w:color w:val="0000FF"/>
          </w:rPr>
          <w:t>частью 6 статьи 7</w:t>
        </w:r>
      </w:hyperlink>
      <w:r>
        <w:t xml:space="preserve"> Федерального закона от 27.07.2010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3D394A" w:rsidRDefault="003D394A">
      <w:pPr>
        <w:pStyle w:val="ConsPlusNormal"/>
        <w:spacing w:before="220"/>
        <w:ind w:firstLine="540"/>
        <w:jc w:val="both"/>
      </w:pPr>
      <w: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3D394A" w:rsidRDefault="003D394A">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D394A" w:rsidRDefault="003D394A">
      <w:pPr>
        <w:pStyle w:val="ConsPlusNormal"/>
        <w:spacing w:before="220"/>
        <w:ind w:firstLine="540"/>
        <w:jc w:val="both"/>
      </w:pPr>
      <w: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D394A" w:rsidRDefault="003D394A">
      <w:pPr>
        <w:pStyle w:val="ConsPlusNormal"/>
        <w:spacing w:before="220"/>
        <w:ind w:firstLine="540"/>
        <w:jc w:val="both"/>
      </w:pPr>
      <w: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D394A" w:rsidRDefault="003D394A">
      <w:pPr>
        <w:pStyle w:val="ConsPlusNormal"/>
        <w:spacing w:before="220"/>
        <w:ind w:firstLine="540"/>
        <w:jc w:val="both"/>
      </w:pPr>
      <w: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D394A" w:rsidRDefault="003D394A">
      <w:pPr>
        <w:pStyle w:val="ConsPlusNormal"/>
        <w:spacing w:before="220"/>
        <w:ind w:firstLine="540"/>
        <w:jc w:val="both"/>
      </w:pPr>
      <w: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w:t>
      </w:r>
      <w:r>
        <w:lastRenderedPageBreak/>
        <w:t xml:space="preserve">работника организации, предусмотренной </w:t>
      </w:r>
      <w:hyperlink r:id="rId47">
        <w:r>
          <w:rPr>
            <w:color w:val="0000FF"/>
          </w:rPr>
          <w:t>частью 1.1 статьи 16</w:t>
        </w:r>
      </w:hyperlink>
      <w:r>
        <w:t xml:space="preserve">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48">
        <w:r>
          <w:rPr>
            <w:color w:val="0000FF"/>
          </w:rPr>
          <w:t>частью 1.1 статьи 16</w:t>
        </w:r>
      </w:hyperlink>
      <w:r>
        <w:t xml:space="preserve">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3D394A" w:rsidRDefault="003D394A">
      <w:pPr>
        <w:pStyle w:val="ConsPlusNormal"/>
        <w:spacing w:before="22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r:id="rId49">
        <w:r>
          <w:rPr>
            <w:color w:val="0000FF"/>
          </w:rPr>
          <w:t>пунктом 7.2 части 1 статьи 16</w:t>
        </w:r>
      </w:hyperlink>
      <w:r>
        <w:t xml:space="preserve"> Федерального закона от 27.07.2010 N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D394A" w:rsidRDefault="003D394A">
      <w:pPr>
        <w:pStyle w:val="ConsPlusNormal"/>
        <w:jc w:val="both"/>
      </w:pPr>
      <w:r>
        <w:t xml:space="preserve">(п. 2.6.5 введен </w:t>
      </w:r>
      <w:hyperlink r:id="rId50">
        <w:r>
          <w:rPr>
            <w:color w:val="0000FF"/>
          </w:rPr>
          <w:t>постановлением</w:t>
        </w:r>
      </w:hyperlink>
      <w:r>
        <w:t xml:space="preserve"> администрации Светлоярского муниципального района Волгоградской обл. от 18.06.2021 N 1062)</w:t>
      </w:r>
    </w:p>
    <w:p w:rsidR="003D394A" w:rsidRDefault="003D394A">
      <w:pPr>
        <w:pStyle w:val="ConsPlusNormal"/>
        <w:spacing w:before="220"/>
        <w:ind w:firstLine="540"/>
        <w:jc w:val="both"/>
      </w:pPr>
      <w:bookmarkStart w:id="8" w:name="P188"/>
      <w:bookmarkEnd w:id="8"/>
      <w:r>
        <w:t>2.7. Исчерпывающий перечень оснований для отказа в приеме документов.</w:t>
      </w:r>
    </w:p>
    <w:p w:rsidR="003D394A" w:rsidRDefault="003D394A">
      <w:pPr>
        <w:pStyle w:val="ConsPlusNormal"/>
        <w:spacing w:before="220"/>
        <w:ind w:firstLine="540"/>
        <w:jc w:val="both"/>
      </w:pPr>
      <w:r>
        <w:t>При поступлении заявления и прилагаемых к нему документов с использованием информационно-телекоммуникационной сети Интернет уполномоченный орган отказывает в приеме заявления к рассмотрению в случаях:</w:t>
      </w:r>
    </w:p>
    <w:p w:rsidR="003D394A" w:rsidRDefault="003D394A">
      <w:pPr>
        <w:pStyle w:val="ConsPlusNormal"/>
        <w:spacing w:before="220"/>
        <w:ind w:firstLine="540"/>
        <w:jc w:val="both"/>
      </w:pPr>
      <w:r>
        <w:t xml:space="preserve">- выявления нарушений требований к электронной форме представления заявления и документов, установленных </w:t>
      </w:r>
      <w:hyperlink w:anchor="P105">
        <w:r>
          <w:rPr>
            <w:color w:val="0000FF"/>
          </w:rPr>
          <w:t>пунктами 2.6.1.1</w:t>
        </w:r>
      </w:hyperlink>
      <w:r>
        <w:t xml:space="preserve">, </w:t>
      </w:r>
      <w:hyperlink w:anchor="P137">
        <w:r>
          <w:rPr>
            <w:color w:val="0000FF"/>
          </w:rPr>
          <w:t>2.6.2.1</w:t>
        </w:r>
      </w:hyperlink>
      <w:r>
        <w:t xml:space="preserve"> настоящего административного регламента;</w:t>
      </w:r>
    </w:p>
    <w:p w:rsidR="003D394A" w:rsidRDefault="003D394A">
      <w:pPr>
        <w:pStyle w:val="ConsPlusNormal"/>
        <w:spacing w:before="220"/>
        <w:ind w:firstLine="540"/>
        <w:jc w:val="both"/>
      </w:pPr>
      <w:r>
        <w:t>- выявления несоблюдения установленных условий признания действительности усиленной квалифицированной электронной подписи, которой подписано заявление (далее - квалифицированная подпись).</w:t>
      </w:r>
    </w:p>
    <w:p w:rsidR="003D394A" w:rsidRDefault="003D394A">
      <w:pPr>
        <w:pStyle w:val="ConsPlusNormal"/>
        <w:spacing w:before="220"/>
        <w:ind w:firstLine="540"/>
        <w:jc w:val="both"/>
      </w:pPr>
      <w:bookmarkStart w:id="9" w:name="P192"/>
      <w:bookmarkEnd w:id="9"/>
      <w:r>
        <w:t>2.8. Основания для возврата заявления о предварительном согласовании:</w:t>
      </w:r>
    </w:p>
    <w:p w:rsidR="003D394A" w:rsidRDefault="003D394A">
      <w:pPr>
        <w:pStyle w:val="ConsPlusNormal"/>
        <w:spacing w:before="220"/>
        <w:ind w:firstLine="540"/>
        <w:jc w:val="both"/>
      </w:pPr>
      <w:r>
        <w:t xml:space="preserve">- заявление не соответствует требованиям, установленным </w:t>
      </w:r>
      <w:hyperlink w:anchor="P105">
        <w:r>
          <w:rPr>
            <w:color w:val="0000FF"/>
          </w:rPr>
          <w:t>пунктом 2.6.1.1</w:t>
        </w:r>
      </w:hyperlink>
      <w:r>
        <w:t xml:space="preserve"> настоящего административного регламента;</w:t>
      </w:r>
    </w:p>
    <w:p w:rsidR="003D394A" w:rsidRDefault="003D394A">
      <w:pPr>
        <w:pStyle w:val="ConsPlusNormal"/>
        <w:spacing w:before="220"/>
        <w:ind w:firstLine="540"/>
        <w:jc w:val="both"/>
      </w:pPr>
      <w:r>
        <w:t>- заявление подано в иной уполномоченный орган;</w:t>
      </w:r>
    </w:p>
    <w:p w:rsidR="003D394A" w:rsidRDefault="003D394A">
      <w:pPr>
        <w:pStyle w:val="ConsPlusNormal"/>
        <w:spacing w:before="220"/>
        <w:ind w:firstLine="540"/>
        <w:jc w:val="both"/>
      </w:pPr>
      <w:r>
        <w:t xml:space="preserve">- к заявлению не приложены документы, предусмотренные </w:t>
      </w:r>
      <w:hyperlink w:anchor="P129">
        <w:r>
          <w:rPr>
            <w:color w:val="0000FF"/>
          </w:rPr>
          <w:t>пунктом 2.6.1.2</w:t>
        </w:r>
      </w:hyperlink>
      <w:r>
        <w:t xml:space="preserve"> настоящего административного регламента.</w:t>
      </w:r>
    </w:p>
    <w:p w:rsidR="003D394A" w:rsidRDefault="003D394A">
      <w:pPr>
        <w:pStyle w:val="ConsPlusNormal"/>
        <w:spacing w:before="220"/>
        <w:ind w:firstLine="540"/>
        <w:jc w:val="both"/>
      </w:pPr>
      <w:bookmarkStart w:id="10" w:name="P196"/>
      <w:bookmarkEnd w:id="10"/>
      <w:r>
        <w:t>2.9. Основания для возврата заявления о предоставлении земельного участка:</w:t>
      </w:r>
    </w:p>
    <w:p w:rsidR="003D394A" w:rsidRDefault="003D394A">
      <w:pPr>
        <w:pStyle w:val="ConsPlusNormal"/>
        <w:spacing w:before="220"/>
        <w:ind w:firstLine="540"/>
        <w:jc w:val="both"/>
      </w:pPr>
      <w:r>
        <w:t xml:space="preserve">- заявление не соответствует требованиям, установленным </w:t>
      </w:r>
      <w:hyperlink w:anchor="P137">
        <w:r>
          <w:rPr>
            <w:color w:val="0000FF"/>
          </w:rPr>
          <w:t>пунктом 2.6.2.1</w:t>
        </w:r>
      </w:hyperlink>
      <w:r>
        <w:t xml:space="preserve"> настоящего административного регламента;</w:t>
      </w:r>
    </w:p>
    <w:p w:rsidR="003D394A" w:rsidRDefault="003D394A">
      <w:pPr>
        <w:pStyle w:val="ConsPlusNormal"/>
        <w:spacing w:before="220"/>
        <w:ind w:firstLine="540"/>
        <w:jc w:val="both"/>
      </w:pPr>
      <w:r>
        <w:t>- заявление подано в иной уполномоченный орган;</w:t>
      </w:r>
    </w:p>
    <w:p w:rsidR="003D394A" w:rsidRDefault="003D394A">
      <w:pPr>
        <w:pStyle w:val="ConsPlusNormal"/>
        <w:spacing w:before="220"/>
        <w:ind w:firstLine="540"/>
        <w:jc w:val="both"/>
      </w:pPr>
      <w:r>
        <w:t xml:space="preserve">- к заявлению не приложены документы, предусмотренные </w:t>
      </w:r>
      <w:hyperlink w:anchor="P160">
        <w:r>
          <w:rPr>
            <w:color w:val="0000FF"/>
          </w:rPr>
          <w:t>пунктом 2.6.2.2</w:t>
        </w:r>
      </w:hyperlink>
      <w:r>
        <w:t xml:space="preserve"> настоящего административного регламента.</w:t>
      </w:r>
    </w:p>
    <w:p w:rsidR="003D394A" w:rsidRDefault="003D394A">
      <w:pPr>
        <w:pStyle w:val="ConsPlusNormal"/>
        <w:spacing w:before="220"/>
        <w:ind w:firstLine="540"/>
        <w:jc w:val="both"/>
      </w:pPr>
      <w:r>
        <w:t>2.10. Основания для приостановления предоставления муниципальной услуги и отказа в предварительном согласовании предоставления земельного участка.</w:t>
      </w:r>
    </w:p>
    <w:p w:rsidR="003D394A" w:rsidRDefault="003D394A">
      <w:pPr>
        <w:pStyle w:val="ConsPlusNormal"/>
        <w:spacing w:before="220"/>
        <w:ind w:firstLine="540"/>
        <w:jc w:val="both"/>
      </w:pPr>
      <w:r>
        <w:lastRenderedPageBreak/>
        <w:t>2.10.1. Предоставление муниципальной услуги по предварительному согласованию предоставления земельного участка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3D394A" w:rsidRDefault="003D394A">
      <w:pPr>
        <w:pStyle w:val="ConsPlusNormal"/>
        <w:spacing w:before="220"/>
        <w:ind w:firstLine="540"/>
        <w:jc w:val="both"/>
      </w:pPr>
      <w:bookmarkStart w:id="11" w:name="P202"/>
      <w:bookmarkEnd w:id="11"/>
      <w:r>
        <w:t>2.10.2. Уполномоченный орган принимает решение об отказе в предварительном согласовании при наличии хотя бы одного из следующих оснований:</w:t>
      </w:r>
    </w:p>
    <w:p w:rsidR="003D394A" w:rsidRDefault="003D394A">
      <w:pPr>
        <w:pStyle w:val="ConsPlusNormal"/>
        <w:spacing w:before="220"/>
        <w:ind w:firstLine="540"/>
        <w:jc w:val="both"/>
      </w:pPr>
      <w: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rsidR="003D394A" w:rsidRDefault="003D394A">
      <w:pPr>
        <w:pStyle w:val="ConsPlusNormal"/>
        <w:spacing w:before="220"/>
        <w:ind w:firstLine="540"/>
        <w:jc w:val="both"/>
      </w:pPr>
      <w:r>
        <w:t xml:space="preserve">-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51">
        <w:r>
          <w:rPr>
            <w:color w:val="0000FF"/>
          </w:rPr>
          <w:t>пунктом 12 статьи 11.10</w:t>
        </w:r>
      </w:hyperlink>
      <w:r>
        <w:t xml:space="preserve"> Земельного кодекса Российской Федерации (далее - ЗК РФ);</w:t>
      </w:r>
    </w:p>
    <w:p w:rsidR="003D394A" w:rsidRDefault="003D394A">
      <w:pPr>
        <w:pStyle w:val="ConsPlusNormal"/>
        <w:spacing w:before="220"/>
        <w:ind w:firstLine="540"/>
        <w:jc w:val="both"/>
      </w:pPr>
      <w: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D394A" w:rsidRDefault="003D394A">
      <w:pPr>
        <w:pStyle w:val="ConsPlusNormal"/>
        <w:spacing w:before="220"/>
        <w:ind w:firstLine="540"/>
        <w:jc w:val="both"/>
      </w:pPr>
      <w:r>
        <w:t xml:space="preserve">- разработка схемы расположения земельного участка с нарушением предусмотренных </w:t>
      </w:r>
      <w:hyperlink r:id="rId52">
        <w:r>
          <w:rPr>
            <w:color w:val="0000FF"/>
          </w:rPr>
          <w:t>статьей 11.9</w:t>
        </w:r>
      </w:hyperlink>
      <w:r>
        <w:t xml:space="preserve"> ЗК РФ требований к образуемым земельным участкам;</w:t>
      </w:r>
    </w:p>
    <w:p w:rsidR="003D394A" w:rsidRDefault="003D394A">
      <w:pPr>
        <w:pStyle w:val="ConsPlusNormal"/>
        <w:spacing w:before="220"/>
        <w:ind w:firstLine="540"/>
        <w:jc w:val="both"/>
      </w:pPr>
      <w: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D394A" w:rsidRDefault="003D394A">
      <w:pPr>
        <w:pStyle w:val="ConsPlusNormal"/>
        <w:spacing w:before="220"/>
        <w:ind w:firstLine="540"/>
        <w:jc w:val="both"/>
      </w:pPr>
      <w: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3D394A" w:rsidRDefault="003D394A">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217">
        <w:r>
          <w:rPr>
            <w:color w:val="0000FF"/>
          </w:rPr>
          <w:t>подпунктах 1</w:t>
        </w:r>
      </w:hyperlink>
      <w:r>
        <w:t xml:space="preserve"> - </w:t>
      </w:r>
      <w:hyperlink w:anchor="P233">
        <w:r>
          <w:rPr>
            <w:color w:val="0000FF"/>
          </w:rPr>
          <w:t>13</w:t>
        </w:r>
      </w:hyperlink>
      <w:r>
        <w:t xml:space="preserve">, </w:t>
      </w:r>
      <w:hyperlink w:anchor="P236">
        <w:r>
          <w:rPr>
            <w:color w:val="0000FF"/>
          </w:rPr>
          <w:t>15</w:t>
        </w:r>
      </w:hyperlink>
      <w:r>
        <w:t xml:space="preserve"> - </w:t>
      </w:r>
      <w:hyperlink w:anchor="P239">
        <w:r>
          <w:rPr>
            <w:color w:val="0000FF"/>
          </w:rPr>
          <w:t>18</w:t>
        </w:r>
      </w:hyperlink>
      <w:r>
        <w:t xml:space="preserve">, </w:t>
      </w:r>
      <w:hyperlink w:anchor="P242">
        <w:r>
          <w:rPr>
            <w:color w:val="0000FF"/>
          </w:rPr>
          <w:t>21</w:t>
        </w:r>
      </w:hyperlink>
      <w:r>
        <w:t xml:space="preserve"> и </w:t>
      </w:r>
      <w:hyperlink w:anchor="P243">
        <w:r>
          <w:rPr>
            <w:color w:val="0000FF"/>
          </w:rPr>
          <w:t>22 пункта 2.11</w:t>
        </w:r>
      </w:hyperlink>
      <w:r>
        <w:t xml:space="preserve"> настоящего административного регламента;</w:t>
      </w:r>
    </w:p>
    <w:p w:rsidR="003D394A" w:rsidRDefault="003D394A">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53">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w:anchor="P217">
        <w:r>
          <w:rPr>
            <w:color w:val="0000FF"/>
          </w:rPr>
          <w:t>подпунктах 1</w:t>
        </w:r>
      </w:hyperlink>
      <w:r>
        <w:t xml:space="preserve"> - </w:t>
      </w:r>
      <w:hyperlink w:anchor="P243">
        <w:r>
          <w:rPr>
            <w:color w:val="0000FF"/>
          </w:rPr>
          <w:t>22 пункта 2.11</w:t>
        </w:r>
      </w:hyperlink>
      <w:r>
        <w:t xml:space="preserve"> настоящего административного регламента;</w:t>
      </w:r>
    </w:p>
    <w:p w:rsidR="003D394A" w:rsidRDefault="003D394A">
      <w:pPr>
        <w:pStyle w:val="ConsPlusNormal"/>
        <w:jc w:val="both"/>
      </w:pPr>
      <w:r>
        <w:t xml:space="preserve">(в ред. </w:t>
      </w:r>
      <w:hyperlink r:id="rId54">
        <w:r>
          <w:rPr>
            <w:color w:val="0000FF"/>
          </w:rPr>
          <w:t>постановления</w:t>
        </w:r>
      </w:hyperlink>
      <w:r>
        <w:t xml:space="preserve"> администрации Светлоярского муниципального района Волгоградской обл. от 18.06.2021 N 1062)</w:t>
      </w:r>
    </w:p>
    <w:p w:rsidR="003D394A" w:rsidRDefault="003D394A">
      <w:pPr>
        <w:pStyle w:val="ConsPlusNormal"/>
        <w:spacing w:before="220"/>
        <w:ind w:firstLine="540"/>
        <w:jc w:val="both"/>
      </w:pPr>
      <w:r>
        <w:t xml:space="preserve">4) - 7) исключены с 22.07.2020. - </w:t>
      </w:r>
      <w:hyperlink r:id="rId55">
        <w:r>
          <w:rPr>
            <w:color w:val="0000FF"/>
          </w:rPr>
          <w:t>Постановление</w:t>
        </w:r>
      </w:hyperlink>
      <w:r>
        <w:t xml:space="preserve"> администрации Светлоярского муниципального района Волгоградской обл. от 22.07.2020 N 1261;</w:t>
      </w:r>
    </w:p>
    <w:p w:rsidR="003D394A" w:rsidRDefault="003D394A">
      <w:pPr>
        <w:pStyle w:val="ConsPlusNormal"/>
        <w:spacing w:before="220"/>
        <w:ind w:firstLine="540"/>
        <w:jc w:val="both"/>
      </w:pPr>
      <w:r>
        <w:t xml:space="preserve">8) исключен. - Постановления администрации Светлоярского муниципального района Волгоградской обл. от 30.01.2020 </w:t>
      </w:r>
      <w:hyperlink r:id="rId56">
        <w:r>
          <w:rPr>
            <w:color w:val="0000FF"/>
          </w:rPr>
          <w:t>N 137</w:t>
        </w:r>
      </w:hyperlink>
      <w:r>
        <w:t xml:space="preserve">, от 22.07.2020 </w:t>
      </w:r>
      <w:hyperlink r:id="rId57">
        <w:r>
          <w:rPr>
            <w:color w:val="0000FF"/>
          </w:rPr>
          <w:t>N 1261</w:t>
        </w:r>
      </w:hyperlink>
      <w:r>
        <w:t>;</w:t>
      </w:r>
    </w:p>
    <w:p w:rsidR="003D394A" w:rsidRDefault="003D394A">
      <w:pPr>
        <w:pStyle w:val="ConsPlusNormal"/>
        <w:spacing w:before="220"/>
        <w:ind w:firstLine="540"/>
        <w:jc w:val="both"/>
      </w:pPr>
      <w:hyperlink r:id="rId58">
        <w:r>
          <w:rPr>
            <w:color w:val="0000FF"/>
          </w:rPr>
          <w:t>4</w:t>
        </w:r>
      </w:hyperlink>
      <w:r>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3D394A" w:rsidRDefault="003D394A">
      <w:pPr>
        <w:pStyle w:val="ConsPlusNormal"/>
        <w:spacing w:before="220"/>
        <w:ind w:firstLine="540"/>
        <w:jc w:val="both"/>
      </w:pPr>
      <w:bookmarkStart w:id="12" w:name="P215"/>
      <w:bookmarkEnd w:id="12"/>
      <w:r>
        <w:lastRenderedPageBreak/>
        <w:t>2.11. Основания для отказа в предоставлении земельного участка в постоянное (бессрочное) пользование без проведения торгов.</w:t>
      </w:r>
    </w:p>
    <w:p w:rsidR="003D394A" w:rsidRDefault="003D394A">
      <w:pPr>
        <w:pStyle w:val="ConsPlusNormal"/>
        <w:spacing w:before="220"/>
        <w:ind w:firstLine="540"/>
        <w:jc w:val="both"/>
      </w:pPr>
      <w:r>
        <w:t>Уполномоченный орган принимает решение об отказе в предоставлении земельного участка в постоянное (бессрочное) пользование при наличии хотя бы одного из следующих оснований:</w:t>
      </w:r>
    </w:p>
    <w:p w:rsidR="003D394A" w:rsidRDefault="003D394A">
      <w:pPr>
        <w:pStyle w:val="ConsPlusNormal"/>
        <w:spacing w:before="220"/>
        <w:ind w:firstLine="540"/>
        <w:jc w:val="both"/>
      </w:pPr>
      <w:bookmarkStart w:id="13" w:name="P217"/>
      <w:bookmarkEnd w:id="13"/>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D394A" w:rsidRDefault="003D394A">
      <w:pPr>
        <w:pStyle w:val="ConsPlusNormal"/>
        <w:spacing w:before="220"/>
        <w:ind w:firstLine="540"/>
        <w:jc w:val="both"/>
      </w:pPr>
      <w: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3D394A" w:rsidRDefault="003D394A">
      <w:pPr>
        <w:pStyle w:val="ConsPlusNormal"/>
        <w:spacing w:before="22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D394A" w:rsidRDefault="003D394A">
      <w:pPr>
        <w:pStyle w:val="ConsPlusNormal"/>
        <w:spacing w:before="220"/>
        <w:ind w:firstLine="540"/>
        <w:jc w:val="both"/>
      </w:pPr>
      <w:r>
        <w:t xml:space="preserve">3.1) исключен. - </w:t>
      </w:r>
      <w:hyperlink r:id="rId59">
        <w:r>
          <w:rPr>
            <w:color w:val="0000FF"/>
          </w:rPr>
          <w:t>Постановление</w:t>
        </w:r>
      </w:hyperlink>
      <w:r>
        <w:t xml:space="preserve"> администрации Светлоярского муниципального района Волгоградской обл. от 18.06.2021 N 1062;</w:t>
      </w:r>
    </w:p>
    <w:p w:rsidR="003D394A" w:rsidRDefault="003D394A">
      <w:pPr>
        <w:pStyle w:val="ConsPlusNormal"/>
        <w:spacing w:before="22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0">
        <w:r>
          <w:rPr>
            <w:color w:val="0000FF"/>
          </w:rPr>
          <w:t>статьей 39.36</w:t>
        </w:r>
      </w:hyperlink>
      <w: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61">
        <w:r>
          <w:rPr>
            <w:color w:val="0000FF"/>
          </w:rPr>
          <w:t>частью 11 статьи 55.32</w:t>
        </w:r>
      </w:hyperlink>
      <w:r>
        <w:t xml:space="preserve"> Градостроительного кодекса Российской Федерации;</w:t>
      </w:r>
    </w:p>
    <w:p w:rsidR="003D394A" w:rsidRDefault="003D394A">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2">
        <w:r>
          <w:rPr>
            <w:color w:val="0000FF"/>
          </w:rPr>
          <w:t>статьей 39.36</w:t>
        </w:r>
      </w:hyperlink>
      <w: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D394A" w:rsidRDefault="003D394A">
      <w:pPr>
        <w:pStyle w:val="ConsPlusNormal"/>
        <w:spacing w:before="22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D394A" w:rsidRDefault="003D394A">
      <w:pPr>
        <w:pStyle w:val="ConsPlusNormal"/>
        <w:spacing w:before="220"/>
        <w:ind w:firstLine="540"/>
        <w:jc w:val="both"/>
      </w:pPr>
      <w: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w:t>
      </w:r>
      <w:r>
        <w:lastRenderedPageBreak/>
        <w:t>обратился с заявлением о предоставлении земельного участка в постоянное (бессрочное)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D394A" w:rsidRDefault="003D394A">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D394A" w:rsidRDefault="003D394A">
      <w:pPr>
        <w:pStyle w:val="ConsPlusNormal"/>
        <w:jc w:val="both"/>
      </w:pPr>
      <w:r>
        <w:t xml:space="preserve">(пп. 8 в ред. </w:t>
      </w:r>
      <w:hyperlink r:id="rId63">
        <w:r>
          <w:rPr>
            <w:color w:val="0000FF"/>
          </w:rPr>
          <w:t>постановления</w:t>
        </w:r>
      </w:hyperlink>
      <w:r>
        <w:t xml:space="preserve"> администрации Светлоярского муниципального района Волгоградской обл. от 21.11.2024 N 1735)</w:t>
      </w:r>
    </w:p>
    <w:p w:rsidR="003D394A" w:rsidRDefault="003D394A">
      <w:pPr>
        <w:pStyle w:val="ConsPlusNormal"/>
        <w:spacing w:before="22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D394A" w:rsidRDefault="003D394A">
      <w:pPr>
        <w:pStyle w:val="ConsPlusNormal"/>
        <w:jc w:val="both"/>
      </w:pPr>
      <w:r>
        <w:t xml:space="preserve">(пп. 9 в ред. </w:t>
      </w:r>
      <w:hyperlink r:id="rId64">
        <w:r>
          <w:rPr>
            <w:color w:val="0000FF"/>
          </w:rPr>
          <w:t>постановления</w:t>
        </w:r>
      </w:hyperlink>
      <w:r>
        <w:t xml:space="preserve"> администрации Светлоярского муниципального района Волгоградской обл. от 21.11.2024 N 1735)</w:t>
      </w:r>
    </w:p>
    <w:p w:rsidR="003D394A" w:rsidRDefault="003D394A">
      <w:pPr>
        <w:pStyle w:val="ConsPlusNormal"/>
        <w:spacing w:before="22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D394A" w:rsidRDefault="003D394A">
      <w:pPr>
        <w:pStyle w:val="ConsPlusNormal"/>
        <w:jc w:val="both"/>
      </w:pPr>
      <w:r>
        <w:t xml:space="preserve">(пп. 10 в ред. </w:t>
      </w:r>
      <w:hyperlink r:id="rId65">
        <w:r>
          <w:rPr>
            <w:color w:val="0000FF"/>
          </w:rPr>
          <w:t>постановления</w:t>
        </w:r>
      </w:hyperlink>
      <w:r>
        <w:t xml:space="preserve"> администрации Светлоярского муниципального района Волгоградской обл. от 21.11.2024 N 1735)</w:t>
      </w:r>
    </w:p>
    <w:p w:rsidR="003D394A" w:rsidRDefault="003D394A">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66">
        <w:r>
          <w:rPr>
            <w:color w:val="0000FF"/>
          </w:rPr>
          <w:t>пунктом 19 статьи 39.11</w:t>
        </w:r>
      </w:hyperlink>
      <w:r>
        <w:t xml:space="preserve"> ЗК РФ;</w:t>
      </w:r>
    </w:p>
    <w:p w:rsidR="003D394A" w:rsidRDefault="003D394A">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r:id="rId67">
        <w:r>
          <w:rPr>
            <w:color w:val="0000FF"/>
          </w:rPr>
          <w:t>подпунктом 6 пункта 4 статьи 39.11</w:t>
        </w:r>
      </w:hyperlink>
      <w: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68">
        <w:r>
          <w:rPr>
            <w:color w:val="0000FF"/>
          </w:rPr>
          <w:t>подпунктом 4 пункта 4 статьи 39.11</w:t>
        </w:r>
      </w:hyperlink>
      <w:r>
        <w:t xml:space="preserve"> ЗК РФ и уполномоченным органом не принято решение об отказе в проведении этого аукциона по основаниям, предусмотренным </w:t>
      </w:r>
      <w:hyperlink r:id="rId69">
        <w:r>
          <w:rPr>
            <w:color w:val="0000FF"/>
          </w:rPr>
          <w:t>пунктом 8 статьи 39.11</w:t>
        </w:r>
      </w:hyperlink>
      <w:r>
        <w:t xml:space="preserve"> ЗК РФ;</w:t>
      </w:r>
    </w:p>
    <w:p w:rsidR="003D394A" w:rsidRDefault="003D394A">
      <w:pPr>
        <w:pStyle w:val="ConsPlusNormal"/>
        <w:spacing w:before="220"/>
        <w:ind w:firstLine="540"/>
        <w:jc w:val="both"/>
      </w:pPr>
      <w:bookmarkStart w:id="14" w:name="P233"/>
      <w:bookmarkEnd w:id="14"/>
      <w:r>
        <w:t xml:space="preserve">13) в отношении земельного участка, указанного в заявлении о его предоставлении, опубликовано и размещено в соответствии с </w:t>
      </w:r>
      <w:hyperlink r:id="rId70">
        <w:r>
          <w:rPr>
            <w:color w:val="0000FF"/>
          </w:rPr>
          <w:t>подпунктом 1 пункта 1 статьи 39.18</w:t>
        </w:r>
      </w:hyperlink>
      <w: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w:t>
      </w:r>
    </w:p>
    <w:p w:rsidR="003D394A" w:rsidRDefault="003D394A">
      <w:pPr>
        <w:pStyle w:val="ConsPlusNormal"/>
        <w:jc w:val="both"/>
      </w:pPr>
      <w:r>
        <w:t xml:space="preserve">(в ред. </w:t>
      </w:r>
      <w:hyperlink r:id="rId71">
        <w:r>
          <w:rPr>
            <w:color w:val="0000FF"/>
          </w:rPr>
          <w:t>постановления</w:t>
        </w:r>
      </w:hyperlink>
      <w:r>
        <w:t xml:space="preserve"> администрации Светлоярского муниципального района Волгоградской обл. от 21.11.2024 N 1735)</w:t>
      </w:r>
    </w:p>
    <w:p w:rsidR="003D394A" w:rsidRDefault="003D394A">
      <w:pPr>
        <w:pStyle w:val="ConsPlusNormal"/>
        <w:spacing w:before="220"/>
        <w:ind w:firstLine="540"/>
        <w:jc w:val="both"/>
      </w:pPr>
      <w: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3D394A" w:rsidRDefault="003D394A">
      <w:pPr>
        <w:pStyle w:val="ConsPlusNormal"/>
        <w:spacing w:before="220"/>
        <w:ind w:firstLine="540"/>
        <w:jc w:val="both"/>
      </w:pPr>
      <w:bookmarkStart w:id="15" w:name="P236"/>
      <w:bookmarkEnd w:id="15"/>
      <w: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3D394A" w:rsidRDefault="003D394A">
      <w:pPr>
        <w:pStyle w:val="ConsPlusNormal"/>
        <w:spacing w:before="220"/>
        <w:ind w:firstLine="540"/>
        <w:jc w:val="both"/>
      </w:pPr>
      <w: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3D394A" w:rsidRDefault="003D394A">
      <w:pPr>
        <w:pStyle w:val="ConsPlusNormal"/>
        <w:spacing w:before="220"/>
        <w:ind w:firstLine="540"/>
        <w:jc w:val="both"/>
      </w:pPr>
      <w: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3D394A" w:rsidRDefault="003D394A">
      <w:pPr>
        <w:pStyle w:val="ConsPlusNormal"/>
        <w:spacing w:before="220"/>
        <w:ind w:firstLine="540"/>
        <w:jc w:val="both"/>
      </w:pPr>
      <w:bookmarkStart w:id="16" w:name="P239"/>
      <w:bookmarkEnd w:id="16"/>
      <w:r>
        <w:t>18) предоставление земельного участка на заявленном виде прав не допускается;</w:t>
      </w:r>
    </w:p>
    <w:p w:rsidR="003D394A" w:rsidRDefault="003D394A">
      <w:pPr>
        <w:pStyle w:val="ConsPlusNormal"/>
        <w:spacing w:before="220"/>
        <w:ind w:firstLine="540"/>
        <w:jc w:val="both"/>
      </w:pPr>
      <w:r>
        <w:t>19) в отношении земельного участка, указанного в заявлении о его предоставлении, не установлен вид разрешенного использования;</w:t>
      </w:r>
    </w:p>
    <w:p w:rsidR="003D394A" w:rsidRDefault="003D394A">
      <w:pPr>
        <w:pStyle w:val="ConsPlusNormal"/>
        <w:spacing w:before="220"/>
        <w:ind w:firstLine="540"/>
        <w:jc w:val="both"/>
      </w:pPr>
      <w:r>
        <w:t>20) указанный в заявлении о предоставлении земельного участка земельный участок не отнесен к определенной категории земель;</w:t>
      </w:r>
    </w:p>
    <w:p w:rsidR="003D394A" w:rsidRDefault="003D394A">
      <w:pPr>
        <w:pStyle w:val="ConsPlusNormal"/>
        <w:spacing w:before="220"/>
        <w:ind w:firstLine="540"/>
        <w:jc w:val="both"/>
      </w:pPr>
      <w:bookmarkStart w:id="17" w:name="P242"/>
      <w:bookmarkEnd w:id="17"/>
      <w: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D394A" w:rsidRDefault="003D394A">
      <w:pPr>
        <w:pStyle w:val="ConsPlusNormal"/>
        <w:spacing w:before="220"/>
        <w:ind w:firstLine="540"/>
        <w:jc w:val="both"/>
      </w:pPr>
      <w:bookmarkStart w:id="18" w:name="P243"/>
      <w:bookmarkEnd w:id="18"/>
      <w: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D394A" w:rsidRDefault="003D394A">
      <w:pPr>
        <w:pStyle w:val="ConsPlusNormal"/>
        <w:spacing w:before="220"/>
        <w:ind w:firstLine="540"/>
        <w:jc w:val="both"/>
      </w:pPr>
      <w:r>
        <w:t xml:space="preserve">23) границы земельного участка, указанного в заявлении о его предоставлении, подлежат уточнению в соответствии с Федеральным </w:t>
      </w:r>
      <w:hyperlink r:id="rId72">
        <w:r>
          <w:rPr>
            <w:color w:val="0000FF"/>
          </w:rPr>
          <w:t>законом</w:t>
        </w:r>
      </w:hyperlink>
      <w:r>
        <w:t xml:space="preserve"> "О государственной регистрации недвижимости";</w:t>
      </w:r>
    </w:p>
    <w:p w:rsidR="003D394A" w:rsidRDefault="003D394A">
      <w:pPr>
        <w:pStyle w:val="ConsPlusNormal"/>
        <w:spacing w:before="220"/>
        <w:ind w:firstLine="540"/>
        <w:jc w:val="both"/>
      </w:pPr>
      <w: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D394A" w:rsidRDefault="003D394A">
      <w:pPr>
        <w:pStyle w:val="ConsPlusNormal"/>
        <w:spacing w:before="220"/>
        <w:ind w:firstLine="540"/>
        <w:jc w:val="both"/>
      </w:pPr>
      <w:r>
        <w:t xml:space="preserve">25)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73">
        <w:r>
          <w:rPr>
            <w:color w:val="0000FF"/>
          </w:rPr>
          <w:t>частью 4 статьи 18</w:t>
        </w:r>
      </w:hyperlink>
      <w:r>
        <w:t xml:space="preserve"> Федерального закона от 24 июля 2007 года N 209-ФЗ "О развитии малого и среднего </w:t>
      </w:r>
      <w:r>
        <w:lastRenderedPageBreak/>
        <w:t xml:space="preserve">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74">
        <w:r>
          <w:rPr>
            <w:color w:val="0000FF"/>
          </w:rPr>
          <w:t>частью 3 статьи 14</w:t>
        </w:r>
      </w:hyperlink>
      <w:r>
        <w:t xml:space="preserve"> указанного Федерального закона;</w:t>
      </w:r>
    </w:p>
    <w:p w:rsidR="003D394A" w:rsidRDefault="003D394A">
      <w:pPr>
        <w:pStyle w:val="ConsPlusNormal"/>
        <w:spacing w:before="220"/>
        <w:ind w:firstLine="540"/>
        <w:jc w:val="both"/>
      </w:pPr>
      <w:r>
        <w:t xml:space="preserve">26) - 33) исключены с 22.07.2020. - </w:t>
      </w:r>
      <w:hyperlink r:id="rId75">
        <w:r>
          <w:rPr>
            <w:color w:val="0000FF"/>
          </w:rPr>
          <w:t>Постановление</w:t>
        </w:r>
      </w:hyperlink>
      <w:r>
        <w:t xml:space="preserve"> администрации Светлоярского муниципального района Волгоградской обл. от 22.07.2020 N 1261.</w:t>
      </w:r>
    </w:p>
    <w:p w:rsidR="003D394A" w:rsidRDefault="003D394A">
      <w:pPr>
        <w:pStyle w:val="ConsPlusNormal"/>
        <w:spacing w:before="220"/>
        <w:ind w:firstLine="540"/>
        <w:jc w:val="both"/>
      </w:pPr>
      <w:r>
        <w:t>2.12. Муниципальная услуга предоставляется бесплатно.</w:t>
      </w:r>
    </w:p>
    <w:p w:rsidR="003D394A" w:rsidRDefault="003D394A">
      <w:pPr>
        <w:pStyle w:val="ConsPlusNormal"/>
        <w:spacing w:before="220"/>
        <w:ind w:firstLine="540"/>
        <w:jc w:val="both"/>
      </w:pPr>
      <w:r>
        <w:t>2.13. Максимальное время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p>
    <w:p w:rsidR="003D394A" w:rsidRDefault="003D394A">
      <w:pPr>
        <w:pStyle w:val="ConsPlusNormal"/>
        <w:jc w:val="both"/>
      </w:pPr>
      <w:r>
        <w:t xml:space="preserve">(п. 2.13 в ред. </w:t>
      </w:r>
      <w:hyperlink r:id="rId76">
        <w:r>
          <w:rPr>
            <w:color w:val="0000FF"/>
          </w:rPr>
          <w:t>постановления</w:t>
        </w:r>
      </w:hyperlink>
      <w:r>
        <w:t xml:space="preserve"> администрации Светлоярского муниципального района Волгоградской области от 28.07.2025 N 845)</w:t>
      </w:r>
    </w:p>
    <w:p w:rsidR="003D394A" w:rsidRDefault="003D394A">
      <w:pPr>
        <w:pStyle w:val="ConsPlusNormal"/>
        <w:spacing w:before="220"/>
        <w:ind w:firstLine="540"/>
        <w:jc w:val="both"/>
      </w:pPr>
      <w:r>
        <w:t>2.14. Срок регистрации заявления и прилагаемых к нему документов составляет:</w:t>
      </w:r>
    </w:p>
    <w:p w:rsidR="003D394A" w:rsidRDefault="003D394A">
      <w:pPr>
        <w:pStyle w:val="ConsPlusNormal"/>
        <w:spacing w:before="220"/>
        <w:ind w:firstLine="540"/>
        <w:jc w:val="both"/>
      </w:pPr>
      <w:r>
        <w:t>- на личном приеме граждан - не более 20 минут;</w:t>
      </w:r>
    </w:p>
    <w:p w:rsidR="003D394A" w:rsidRDefault="003D394A">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rsidR="003D394A" w:rsidRDefault="003D394A">
      <w:pPr>
        <w:pStyle w:val="ConsPlusNormal"/>
        <w:spacing w:before="220"/>
        <w:ind w:firstLine="540"/>
        <w:jc w:val="both"/>
      </w:pPr>
      <w: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rsidR="003D394A" w:rsidRDefault="003D394A">
      <w:pPr>
        <w:pStyle w:val="ConsPlusNormal"/>
        <w:jc w:val="both"/>
      </w:pPr>
      <w:r>
        <w:t xml:space="preserve">(в ред. </w:t>
      </w:r>
      <w:hyperlink r:id="rId77">
        <w:r>
          <w:rPr>
            <w:color w:val="0000FF"/>
          </w:rPr>
          <w:t>постановления</w:t>
        </w:r>
      </w:hyperlink>
      <w:r>
        <w:t xml:space="preserve"> администрации Светлоярского муниципального района Волгоградской обл. от 16.06.2022 N 1012)</w:t>
      </w:r>
    </w:p>
    <w:p w:rsidR="003D394A" w:rsidRDefault="003D394A">
      <w:pPr>
        <w:pStyle w:val="ConsPlusNormal"/>
        <w:spacing w:before="220"/>
        <w:ind w:firstLine="540"/>
        <w:jc w:val="both"/>
      </w:pPr>
      <w: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D394A" w:rsidRDefault="003D394A">
      <w:pPr>
        <w:pStyle w:val="ConsPlusNormal"/>
        <w:jc w:val="both"/>
      </w:pPr>
      <w:r>
        <w:t xml:space="preserve">(в ред. </w:t>
      </w:r>
      <w:hyperlink r:id="rId78">
        <w:r>
          <w:rPr>
            <w:color w:val="0000FF"/>
          </w:rPr>
          <w:t>постановления</w:t>
        </w:r>
      </w:hyperlink>
      <w:r>
        <w:t xml:space="preserve"> администрации Светлоярского муниципального района Волгоградской области от 28.07.2025 N 845)</w:t>
      </w:r>
    </w:p>
    <w:p w:rsidR="003D394A" w:rsidRDefault="003D394A">
      <w:pPr>
        <w:pStyle w:val="ConsPlusNormal"/>
        <w:spacing w:before="220"/>
        <w:ind w:firstLine="540"/>
        <w:jc w:val="both"/>
      </w:pPr>
      <w:r>
        <w:t>2.15.1. Требования к помещениям, в которых предоставляется муниципальная услуга.</w:t>
      </w:r>
    </w:p>
    <w:p w:rsidR="003D394A" w:rsidRDefault="003D394A">
      <w:pPr>
        <w:pStyle w:val="ConsPlusNormal"/>
        <w:spacing w:before="220"/>
        <w:ind w:firstLine="540"/>
        <w:jc w:val="both"/>
      </w:pPr>
      <w: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3D394A" w:rsidRDefault="003D394A">
      <w:pPr>
        <w:pStyle w:val="ConsPlusNormal"/>
        <w:spacing w:before="220"/>
        <w:ind w:firstLine="540"/>
        <w:jc w:val="both"/>
      </w:pPr>
      <w:r>
        <w:t xml:space="preserve">Помещения уполномоченного органа должны соответствовать санитарным </w:t>
      </w:r>
      <w:hyperlink r:id="rId79">
        <w:r>
          <w:rPr>
            <w:color w:val="0000FF"/>
          </w:rPr>
          <w:t>правилам</w:t>
        </w:r>
      </w:hyperlink>
      <w:r>
        <w:t xml:space="preserve">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02.12.2020 N 40, и быть оборудованы средствами пожаротушения.</w:t>
      </w:r>
    </w:p>
    <w:p w:rsidR="003D394A" w:rsidRDefault="003D394A">
      <w:pPr>
        <w:pStyle w:val="ConsPlusNormal"/>
        <w:jc w:val="both"/>
      </w:pPr>
      <w:r>
        <w:t xml:space="preserve">(в ред. </w:t>
      </w:r>
      <w:hyperlink r:id="rId80">
        <w:r>
          <w:rPr>
            <w:color w:val="0000FF"/>
          </w:rPr>
          <w:t>постановления</w:t>
        </w:r>
      </w:hyperlink>
      <w:r>
        <w:t xml:space="preserve"> администрации Светлоярского муниципального района Волгоградской обл. от 16.06.2022 N 1012)</w:t>
      </w:r>
    </w:p>
    <w:p w:rsidR="003D394A" w:rsidRDefault="003D394A">
      <w:pPr>
        <w:pStyle w:val="ConsPlusNormal"/>
        <w:spacing w:before="220"/>
        <w:ind w:firstLine="540"/>
        <w:jc w:val="both"/>
      </w:pPr>
      <w:r>
        <w:t>Вход и выход из помещений оборудуются соответствующими указателями.</w:t>
      </w:r>
    </w:p>
    <w:p w:rsidR="003D394A" w:rsidRDefault="003D394A">
      <w:pPr>
        <w:pStyle w:val="ConsPlusNormal"/>
        <w:spacing w:before="220"/>
        <w:ind w:firstLine="540"/>
        <w:jc w:val="both"/>
      </w:pPr>
      <w: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3D394A" w:rsidRDefault="003D394A">
      <w:pPr>
        <w:pStyle w:val="ConsPlusNormal"/>
        <w:spacing w:before="220"/>
        <w:ind w:firstLine="540"/>
        <w:jc w:val="both"/>
      </w:pPr>
      <w:r>
        <w:lastRenderedPageBreak/>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3D394A" w:rsidRDefault="003D394A">
      <w:pPr>
        <w:pStyle w:val="ConsPlusNormal"/>
        <w:spacing w:before="220"/>
        <w:ind w:firstLine="540"/>
        <w:jc w:val="both"/>
      </w:pPr>
      <w:r>
        <w:t>2.15.2. Требования к местам ожидания.</w:t>
      </w:r>
    </w:p>
    <w:p w:rsidR="003D394A" w:rsidRDefault="003D394A">
      <w:pPr>
        <w:pStyle w:val="ConsPlusNormal"/>
        <w:spacing w:before="220"/>
        <w:ind w:firstLine="540"/>
        <w:jc w:val="both"/>
      </w:pPr>
      <w: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3D394A" w:rsidRDefault="003D394A">
      <w:pPr>
        <w:pStyle w:val="ConsPlusNormal"/>
        <w:spacing w:before="220"/>
        <w:ind w:firstLine="540"/>
        <w:jc w:val="both"/>
      </w:pPr>
      <w:r>
        <w:t>Места ожидания должны быть оборудованы стульями, кресельными секциями, скамьями.</w:t>
      </w:r>
    </w:p>
    <w:p w:rsidR="003D394A" w:rsidRDefault="003D394A">
      <w:pPr>
        <w:pStyle w:val="ConsPlusNormal"/>
        <w:spacing w:before="220"/>
        <w:ind w:firstLine="540"/>
        <w:jc w:val="both"/>
      </w:pPr>
      <w:r>
        <w:t>2.15.3. Требования к местам приема заявителей.</w:t>
      </w:r>
    </w:p>
    <w:p w:rsidR="003D394A" w:rsidRDefault="003D394A">
      <w:pPr>
        <w:pStyle w:val="ConsPlusNormal"/>
        <w:spacing w:before="220"/>
        <w:ind w:firstLine="540"/>
        <w:jc w:val="both"/>
      </w:pPr>
      <w:r>
        <w:t>Прием заявителей осуществляется в специально выделенных для этих целей помещениях.</w:t>
      </w:r>
    </w:p>
    <w:p w:rsidR="003D394A" w:rsidRDefault="003D394A">
      <w:pPr>
        <w:pStyle w:val="ConsPlusNormal"/>
        <w:spacing w:before="220"/>
        <w:ind w:firstLine="540"/>
        <w:jc w:val="both"/>
      </w:pPr>
      <w: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3D394A" w:rsidRDefault="003D394A">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3D394A" w:rsidRDefault="003D394A">
      <w:pPr>
        <w:pStyle w:val="ConsPlusNormal"/>
        <w:spacing w:before="220"/>
        <w:ind w:firstLine="540"/>
        <w:jc w:val="both"/>
      </w:pPr>
      <w: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3D394A" w:rsidRDefault="003D394A">
      <w:pPr>
        <w:pStyle w:val="ConsPlusNormal"/>
        <w:spacing w:before="220"/>
        <w:ind w:firstLine="540"/>
        <w:jc w:val="both"/>
      </w:pPr>
      <w:r>
        <w:t>2.15.4. Требования к информационным стендам.</w:t>
      </w:r>
    </w:p>
    <w:p w:rsidR="003D394A" w:rsidRDefault="003D394A">
      <w:pPr>
        <w:pStyle w:val="ConsPlusNormal"/>
        <w:spacing w:before="220"/>
        <w:ind w:firstLine="540"/>
        <w:jc w:val="both"/>
      </w:pPr>
      <w: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3D394A" w:rsidRDefault="003D394A">
      <w:pPr>
        <w:pStyle w:val="ConsPlusNormal"/>
        <w:spacing w:before="220"/>
        <w:ind w:firstLine="540"/>
        <w:jc w:val="both"/>
      </w:pPr>
      <w:r>
        <w:t>На информационных стендах, официальном сайте уполномоченного органа размещаются следующие информационные материалы:</w:t>
      </w:r>
    </w:p>
    <w:p w:rsidR="003D394A" w:rsidRDefault="003D394A">
      <w:pPr>
        <w:pStyle w:val="ConsPlusNormal"/>
        <w:spacing w:before="220"/>
        <w:ind w:firstLine="540"/>
        <w:jc w:val="both"/>
      </w:pPr>
      <w: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3D394A" w:rsidRDefault="003D394A">
      <w:pPr>
        <w:pStyle w:val="ConsPlusNormal"/>
        <w:spacing w:before="220"/>
        <w:ind w:firstLine="540"/>
        <w:jc w:val="both"/>
      </w:pPr>
      <w:r>
        <w:t>текст настоящего Административного регламента;</w:t>
      </w:r>
    </w:p>
    <w:p w:rsidR="003D394A" w:rsidRDefault="003D394A">
      <w:pPr>
        <w:pStyle w:val="ConsPlusNormal"/>
        <w:spacing w:before="220"/>
        <w:ind w:firstLine="540"/>
        <w:jc w:val="both"/>
      </w:pPr>
      <w:r>
        <w:t>информация о порядке исполнения муниципальной услуги;</w:t>
      </w:r>
    </w:p>
    <w:p w:rsidR="003D394A" w:rsidRDefault="003D394A">
      <w:pPr>
        <w:pStyle w:val="ConsPlusNormal"/>
        <w:spacing w:before="220"/>
        <w:ind w:firstLine="540"/>
        <w:jc w:val="both"/>
      </w:pPr>
      <w:r>
        <w:t>перечень документов, необходимых для предоставления муниципальной услуги;</w:t>
      </w:r>
    </w:p>
    <w:p w:rsidR="003D394A" w:rsidRDefault="003D394A">
      <w:pPr>
        <w:pStyle w:val="ConsPlusNormal"/>
        <w:spacing w:before="220"/>
        <w:ind w:firstLine="540"/>
        <w:jc w:val="both"/>
      </w:pPr>
      <w:r>
        <w:t>формы и образцы документов для заполнения;</w:t>
      </w:r>
    </w:p>
    <w:p w:rsidR="003D394A" w:rsidRDefault="003D394A">
      <w:pPr>
        <w:pStyle w:val="ConsPlusNormal"/>
        <w:spacing w:before="220"/>
        <w:ind w:firstLine="540"/>
        <w:jc w:val="both"/>
      </w:pPr>
      <w:r>
        <w:t>сведения о месте нахождения и графике работы, наименование администрации муниципального образования и МФЦ;</w:t>
      </w:r>
    </w:p>
    <w:p w:rsidR="003D394A" w:rsidRDefault="003D394A">
      <w:pPr>
        <w:pStyle w:val="ConsPlusNormal"/>
        <w:spacing w:before="220"/>
        <w:ind w:firstLine="540"/>
        <w:jc w:val="both"/>
      </w:pPr>
      <w:r>
        <w:t>справочные телефоны;</w:t>
      </w:r>
    </w:p>
    <w:p w:rsidR="003D394A" w:rsidRDefault="003D394A">
      <w:pPr>
        <w:pStyle w:val="ConsPlusNormal"/>
        <w:spacing w:before="220"/>
        <w:ind w:firstLine="540"/>
        <w:jc w:val="both"/>
      </w:pPr>
      <w:r>
        <w:t>адреса электронной почты и адреса интернет-сайтов;</w:t>
      </w:r>
    </w:p>
    <w:p w:rsidR="003D394A" w:rsidRDefault="003D394A">
      <w:pPr>
        <w:pStyle w:val="ConsPlusNormal"/>
        <w:spacing w:before="220"/>
        <w:ind w:firstLine="540"/>
        <w:jc w:val="both"/>
      </w:pPr>
      <w:r>
        <w:t>информация о месте личного приема, а также об установленных для личного приема днях и часах.</w:t>
      </w:r>
    </w:p>
    <w:p w:rsidR="003D394A" w:rsidRDefault="003D394A">
      <w:pPr>
        <w:pStyle w:val="ConsPlusNormal"/>
        <w:spacing w:before="220"/>
        <w:ind w:firstLine="540"/>
        <w:jc w:val="both"/>
      </w:pPr>
      <w:r>
        <w:t>При изменении информации по исполнению муниципальной услуги осуществляется ее периодическое обновление.</w:t>
      </w:r>
    </w:p>
    <w:p w:rsidR="003D394A" w:rsidRDefault="003D394A">
      <w:pPr>
        <w:pStyle w:val="ConsPlusNormal"/>
        <w:spacing w:before="220"/>
        <w:ind w:firstLine="540"/>
        <w:jc w:val="both"/>
      </w:pPr>
      <w:r>
        <w:lastRenderedPageBreak/>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hyperlink r:id="rId81">
        <w:r>
          <w:rPr>
            <w:color w:val="0000FF"/>
          </w:rPr>
          <w:t>www.gosuslugi.ru</w:t>
        </w:r>
      </w:hyperlink>
      <w:r>
        <w:t>) и на официальном сайте уполномоченного органа (</w:t>
      </w:r>
      <w:hyperlink r:id="rId82">
        <w:r>
          <w:rPr>
            <w:color w:val="0000FF"/>
          </w:rPr>
          <w:t>www.svyar.ru</w:t>
        </w:r>
      </w:hyperlink>
      <w:r>
        <w:t>).</w:t>
      </w:r>
    </w:p>
    <w:p w:rsidR="003D394A" w:rsidRDefault="003D394A">
      <w:pPr>
        <w:pStyle w:val="ConsPlusNormal"/>
        <w:jc w:val="both"/>
      </w:pPr>
      <w:r>
        <w:t xml:space="preserve">(в ред. </w:t>
      </w:r>
      <w:hyperlink r:id="rId83">
        <w:r>
          <w:rPr>
            <w:color w:val="0000FF"/>
          </w:rPr>
          <w:t>постановления</w:t>
        </w:r>
      </w:hyperlink>
      <w:r>
        <w:t xml:space="preserve"> администрации Светлоярского муниципального района Волгоградской обл. от 03.02.2022 N 149)</w:t>
      </w:r>
    </w:p>
    <w:p w:rsidR="003D394A" w:rsidRDefault="003D394A">
      <w:pPr>
        <w:pStyle w:val="ConsPlusNormal"/>
        <w:spacing w:before="220"/>
        <w:ind w:firstLine="540"/>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3D394A" w:rsidRDefault="003D394A">
      <w:pPr>
        <w:pStyle w:val="ConsPlusNormal"/>
        <w:spacing w:before="220"/>
        <w:ind w:firstLine="540"/>
        <w:jc w:val="both"/>
      </w:pPr>
      <w:r>
        <w:t>2.15.5. Требования к обеспечению доступности предоставления муниципальной услуги для инвалидов.</w:t>
      </w:r>
    </w:p>
    <w:p w:rsidR="003D394A" w:rsidRDefault="003D394A">
      <w:pPr>
        <w:pStyle w:val="ConsPlusNormal"/>
        <w:spacing w:before="220"/>
        <w:ind w:firstLine="540"/>
        <w:jc w:val="both"/>
      </w:pPr>
      <w:r>
        <w:t>В целях обеспечения условий доступности для инвалидов муниципальной услуги должно быть обеспечено:</w:t>
      </w:r>
    </w:p>
    <w:p w:rsidR="003D394A" w:rsidRDefault="003D394A">
      <w:pPr>
        <w:pStyle w:val="ConsPlusNormal"/>
        <w:spacing w:before="220"/>
        <w:ind w:firstLine="540"/>
        <w:jc w:val="both"/>
      </w:pPr>
      <w: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3D394A" w:rsidRDefault="003D394A">
      <w:pPr>
        <w:pStyle w:val="ConsPlusNormal"/>
        <w:spacing w:before="220"/>
        <w:ind w:firstLine="540"/>
        <w:jc w:val="both"/>
      </w:pPr>
      <w:r>
        <w:t>- беспрепятственный вход инвалидов в помещение и выход из него;</w:t>
      </w:r>
    </w:p>
    <w:p w:rsidR="003D394A" w:rsidRDefault="003D394A">
      <w:pPr>
        <w:pStyle w:val="ConsPlusNormal"/>
        <w:spacing w:before="220"/>
        <w:ind w:firstLine="540"/>
        <w:jc w:val="both"/>
      </w:pPr>
      <w:r>
        <w:t>- возможность самостоятельного передвижения инвалидов по территории организации, помещения, в которых оказывается муниципальная услуга;</w:t>
      </w:r>
    </w:p>
    <w:p w:rsidR="003D394A" w:rsidRDefault="003D394A">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3D394A" w:rsidRDefault="003D394A">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3D394A" w:rsidRDefault="003D394A">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D394A" w:rsidRDefault="003D394A">
      <w:pPr>
        <w:pStyle w:val="ConsPlusNormal"/>
        <w:spacing w:before="220"/>
        <w:ind w:firstLine="540"/>
        <w:jc w:val="both"/>
      </w:pPr>
      <w:r>
        <w:t>- допуск сурдопереводчика и тифлосурдопереводчика;</w:t>
      </w:r>
    </w:p>
    <w:p w:rsidR="003D394A" w:rsidRDefault="003D394A">
      <w:pPr>
        <w:pStyle w:val="ConsPlusNormal"/>
        <w:spacing w:before="220"/>
        <w:ind w:firstLine="540"/>
        <w:jc w:val="both"/>
      </w:pPr>
      <w: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3D394A" w:rsidRDefault="003D394A">
      <w:pPr>
        <w:pStyle w:val="ConsPlusNormal"/>
        <w:spacing w:before="220"/>
        <w:ind w:firstLine="540"/>
        <w:jc w:val="both"/>
      </w:pPr>
      <w:r>
        <w:t>- предоставление при необходимости услуги по месту жительства инвалида или в дистанционном режиме;</w:t>
      </w:r>
    </w:p>
    <w:p w:rsidR="003D394A" w:rsidRDefault="003D394A">
      <w:pPr>
        <w:pStyle w:val="ConsPlusNormal"/>
        <w:spacing w:before="220"/>
        <w:ind w:firstLine="540"/>
        <w:jc w:val="both"/>
      </w:pPr>
      <w: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3D394A" w:rsidRDefault="003D394A">
      <w:pPr>
        <w:pStyle w:val="ConsPlusNormal"/>
        <w:spacing w:before="220"/>
        <w:ind w:firstLine="540"/>
        <w:jc w:val="both"/>
      </w:pPr>
      <w:r>
        <w:t xml:space="preserve">2.16.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w:t>
      </w:r>
      <w:r>
        <w:lastRenderedPageBreak/>
        <w:t>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w:t>
      </w:r>
    </w:p>
    <w:p w:rsidR="003D394A" w:rsidRDefault="003D394A">
      <w:pPr>
        <w:pStyle w:val="ConsPlusNormal"/>
        <w:spacing w:before="220"/>
        <w:ind w:firstLine="540"/>
        <w:jc w:val="both"/>
      </w:pPr>
      <w:r>
        <w:t>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3D394A" w:rsidRDefault="003D394A">
      <w:pPr>
        <w:pStyle w:val="ConsPlusNormal"/>
        <w:jc w:val="both"/>
      </w:pPr>
    </w:p>
    <w:p w:rsidR="003D394A" w:rsidRDefault="003D394A">
      <w:pPr>
        <w:pStyle w:val="ConsPlusTitle"/>
        <w:jc w:val="center"/>
        <w:outlineLvl w:val="1"/>
      </w:pPr>
      <w:r>
        <w:t>3. Состав, последовательность и сроки выполнения</w:t>
      </w:r>
    </w:p>
    <w:p w:rsidR="003D394A" w:rsidRDefault="003D394A">
      <w:pPr>
        <w:pStyle w:val="ConsPlusTitle"/>
        <w:jc w:val="center"/>
      </w:pPr>
      <w:r>
        <w:t>административных процедур, требования к порядку их</w:t>
      </w:r>
    </w:p>
    <w:p w:rsidR="003D394A" w:rsidRDefault="003D394A">
      <w:pPr>
        <w:pStyle w:val="ConsPlusTitle"/>
        <w:jc w:val="center"/>
      </w:pPr>
      <w:r>
        <w:t>выполнения, в том числе особенности выполнения</w:t>
      </w:r>
    </w:p>
    <w:p w:rsidR="003D394A" w:rsidRDefault="003D394A">
      <w:pPr>
        <w:pStyle w:val="ConsPlusTitle"/>
        <w:jc w:val="center"/>
      </w:pPr>
      <w:r>
        <w:t>административных процедур в электронной форме, а также</w:t>
      </w:r>
    </w:p>
    <w:p w:rsidR="003D394A" w:rsidRDefault="003D394A">
      <w:pPr>
        <w:pStyle w:val="ConsPlusTitle"/>
        <w:jc w:val="center"/>
      </w:pPr>
      <w:r>
        <w:t>особенности выполнения административных процедур в МФЦ</w:t>
      </w:r>
    </w:p>
    <w:p w:rsidR="003D394A" w:rsidRDefault="003D394A">
      <w:pPr>
        <w:pStyle w:val="ConsPlusNormal"/>
        <w:jc w:val="both"/>
      </w:pPr>
    </w:p>
    <w:p w:rsidR="003D394A" w:rsidRDefault="003D394A">
      <w:pPr>
        <w:pStyle w:val="ConsPlusNormal"/>
        <w:ind w:firstLine="540"/>
        <w:jc w:val="both"/>
      </w:pPr>
      <w:r>
        <w:t>Предоставление муниципальной услуги включает в себя следующие административные процедуры:</w:t>
      </w:r>
    </w:p>
    <w:p w:rsidR="003D394A" w:rsidRDefault="003D394A">
      <w:pPr>
        <w:pStyle w:val="ConsPlusNormal"/>
        <w:spacing w:before="220"/>
        <w:ind w:firstLine="540"/>
        <w:jc w:val="both"/>
      </w:pPr>
      <w: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3D394A" w:rsidRDefault="003D394A">
      <w:pPr>
        <w:pStyle w:val="ConsPlusNormal"/>
        <w:spacing w:before="220"/>
        <w:ind w:firstLine="540"/>
        <w:jc w:val="both"/>
      </w:pPr>
      <w:r>
        <w:t>2) возврат заявления о предварительном согласовании предоставления земельного участка и приложенных к нему документов;</w:t>
      </w:r>
    </w:p>
    <w:p w:rsidR="003D394A" w:rsidRDefault="003D394A">
      <w:pPr>
        <w:pStyle w:val="ConsPlusNormal"/>
        <w:spacing w:before="220"/>
        <w:ind w:firstLine="540"/>
        <w:jc w:val="both"/>
      </w:pPr>
      <w:r>
        <w:t>3) приостановление срока рассмотрения заявления о предварительном согласовании;</w:t>
      </w:r>
    </w:p>
    <w:p w:rsidR="003D394A" w:rsidRDefault="003D394A">
      <w:pPr>
        <w:pStyle w:val="ConsPlusNormal"/>
        <w:spacing w:before="220"/>
        <w:ind w:firstLine="540"/>
        <w:jc w:val="both"/>
      </w:pPr>
      <w:r>
        <w:t>4) формирование и направление межведомственных запросов документов (информации), необходимых для предварительного согласования предоставления земельного участка;</w:t>
      </w:r>
    </w:p>
    <w:p w:rsidR="003D394A" w:rsidRDefault="003D394A">
      <w:pPr>
        <w:pStyle w:val="ConsPlusNormal"/>
        <w:spacing w:before="220"/>
        <w:ind w:firstLine="540"/>
        <w:jc w:val="both"/>
      </w:pPr>
      <w:r>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3D394A" w:rsidRDefault="003D394A">
      <w:pPr>
        <w:pStyle w:val="ConsPlusNormal"/>
        <w:spacing w:before="220"/>
        <w:ind w:firstLine="540"/>
        <w:jc w:val="both"/>
      </w:pPr>
      <w:r>
        <w:t>6) рассмотрение заявления о предварительном согласовании, принятие решения по итогам рассмотрения;</w:t>
      </w:r>
    </w:p>
    <w:p w:rsidR="003D394A" w:rsidRDefault="003D394A">
      <w:pPr>
        <w:pStyle w:val="ConsPlusNormal"/>
        <w:spacing w:before="220"/>
        <w:ind w:firstLine="540"/>
        <w:jc w:val="both"/>
      </w:pPr>
      <w:r>
        <w:t>7) прием и регистрация заявления о предоставлении земельного участка в постоянное (бессрочное) пользование, в том числе поступившего в электронной форме, и прилагаемых к нему документов либо отказ в приеме к рассмотрению заявления;</w:t>
      </w:r>
    </w:p>
    <w:p w:rsidR="003D394A" w:rsidRDefault="003D394A">
      <w:pPr>
        <w:pStyle w:val="ConsPlusNormal"/>
        <w:spacing w:before="220"/>
        <w:ind w:firstLine="540"/>
        <w:jc w:val="both"/>
      </w:pPr>
      <w:r>
        <w:t>8) возврат заявления о предоставлении земельного участка;</w:t>
      </w:r>
    </w:p>
    <w:p w:rsidR="003D394A" w:rsidRDefault="003D394A">
      <w:pPr>
        <w:pStyle w:val="ConsPlusNormal"/>
        <w:spacing w:before="220"/>
        <w:ind w:firstLine="540"/>
        <w:jc w:val="both"/>
      </w:pPr>
      <w:r>
        <w:t>9) формирование и направление межведомственных запросов документов (информации), необходимых для предоставления земельного участка;</w:t>
      </w:r>
    </w:p>
    <w:p w:rsidR="003D394A" w:rsidRDefault="003D394A">
      <w:pPr>
        <w:pStyle w:val="ConsPlusNormal"/>
        <w:spacing w:before="220"/>
        <w:ind w:firstLine="540"/>
        <w:jc w:val="both"/>
      </w:pPr>
      <w:r>
        <w:t>10) рассмотрение заявления о предоставлении земельного участка в постоянное (бессрочное) пользование и принятие решения о предоставлении земельного участка в постоянное (бессрочное) пользование либо об отказе в предоставлении земельного участка в постоянное (бессрочное) пользование.</w:t>
      </w:r>
    </w:p>
    <w:p w:rsidR="003D394A" w:rsidRDefault="003D394A">
      <w:pPr>
        <w:pStyle w:val="ConsPlusNormal"/>
        <w:spacing w:before="220"/>
        <w:ind w:firstLine="540"/>
        <w:jc w:val="both"/>
      </w:pPr>
      <w:r>
        <w:t>3.1.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3D394A" w:rsidRDefault="003D394A">
      <w:pPr>
        <w:pStyle w:val="ConsPlusNormal"/>
        <w:spacing w:before="220"/>
        <w:ind w:firstLine="540"/>
        <w:jc w:val="both"/>
      </w:pPr>
      <w:r>
        <w:t xml:space="preserve">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w:t>
      </w:r>
      <w:hyperlink w:anchor="P104">
        <w:r>
          <w:rPr>
            <w:color w:val="0000FF"/>
          </w:rPr>
          <w:t>пунктом 2.6.1</w:t>
        </w:r>
      </w:hyperlink>
      <w:r>
        <w:t xml:space="preserve"> настоящего административного регламента на </w:t>
      </w:r>
      <w:r>
        <w:lastRenderedPageBreak/>
        <w:t>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3D394A" w:rsidRDefault="003D394A">
      <w:pPr>
        <w:pStyle w:val="ConsPlusNormal"/>
        <w:spacing w:before="220"/>
        <w:ind w:firstLine="540"/>
        <w:jc w:val="both"/>
      </w:pPr>
      <w:r>
        <w:t>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3D394A" w:rsidRDefault="003D394A">
      <w:pPr>
        <w:pStyle w:val="ConsPlusNormal"/>
        <w:spacing w:before="220"/>
        <w:ind w:firstLine="540"/>
        <w:jc w:val="both"/>
      </w:pPr>
      <w:r>
        <w:t>3.1.3.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3D394A" w:rsidRDefault="003D394A">
      <w:pPr>
        <w:pStyle w:val="ConsPlusNormal"/>
        <w:spacing w:before="220"/>
        <w:ind w:firstLine="540"/>
        <w:jc w:val="both"/>
      </w:pPr>
      <w:r>
        <w:t>3.1.4.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3D394A" w:rsidRDefault="003D394A">
      <w:pPr>
        <w:pStyle w:val="ConsPlusNormal"/>
        <w:spacing w:before="220"/>
        <w:ind w:firstLine="540"/>
        <w:jc w:val="both"/>
      </w:pPr>
      <w: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3D394A" w:rsidRDefault="003D394A">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3D394A" w:rsidRDefault="003D394A">
      <w:pPr>
        <w:pStyle w:val="ConsPlusNormal"/>
        <w:spacing w:before="220"/>
        <w:ind w:firstLine="540"/>
        <w:jc w:val="both"/>
      </w:pPr>
      <w:r>
        <w:t xml:space="preserve">3.1.5. 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05">
        <w:r>
          <w:rPr>
            <w:color w:val="0000FF"/>
          </w:rPr>
          <w:t>пункта 2.6.1.1</w:t>
        </w:r>
      </w:hyperlink>
      <w:r>
        <w:t xml:space="preserve"> настоящего административного регламента и </w:t>
      </w:r>
      <w:hyperlink r:id="rId84">
        <w:r>
          <w:rPr>
            <w:color w:val="0000FF"/>
          </w:rPr>
          <w:t>приказа</w:t>
        </w:r>
      </w:hyperlink>
      <w:r>
        <w:t xml:space="preserve"> Министерства экономического развития Российской Федерации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N 1) и соблюдение установленных условий признания действительности в заявлении квалифицированной подписи.</w:t>
      </w:r>
    </w:p>
    <w:p w:rsidR="003D394A" w:rsidRDefault="003D394A">
      <w:pPr>
        <w:pStyle w:val="ConsPlusNormal"/>
        <w:spacing w:before="220"/>
        <w:ind w:firstLine="540"/>
        <w:jc w:val="both"/>
      </w:pPr>
      <w:r>
        <w:t xml:space="preserve">При наличии оснований, предусмотренных </w:t>
      </w:r>
      <w:hyperlink w:anchor="P188">
        <w:r>
          <w:rPr>
            <w:color w:val="0000FF"/>
          </w:rPr>
          <w:t>пунктом 2.7</w:t>
        </w:r>
      </w:hyperlink>
      <w:r>
        <w:t xml:space="preserve"> настоящего административного регламента, заявление уполномоченным органом не рассматривается.</w:t>
      </w:r>
    </w:p>
    <w:p w:rsidR="003D394A" w:rsidRDefault="003D394A">
      <w:pPr>
        <w:pStyle w:val="ConsPlusNormal"/>
        <w:spacing w:before="220"/>
        <w:ind w:firstLine="540"/>
        <w:jc w:val="both"/>
      </w:pPr>
      <w: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3D394A" w:rsidRDefault="003D394A">
      <w:pPr>
        <w:pStyle w:val="ConsPlusNormal"/>
        <w:spacing w:before="220"/>
        <w:ind w:firstLine="540"/>
        <w:jc w:val="both"/>
      </w:pPr>
      <w:r>
        <w:lastRenderedPageBreak/>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85">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w:t>
      </w:r>
    </w:p>
    <w:p w:rsidR="003D394A" w:rsidRDefault="003D394A">
      <w:pPr>
        <w:pStyle w:val="ConsPlusNormal"/>
        <w:spacing w:before="220"/>
        <w:ind w:firstLine="540"/>
        <w:jc w:val="both"/>
      </w:pPr>
      <w:r>
        <w:t>3.1.6. Максимальный срок исполнения административной процедуры:</w:t>
      </w:r>
    </w:p>
    <w:p w:rsidR="003D394A" w:rsidRDefault="003D394A">
      <w:pPr>
        <w:pStyle w:val="ConsPlusNormal"/>
        <w:spacing w:before="220"/>
        <w:ind w:firstLine="540"/>
        <w:jc w:val="both"/>
      </w:pPr>
      <w:r>
        <w:t>- при личном приеме граждан - не более 20 минут;</w:t>
      </w:r>
    </w:p>
    <w:p w:rsidR="003D394A" w:rsidRDefault="003D394A">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rsidR="003D394A" w:rsidRDefault="003D394A">
      <w:pPr>
        <w:pStyle w:val="ConsPlusNormal"/>
        <w:spacing w:before="220"/>
        <w:ind w:firstLine="540"/>
        <w:jc w:val="both"/>
      </w:pPr>
      <w:r>
        <w:t>- при поступлении заявления в электронной форме:</w:t>
      </w:r>
    </w:p>
    <w:p w:rsidR="003D394A" w:rsidRDefault="003D394A">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rsidR="003D394A" w:rsidRDefault="003D394A">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3D394A" w:rsidRDefault="003D394A">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rsidR="003D394A" w:rsidRDefault="003D394A">
      <w:pPr>
        <w:pStyle w:val="ConsPlusNormal"/>
        <w:spacing w:before="220"/>
        <w:ind w:firstLine="540"/>
        <w:jc w:val="both"/>
      </w:pPr>
      <w:r>
        <w:t>3.1.7. Результатом исполнения административной процедуры является:</w:t>
      </w:r>
    </w:p>
    <w:p w:rsidR="003D394A" w:rsidRDefault="003D394A">
      <w:pPr>
        <w:pStyle w:val="ConsPlusNormal"/>
        <w:spacing w:before="220"/>
        <w:ind w:firstLine="540"/>
        <w:jc w:val="both"/>
      </w:pPr>
      <w: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3D394A" w:rsidRDefault="003D394A">
      <w:pPr>
        <w:pStyle w:val="ConsPlusNormal"/>
        <w:spacing w:before="220"/>
        <w:ind w:firstLine="540"/>
        <w:jc w:val="both"/>
      </w:pPr>
      <w:r>
        <w:t>- направление заявителю, направившему заявление о предварительном согласовании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3D394A" w:rsidRDefault="003D394A">
      <w:pPr>
        <w:pStyle w:val="ConsPlusNormal"/>
        <w:spacing w:before="220"/>
        <w:ind w:firstLine="540"/>
        <w:jc w:val="both"/>
      </w:pPr>
      <w:r>
        <w:t>3.2. Возврат заявления о предварительном согласовании предоставления земельного участка и приложенных к нему документов.</w:t>
      </w:r>
    </w:p>
    <w:p w:rsidR="003D394A" w:rsidRDefault="003D394A">
      <w:pPr>
        <w:pStyle w:val="ConsPlusNormal"/>
        <w:spacing w:before="220"/>
        <w:ind w:firstLine="540"/>
        <w:jc w:val="both"/>
      </w:pPr>
      <w:r>
        <w:t>3.2.1. Основанием для начала административной процедуры является прием и регистрация заявления о предварительном согласовании.</w:t>
      </w:r>
    </w:p>
    <w:p w:rsidR="003D394A" w:rsidRDefault="003D394A">
      <w:pPr>
        <w:pStyle w:val="ConsPlusNormal"/>
        <w:spacing w:before="220"/>
        <w:ind w:firstLine="540"/>
        <w:jc w:val="both"/>
      </w:pPr>
      <w:r>
        <w:t xml:space="preserve">3.2.2.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w:t>
      </w:r>
      <w:hyperlink w:anchor="P192">
        <w:r>
          <w:rPr>
            <w:color w:val="0000FF"/>
          </w:rPr>
          <w:t>пункте 2.8</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3D394A" w:rsidRDefault="003D394A">
      <w:pPr>
        <w:pStyle w:val="ConsPlusNormal"/>
        <w:spacing w:before="220"/>
        <w:ind w:firstLine="540"/>
        <w:jc w:val="both"/>
      </w:pPr>
      <w:r>
        <w:t xml:space="preserve">В случае отсутствия оснований для возврата заявления и предварительном согласовании, указанных в </w:t>
      </w:r>
      <w:hyperlink w:anchor="P192">
        <w:r>
          <w:rPr>
            <w:color w:val="0000FF"/>
          </w:rPr>
          <w:t>пункте 2.8</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w:t>
      </w:r>
      <w:r>
        <w:lastRenderedPageBreak/>
        <w:t xml:space="preserve">выполнению следующей административной процедуры, предусмотренной </w:t>
      </w:r>
      <w:hyperlink w:anchor="P350">
        <w:r>
          <w:rPr>
            <w:color w:val="0000FF"/>
          </w:rPr>
          <w:t>пунктом 3.3</w:t>
        </w:r>
      </w:hyperlink>
      <w:r>
        <w:t xml:space="preserve"> настоящего административного регламента.</w:t>
      </w:r>
    </w:p>
    <w:p w:rsidR="003D394A" w:rsidRDefault="003D394A">
      <w:pPr>
        <w:pStyle w:val="ConsPlusNormal"/>
        <w:spacing w:before="220"/>
        <w:ind w:firstLine="540"/>
        <w:jc w:val="both"/>
      </w:pPr>
      <w: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3D394A" w:rsidRDefault="003D394A">
      <w:pPr>
        <w:pStyle w:val="ConsPlusNormal"/>
        <w:spacing w:before="220"/>
        <w:ind w:firstLine="540"/>
        <w:jc w:val="both"/>
      </w:pPr>
      <w:r>
        <w:t>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rsidR="003D394A" w:rsidRDefault="003D394A">
      <w:pPr>
        <w:pStyle w:val="ConsPlusNormal"/>
        <w:spacing w:before="220"/>
        <w:ind w:firstLine="540"/>
        <w:jc w:val="both"/>
      </w:pPr>
      <w:r>
        <w:t>3.2.5. Максимальный срок исполнения административной процедуры - 10 дней со дня поступления заявления.</w:t>
      </w:r>
    </w:p>
    <w:p w:rsidR="003D394A" w:rsidRDefault="003D394A">
      <w:pPr>
        <w:pStyle w:val="ConsPlusNormal"/>
        <w:spacing w:before="220"/>
        <w:ind w:firstLine="540"/>
        <w:jc w:val="both"/>
      </w:pPr>
      <w:r>
        <w:t>3.2.6. Результатом исполнения административной процедуры является возврат заявителю заявления о предварительном согласовании земельного участка с указанием причин возврата.</w:t>
      </w:r>
    </w:p>
    <w:p w:rsidR="003D394A" w:rsidRDefault="003D394A">
      <w:pPr>
        <w:pStyle w:val="ConsPlusNormal"/>
        <w:spacing w:before="220"/>
        <w:ind w:firstLine="540"/>
        <w:jc w:val="both"/>
      </w:pPr>
      <w:bookmarkStart w:id="19" w:name="P350"/>
      <w:bookmarkEnd w:id="19"/>
      <w:r>
        <w:t>3.3. Приостановление срока рассмотрения заявления о предварительном согласовании.</w:t>
      </w:r>
    </w:p>
    <w:p w:rsidR="003D394A" w:rsidRDefault="003D394A">
      <w:pPr>
        <w:pStyle w:val="ConsPlusNormal"/>
        <w:spacing w:before="220"/>
        <w:ind w:firstLine="540"/>
        <w:jc w:val="both"/>
      </w:pPr>
      <w: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3D394A" w:rsidRDefault="003D394A">
      <w:pPr>
        <w:pStyle w:val="ConsPlusNormal"/>
        <w:spacing w:before="220"/>
        <w:ind w:firstLine="540"/>
        <w:jc w:val="both"/>
      </w:pPr>
      <w:bookmarkStart w:id="20" w:name="P352"/>
      <w:bookmarkEnd w:id="20"/>
      <w:r>
        <w:t>3.3.2.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rsidR="003D394A" w:rsidRDefault="003D394A">
      <w:pPr>
        <w:pStyle w:val="ConsPlusNormal"/>
        <w:spacing w:before="220"/>
        <w:ind w:firstLine="540"/>
        <w:jc w:val="both"/>
      </w:pPr>
      <w: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3D394A" w:rsidRDefault="003D394A">
      <w:pPr>
        <w:pStyle w:val="ConsPlusNormal"/>
        <w:spacing w:before="220"/>
        <w:ind w:firstLine="540"/>
        <w:jc w:val="both"/>
      </w:pPr>
      <w:r>
        <w:t xml:space="preserve">3.3.3. В случае отсутствия обстоятельств, предусмотренных </w:t>
      </w:r>
      <w:hyperlink w:anchor="P352">
        <w:r>
          <w:rPr>
            <w:color w:val="0000FF"/>
          </w:rPr>
          <w:t>пунктом 3.3.2</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3D394A" w:rsidRDefault="003D394A">
      <w:pPr>
        <w:pStyle w:val="ConsPlusNormal"/>
        <w:spacing w:before="220"/>
        <w:ind w:firstLine="540"/>
        <w:jc w:val="both"/>
      </w:pPr>
      <w:r>
        <w:t>3.3.4. Максимальный срок исполнения административной процедуры - 1 &lt;*&gt; день со дня окончания приема документов и регистрации заявления.</w:t>
      </w:r>
    </w:p>
    <w:p w:rsidR="003D394A" w:rsidRDefault="003D394A">
      <w:pPr>
        <w:pStyle w:val="ConsPlusNormal"/>
        <w:spacing w:before="220"/>
        <w:ind w:firstLine="540"/>
        <w:jc w:val="both"/>
      </w:pPr>
      <w:r>
        <w:t>3.3.5. Результатом исполнения административной процедуры является решение о приостановлении срока рассмотрения поданного позднее заявления о предварительном согласовании и направление принятого решения заявителю.</w:t>
      </w:r>
    </w:p>
    <w:p w:rsidR="003D394A" w:rsidRDefault="003D394A">
      <w:pPr>
        <w:pStyle w:val="ConsPlusNormal"/>
        <w:spacing w:before="220"/>
        <w:ind w:firstLine="540"/>
        <w:jc w:val="both"/>
      </w:pPr>
      <w:r>
        <w:t>3.4. Формирование и направление межведомственных запросов документов (информации), необходимых для предварительного согласования предоставления земельного участка.</w:t>
      </w:r>
    </w:p>
    <w:p w:rsidR="003D394A" w:rsidRDefault="003D394A">
      <w:pPr>
        <w:pStyle w:val="ConsPlusNormal"/>
        <w:spacing w:before="220"/>
        <w:ind w:firstLine="540"/>
        <w:jc w:val="both"/>
      </w:pPr>
      <w:r>
        <w:t xml:space="preserve">3.4.1. Основанием для начала административной процедуры является не представление заявителем по собственной инициативе документов, предусмотренных </w:t>
      </w:r>
      <w:hyperlink w:anchor="P164">
        <w:r>
          <w:rPr>
            <w:color w:val="0000FF"/>
          </w:rPr>
          <w:t>пунктом 2.6.3</w:t>
        </w:r>
      </w:hyperlink>
      <w:r>
        <w:t xml:space="preserve"> настоящего административного регламента.</w:t>
      </w:r>
    </w:p>
    <w:p w:rsidR="003D394A" w:rsidRDefault="003D394A">
      <w:pPr>
        <w:pStyle w:val="ConsPlusNormal"/>
        <w:spacing w:before="220"/>
        <w:ind w:firstLine="540"/>
        <w:jc w:val="both"/>
      </w:pPr>
      <w:r>
        <w:lastRenderedPageBreak/>
        <w:t xml:space="preserve">3.4.2. В случае если документы (информация), предусмотренные </w:t>
      </w:r>
      <w:hyperlink w:anchor="P164">
        <w:r>
          <w:rPr>
            <w:color w:val="0000FF"/>
          </w:rPr>
          <w:t>пунктом 2.6.3</w:t>
        </w:r>
      </w:hyperlink>
      <w: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3D394A" w:rsidRDefault="003D394A">
      <w:pPr>
        <w:pStyle w:val="ConsPlusNormal"/>
        <w:spacing w:before="220"/>
        <w:ind w:firstLine="540"/>
        <w:jc w:val="both"/>
      </w:pPr>
      <w:r>
        <w:t>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w:t>
      </w:r>
    </w:p>
    <w:p w:rsidR="003D394A" w:rsidRDefault="003D394A">
      <w:pPr>
        <w:pStyle w:val="ConsPlusNormal"/>
        <w:spacing w:before="220"/>
        <w:ind w:firstLine="540"/>
        <w:jc w:val="both"/>
      </w:pPr>
      <w: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3D394A" w:rsidRDefault="003D394A">
      <w:pPr>
        <w:pStyle w:val="ConsPlusNormal"/>
        <w:spacing w:before="220"/>
        <w:ind w:firstLine="540"/>
        <w:jc w:val="both"/>
      </w:pPr>
      <w:r>
        <w:t>3.4.4. Максимальный срок исполнения административной процедуры - 3 дня со дня окончания приема документов и регистрации заявления.</w:t>
      </w:r>
    </w:p>
    <w:p w:rsidR="003D394A" w:rsidRDefault="003D394A">
      <w:pPr>
        <w:pStyle w:val="ConsPlusNormal"/>
        <w:spacing w:before="220"/>
        <w:ind w:firstLine="540"/>
        <w:jc w:val="both"/>
      </w:pPr>
      <w:r>
        <w:t>3.4.5. Результатом исполнения административной процедуры является формирование и направление межведомственных запросов документов (информации).</w:t>
      </w:r>
    </w:p>
    <w:p w:rsidR="003D394A" w:rsidRDefault="003D394A">
      <w:pPr>
        <w:pStyle w:val="ConsPlusNormal"/>
        <w:spacing w:before="220"/>
        <w:ind w:firstLine="540"/>
        <w:jc w:val="both"/>
      </w:pPr>
      <w: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3D394A" w:rsidRDefault="003D394A">
      <w:pPr>
        <w:pStyle w:val="ConsPlusNormal"/>
        <w:spacing w:before="220"/>
        <w:ind w:firstLine="540"/>
        <w:jc w:val="both"/>
      </w:pPr>
      <w:r>
        <w:t>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w:t>
      </w:r>
    </w:p>
    <w:p w:rsidR="003D394A" w:rsidRDefault="003D394A">
      <w:pPr>
        <w:pStyle w:val="ConsPlusNormal"/>
        <w:spacing w:before="220"/>
        <w:ind w:firstLine="540"/>
        <w:jc w:val="both"/>
      </w:pPr>
      <w: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w:t>
      </w:r>
      <w:hyperlink w:anchor="P367">
        <w:r>
          <w:rPr>
            <w:color w:val="0000FF"/>
          </w:rPr>
          <w:t>пунктом 3.5.3</w:t>
        </w:r>
      </w:hyperlink>
      <w:r>
        <w:t xml:space="preserve"> настоящего административного регламента.</w:t>
      </w:r>
    </w:p>
    <w:p w:rsidR="003D394A" w:rsidRDefault="003D394A">
      <w:pPr>
        <w:pStyle w:val="ConsPlusNormal"/>
        <w:spacing w:before="220"/>
        <w:ind w:firstLine="540"/>
        <w:jc w:val="both"/>
      </w:pPr>
      <w:bookmarkStart w:id="21" w:name="P367"/>
      <w:bookmarkEnd w:id="21"/>
      <w: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3D394A" w:rsidRDefault="003D394A">
      <w:pPr>
        <w:pStyle w:val="ConsPlusNormal"/>
        <w:spacing w:before="220"/>
        <w:ind w:firstLine="540"/>
        <w:jc w:val="both"/>
      </w:pPr>
      <w:r>
        <w:t>1) в границах населенного пункта;</w:t>
      </w:r>
    </w:p>
    <w:p w:rsidR="003D394A" w:rsidRDefault="003D394A">
      <w:pPr>
        <w:pStyle w:val="ConsPlusNormal"/>
        <w:spacing w:before="220"/>
        <w:ind w:firstLine="540"/>
        <w:jc w:val="both"/>
      </w:pPr>
      <w: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rsidR="003D394A" w:rsidRDefault="003D394A">
      <w:pPr>
        <w:pStyle w:val="ConsPlusNormal"/>
        <w:jc w:val="both"/>
      </w:pPr>
      <w:r>
        <w:t xml:space="preserve">(в ред. </w:t>
      </w:r>
      <w:hyperlink r:id="rId86">
        <w:r>
          <w:rPr>
            <w:color w:val="0000FF"/>
          </w:rPr>
          <w:t>постановления</w:t>
        </w:r>
      </w:hyperlink>
      <w:r>
        <w:t xml:space="preserve"> администрации Светлоярского муниципального района Волгоградской обл. от 18.06.2021 N 1062)</w:t>
      </w:r>
    </w:p>
    <w:p w:rsidR="003D394A" w:rsidRDefault="003D394A">
      <w:pPr>
        <w:pStyle w:val="ConsPlusNormal"/>
        <w:spacing w:before="220"/>
        <w:ind w:firstLine="540"/>
        <w:jc w:val="both"/>
      </w:pPr>
      <w:r>
        <w:t>3) в границах территориальной зоны, сведения о границах которой внесены в Единый государственный реестр недвижимости;</w:t>
      </w:r>
    </w:p>
    <w:p w:rsidR="003D394A" w:rsidRDefault="003D394A">
      <w:pPr>
        <w:pStyle w:val="ConsPlusNormal"/>
        <w:spacing w:before="220"/>
        <w:ind w:firstLine="540"/>
        <w:jc w:val="both"/>
      </w:pPr>
      <w:r>
        <w:t>4) в границах населенных пунктов Светлоярского муниципального района Волгоградской области, в которых отсутствуют лесничества;</w:t>
      </w:r>
    </w:p>
    <w:p w:rsidR="003D394A" w:rsidRDefault="003D394A">
      <w:pPr>
        <w:pStyle w:val="ConsPlusNormal"/>
        <w:jc w:val="both"/>
      </w:pPr>
      <w:r>
        <w:t xml:space="preserve">(в ред. </w:t>
      </w:r>
      <w:hyperlink r:id="rId87">
        <w:r>
          <w:rPr>
            <w:color w:val="0000FF"/>
          </w:rPr>
          <w:t>постановления</w:t>
        </w:r>
      </w:hyperlink>
      <w:r>
        <w:t xml:space="preserve"> администрации Светлоярского муниципального района Волгоградской обл. </w:t>
      </w:r>
      <w:r>
        <w:lastRenderedPageBreak/>
        <w:t>от 18.06.2021 N 1062)</w:t>
      </w:r>
    </w:p>
    <w:p w:rsidR="003D394A" w:rsidRDefault="003D394A">
      <w:pPr>
        <w:pStyle w:val="ConsPlusNormal"/>
        <w:spacing w:before="220"/>
        <w:ind w:firstLine="540"/>
        <w:jc w:val="both"/>
      </w:pPr>
      <w:r>
        <w:t>5) в границах населенных пунктов Светлоярского муниципального района Волгоградской области, которых сведения о границах лесничеств внесены в Единый государственный реестр недвижимости.</w:t>
      </w:r>
    </w:p>
    <w:p w:rsidR="003D394A" w:rsidRDefault="003D394A">
      <w:pPr>
        <w:pStyle w:val="ConsPlusNormal"/>
        <w:jc w:val="both"/>
      </w:pPr>
      <w:r>
        <w:t xml:space="preserve">(в ред. </w:t>
      </w:r>
      <w:hyperlink r:id="rId88">
        <w:r>
          <w:rPr>
            <w:color w:val="0000FF"/>
          </w:rPr>
          <w:t>постановления</w:t>
        </w:r>
      </w:hyperlink>
      <w:r>
        <w:t xml:space="preserve"> администрации Светлоярского муниципального района Волгоградской обл. от 18.06.2021 N 1062)</w:t>
      </w:r>
    </w:p>
    <w:p w:rsidR="003D394A" w:rsidRDefault="003D394A">
      <w:pPr>
        <w:pStyle w:val="ConsPlusNormal"/>
        <w:spacing w:before="220"/>
        <w:ind w:firstLine="540"/>
        <w:jc w:val="both"/>
      </w:pPr>
      <w:r>
        <w:t xml:space="preserve">3.5.4. Должностное лицо уполномоченного органа, ответственное за предоставление муниципальной услуги, при наличии оснований, предусмотренных </w:t>
      </w:r>
      <w:hyperlink w:anchor="P367">
        <w:r>
          <w:rPr>
            <w:color w:val="0000FF"/>
          </w:rPr>
          <w:t>пунктом 3.5.3</w:t>
        </w:r>
      </w:hyperlink>
      <w:r>
        <w:t xml:space="preserve">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3D394A" w:rsidRDefault="003D394A">
      <w:pPr>
        <w:pStyle w:val="ConsPlusNormal"/>
        <w:spacing w:before="220"/>
        <w:ind w:firstLine="540"/>
        <w:jc w:val="both"/>
      </w:pPr>
      <w:r>
        <w:t>3.5.5. Максимальный срок исполнения административной процедуры - в течение 10 дней со дня поступления заявления.</w:t>
      </w:r>
    </w:p>
    <w:p w:rsidR="003D394A" w:rsidRDefault="003D394A">
      <w:pPr>
        <w:pStyle w:val="ConsPlusNormal"/>
        <w:spacing w:before="220"/>
        <w:ind w:firstLine="540"/>
        <w:jc w:val="both"/>
      </w:pPr>
      <w:r>
        <w:t>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3D394A" w:rsidRDefault="003D394A">
      <w:pPr>
        <w:pStyle w:val="ConsPlusNormal"/>
        <w:spacing w:before="220"/>
        <w:ind w:firstLine="540"/>
        <w:jc w:val="both"/>
      </w:pPr>
      <w:r>
        <w:t>3.6. Рассмотрение заявления о предварительном согласовании, принятие решения по итогам рассмотрения.</w:t>
      </w:r>
    </w:p>
    <w:p w:rsidR="003D394A" w:rsidRDefault="003D394A">
      <w:pPr>
        <w:pStyle w:val="ConsPlusNormal"/>
        <w:spacing w:before="220"/>
        <w:ind w:firstLine="540"/>
        <w:jc w:val="both"/>
      </w:pPr>
      <w: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3D394A" w:rsidRDefault="003D394A">
      <w:pPr>
        <w:pStyle w:val="ConsPlusNormal"/>
        <w:spacing w:before="220"/>
        <w:ind w:firstLine="540"/>
        <w:jc w:val="both"/>
      </w:pPr>
      <w:r>
        <w:t xml:space="preserve">Основанием для начала выполнения административной процедуры является также истечение определенного </w:t>
      </w:r>
      <w:hyperlink r:id="rId89">
        <w:r>
          <w:rPr>
            <w:color w:val="0000FF"/>
          </w:rPr>
          <w:t>пунктом 4 статьи 3.5</w:t>
        </w:r>
      </w:hyperlink>
      <w:r>
        <w:t xml:space="preserve"> Федерального закона от 25.10.2001 N 137-ФЗ "О введении в действие Земельного кодекса Российской Федерации" (далее - Федеральный закон N 137-ФЗ) 20-дневного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90">
        <w:r>
          <w:rPr>
            <w:color w:val="0000FF"/>
          </w:rPr>
          <w:t>пунктом 9 статьи 3.5</w:t>
        </w:r>
      </w:hyperlink>
      <w:r>
        <w:t xml:space="preserve"> Федерального закона N 137-ФЗ схема считается согласованной.</w:t>
      </w:r>
    </w:p>
    <w:p w:rsidR="003D394A" w:rsidRDefault="003D394A">
      <w:pPr>
        <w:pStyle w:val="ConsPlusNormal"/>
        <w:jc w:val="both"/>
      </w:pPr>
      <w:r>
        <w:t xml:space="preserve">(в ред. </w:t>
      </w:r>
      <w:hyperlink r:id="rId91">
        <w:r>
          <w:rPr>
            <w:color w:val="0000FF"/>
          </w:rPr>
          <w:t>постановления</w:t>
        </w:r>
      </w:hyperlink>
      <w:r>
        <w:t xml:space="preserve"> администрации Светлоярского муниципального района Волгоградской обл. от 13.04.2023 N 447)</w:t>
      </w:r>
    </w:p>
    <w:p w:rsidR="003D394A" w:rsidRDefault="003D394A">
      <w:pPr>
        <w:pStyle w:val="ConsPlusNormal"/>
        <w:spacing w:before="220"/>
        <w:ind w:firstLine="540"/>
        <w:jc w:val="both"/>
      </w:pPr>
      <w: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w:anchor="P202">
        <w:r>
          <w:rPr>
            <w:color w:val="0000FF"/>
          </w:rPr>
          <w:t>пунктом 2.10.2</w:t>
        </w:r>
      </w:hyperlink>
      <w:r>
        <w:t xml:space="preserve"> настоящего административного регламента.</w:t>
      </w:r>
    </w:p>
    <w:p w:rsidR="003D394A" w:rsidRDefault="003D394A">
      <w:pPr>
        <w:pStyle w:val="ConsPlusNormal"/>
        <w:spacing w:before="220"/>
        <w:ind w:firstLine="540"/>
        <w:jc w:val="both"/>
      </w:pPr>
      <w:r>
        <w:t>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предоставления земельного участка или проект решения об отказе в предварительном согласовании предоставления земельного участка.</w:t>
      </w:r>
    </w:p>
    <w:p w:rsidR="003D394A" w:rsidRDefault="003D394A">
      <w:pPr>
        <w:pStyle w:val="ConsPlusNormal"/>
        <w:spacing w:before="220"/>
        <w:ind w:firstLine="540"/>
        <w:jc w:val="both"/>
      </w:pPr>
      <w:r>
        <w:t xml:space="preserve">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w:anchor="P202">
        <w:r>
          <w:rPr>
            <w:color w:val="0000FF"/>
          </w:rPr>
          <w:t>пунктом 2.10.2</w:t>
        </w:r>
      </w:hyperlink>
      <w:r>
        <w:t xml:space="preserve"> настоящего административного регламента.</w:t>
      </w:r>
    </w:p>
    <w:p w:rsidR="003D394A" w:rsidRDefault="003D394A">
      <w:pPr>
        <w:pStyle w:val="ConsPlusNormal"/>
        <w:spacing w:before="220"/>
        <w:ind w:firstLine="540"/>
        <w:jc w:val="both"/>
      </w:pPr>
      <w:r>
        <w:t xml:space="preserve">3.6.4.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в постоянное (бессрочное) пользование должно содержать </w:t>
      </w:r>
      <w:r>
        <w:lastRenderedPageBreak/>
        <w:t>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в постоянное (бессрочное) пользование, направленному заявителю, является схема расположения земельного участка.</w:t>
      </w:r>
    </w:p>
    <w:p w:rsidR="003D394A" w:rsidRDefault="003D394A">
      <w:pPr>
        <w:pStyle w:val="ConsPlusNormal"/>
        <w:spacing w:before="220"/>
        <w:ind w:firstLine="540"/>
        <w:jc w:val="both"/>
      </w:pPr>
      <w:r>
        <w:t>3.6.5.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3D394A" w:rsidRDefault="003D394A">
      <w:pPr>
        <w:pStyle w:val="ConsPlusNormal"/>
        <w:spacing w:before="220"/>
        <w:ind w:firstLine="540"/>
        <w:jc w:val="both"/>
      </w:pPr>
      <w:r>
        <w:t>3.6.6. Лицо, в отношении которого было принято решение о предварительном согласовании предоставления земельного участка в постоянное (бессрочное) пользование, обеспечивает выполнение кадастровых работ, необходимых для образования испрашиваемого земельного участка или уточнения его границ.</w:t>
      </w:r>
    </w:p>
    <w:p w:rsidR="003D394A" w:rsidRDefault="003D394A">
      <w:pPr>
        <w:pStyle w:val="ConsPlusNormal"/>
        <w:spacing w:before="220"/>
        <w:ind w:firstLine="540"/>
        <w:jc w:val="both"/>
      </w:pPr>
      <w:r>
        <w:t>3.6.7. Решение об отказе в предварительном согласовании предоставления земельного участка в постоянное (бессрочное) пользование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в постоянное (бессрочное) пользование должно содержать указание на отказ в утверждении схемы расположения земельного участка.</w:t>
      </w:r>
    </w:p>
    <w:p w:rsidR="003D394A" w:rsidRDefault="003D394A">
      <w:pPr>
        <w:pStyle w:val="ConsPlusNormal"/>
        <w:spacing w:before="220"/>
        <w:ind w:firstLine="540"/>
        <w:jc w:val="both"/>
      </w:pPr>
      <w:r>
        <w:t>3.6.8.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3D394A" w:rsidRDefault="003D394A">
      <w:pPr>
        <w:pStyle w:val="ConsPlusNormal"/>
        <w:spacing w:before="220"/>
        <w:ind w:firstLine="540"/>
        <w:jc w:val="both"/>
      </w:pPr>
      <w:r>
        <w:t>3.6.9.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rsidR="003D394A" w:rsidRDefault="003D394A">
      <w:pPr>
        <w:pStyle w:val="ConsPlusNormal"/>
        <w:spacing w:before="220"/>
        <w:ind w:firstLine="540"/>
        <w:jc w:val="both"/>
      </w:pPr>
      <w:r>
        <w:t>3.6.10.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3D394A" w:rsidRDefault="003D394A">
      <w:pPr>
        <w:pStyle w:val="ConsPlusNormal"/>
        <w:spacing w:before="220"/>
        <w:ind w:firstLine="540"/>
        <w:jc w:val="both"/>
      </w:pPr>
      <w:r>
        <w:t>3.6.11. Решение уполномоченного органа выдается заявителю под расписку либо направляется ему должностным лицом, ответственным за предоставление муниципальной услуги, указанным в заявлении способом:</w:t>
      </w:r>
    </w:p>
    <w:p w:rsidR="003D394A" w:rsidRDefault="003D394A">
      <w:pPr>
        <w:pStyle w:val="ConsPlusNormal"/>
        <w:spacing w:before="220"/>
        <w:ind w:firstLine="540"/>
        <w:jc w:val="both"/>
      </w:pPr>
      <w:r>
        <w:t>- посредством почтового отправления (по адресу, указанному в заявлении);</w:t>
      </w:r>
    </w:p>
    <w:p w:rsidR="003D394A" w:rsidRDefault="003D394A">
      <w:pPr>
        <w:pStyle w:val="ConsPlusNormal"/>
        <w:spacing w:before="220"/>
        <w:ind w:firstLine="540"/>
        <w:jc w:val="both"/>
      </w:pPr>
      <w: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3D394A" w:rsidRDefault="003D394A">
      <w:pPr>
        <w:pStyle w:val="ConsPlusNormal"/>
        <w:spacing w:before="220"/>
        <w:ind w:firstLine="540"/>
        <w:jc w:val="both"/>
      </w:pPr>
      <w:r>
        <w:t>- в виде электронного документа, который направляется уполномоченным органом заявителю посредством электронной почты.</w:t>
      </w:r>
    </w:p>
    <w:p w:rsidR="003D394A" w:rsidRDefault="003D394A">
      <w:pPr>
        <w:pStyle w:val="ConsPlusNormal"/>
        <w:spacing w:before="220"/>
        <w:ind w:firstLine="540"/>
        <w:jc w:val="both"/>
      </w:pPr>
      <w: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3D394A" w:rsidRDefault="003D394A">
      <w:pPr>
        <w:pStyle w:val="ConsPlusNormal"/>
        <w:spacing w:before="220"/>
        <w:ind w:firstLine="540"/>
        <w:jc w:val="both"/>
      </w:pPr>
      <w:r>
        <w:t>3.6.12. Максимальный срок исполнения административной процедуры - 6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3D394A" w:rsidRDefault="003D394A">
      <w:pPr>
        <w:pStyle w:val="ConsPlusNormal"/>
        <w:jc w:val="both"/>
      </w:pPr>
      <w:r>
        <w:t xml:space="preserve">(в ред. </w:t>
      </w:r>
      <w:hyperlink r:id="rId92">
        <w:r>
          <w:rPr>
            <w:color w:val="0000FF"/>
          </w:rPr>
          <w:t>постановления</w:t>
        </w:r>
      </w:hyperlink>
      <w:r>
        <w:t xml:space="preserve"> администрации Светлоярского муниципального района Волгоградской обл. от 13.04.2023 N 447)</w:t>
      </w:r>
    </w:p>
    <w:p w:rsidR="003D394A" w:rsidRDefault="003D394A">
      <w:pPr>
        <w:pStyle w:val="ConsPlusNormal"/>
        <w:spacing w:before="220"/>
        <w:ind w:firstLine="540"/>
        <w:jc w:val="both"/>
      </w:pPr>
      <w:r>
        <w:lastRenderedPageBreak/>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93">
        <w:r>
          <w:rPr>
            <w:color w:val="0000FF"/>
          </w:rPr>
          <w:t>пунктом 4 статьи 3.5</w:t>
        </w:r>
      </w:hyperlink>
      <w:r>
        <w:t xml:space="preserve"> Федерального закона от 25.10.2001 N 137-ФЗ).</w:t>
      </w:r>
    </w:p>
    <w:p w:rsidR="003D394A" w:rsidRDefault="003D394A">
      <w:pPr>
        <w:pStyle w:val="ConsPlusNormal"/>
        <w:spacing w:before="220"/>
        <w:ind w:firstLine="540"/>
        <w:jc w:val="both"/>
      </w:pPr>
      <w:r>
        <w:t>3.6.13. Результатом исполнения административной процедуры является:</w:t>
      </w:r>
    </w:p>
    <w:p w:rsidR="003D394A" w:rsidRDefault="003D394A">
      <w:pPr>
        <w:pStyle w:val="ConsPlusNormal"/>
        <w:spacing w:before="220"/>
        <w:ind w:firstLine="540"/>
        <w:jc w:val="both"/>
      </w:pPr>
      <w:r>
        <w:t>- направление (вручение) заявителю решения о предварительном согласовании предоставления земельного участка в постоянное (бессрочное) пользование;</w:t>
      </w:r>
    </w:p>
    <w:p w:rsidR="003D394A" w:rsidRDefault="003D394A">
      <w:pPr>
        <w:pStyle w:val="ConsPlusNormal"/>
        <w:spacing w:before="220"/>
        <w:ind w:firstLine="540"/>
        <w:jc w:val="both"/>
      </w:pPr>
      <w:r>
        <w:t>- направление (вручение) заявителю решения об отказе в предварительном согласовании предоставления земельного участка в постоянное (бессрочное) пользование.</w:t>
      </w:r>
    </w:p>
    <w:p w:rsidR="003D394A" w:rsidRDefault="003D394A">
      <w:pPr>
        <w:pStyle w:val="ConsPlusNormal"/>
        <w:spacing w:before="220"/>
        <w:ind w:firstLine="540"/>
        <w:jc w:val="both"/>
      </w:pPr>
      <w:r>
        <w:t>3.7. Прием и регистрация заявления о предоставлении земельного участка в постоянное (бессрочное) пользование, в том числе, поступившего в электронной форме и прилагаемых к нему документов либо отказ в приеме к рассмотрению заявления.</w:t>
      </w:r>
    </w:p>
    <w:p w:rsidR="003D394A" w:rsidRDefault="003D394A">
      <w:pPr>
        <w:pStyle w:val="ConsPlusNormal"/>
        <w:spacing w:before="220"/>
        <w:ind w:firstLine="540"/>
        <w:jc w:val="both"/>
      </w:pPr>
      <w:r>
        <w:t xml:space="preserve">3.7.1. Основанием для начала административной процедуры является поступление в уполномоченный орган заявления о предоставлении земельного участка в постоянное (бессрочное) пользование и прилагаемых к нему документов, предусмотренных </w:t>
      </w:r>
      <w:hyperlink w:anchor="P136">
        <w:r>
          <w:rPr>
            <w:color w:val="0000FF"/>
          </w:rPr>
          <w:t>пунктом 2.6.2</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3D394A" w:rsidRDefault="003D394A">
      <w:pPr>
        <w:pStyle w:val="ConsPlusNormal"/>
        <w:spacing w:before="220"/>
        <w:ind w:firstLine="540"/>
        <w:jc w:val="both"/>
      </w:pPr>
      <w:r>
        <w:t>3.7.2. Прием заявления о предоставлении земельного участка в постоянное (бессрочное) пользование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3D394A" w:rsidRDefault="003D394A">
      <w:pPr>
        <w:pStyle w:val="ConsPlusNormal"/>
        <w:spacing w:before="220"/>
        <w:ind w:firstLine="540"/>
        <w:jc w:val="both"/>
      </w:pPr>
      <w:r>
        <w:t>3.7.3.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предоставлении земельного участка в постоянное (бессрочное) пользование с прилагаемыми к нему документами, а также заверяет копии документов, представленных заявителем в подлиннике.</w:t>
      </w:r>
    </w:p>
    <w:p w:rsidR="003D394A" w:rsidRDefault="003D394A">
      <w:pPr>
        <w:pStyle w:val="ConsPlusNormal"/>
        <w:spacing w:before="220"/>
        <w:ind w:firstLine="540"/>
        <w:jc w:val="both"/>
      </w:pPr>
      <w:r>
        <w:t>3.7.4.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3D394A" w:rsidRDefault="003D394A">
      <w:pPr>
        <w:pStyle w:val="ConsPlusNormal"/>
        <w:spacing w:before="220"/>
        <w:ind w:firstLine="540"/>
        <w:jc w:val="both"/>
      </w:pPr>
      <w:r>
        <w:t>Получение заявления о предоставлении земельного участка в постоянное (бессрочное) пользование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3D394A" w:rsidRDefault="003D394A">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3D394A" w:rsidRDefault="003D394A">
      <w:pPr>
        <w:pStyle w:val="ConsPlusNormal"/>
        <w:spacing w:before="220"/>
        <w:ind w:firstLine="540"/>
        <w:jc w:val="both"/>
      </w:pPr>
      <w:r>
        <w:t xml:space="preserve">3.7.5. В случае представления заявления о предоставлении земельного участка в постоянное (бессрочное) пользование в форме электронного должностное лицо уполномоченного органа, </w:t>
      </w:r>
      <w:r>
        <w:lastRenderedPageBreak/>
        <w:t xml:space="preserve">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37">
        <w:r>
          <w:rPr>
            <w:color w:val="0000FF"/>
          </w:rPr>
          <w:t>пункта 2.6.2.1</w:t>
        </w:r>
      </w:hyperlink>
      <w:r>
        <w:t xml:space="preserve"> настоящего административного регламента и </w:t>
      </w:r>
      <w:hyperlink r:id="rId94">
        <w:r>
          <w:rPr>
            <w:color w:val="0000FF"/>
          </w:rPr>
          <w:t>Приказа</w:t>
        </w:r>
      </w:hyperlink>
      <w:r>
        <w:t xml:space="preserve"> N 1, а также соблюдение установленных условий признания действительности в заявлении квалифицированной подписи.</w:t>
      </w:r>
    </w:p>
    <w:p w:rsidR="003D394A" w:rsidRDefault="003D394A">
      <w:pPr>
        <w:pStyle w:val="ConsPlusNormal"/>
        <w:spacing w:before="220"/>
        <w:ind w:firstLine="540"/>
        <w:jc w:val="both"/>
      </w:pPr>
      <w:r>
        <w:t xml:space="preserve">При наличии основании, предусмотренных </w:t>
      </w:r>
      <w:hyperlink w:anchor="P188">
        <w:r>
          <w:rPr>
            <w:color w:val="0000FF"/>
          </w:rPr>
          <w:t>пунктом 2.7</w:t>
        </w:r>
      </w:hyperlink>
      <w:r>
        <w:t xml:space="preserve"> настоящего административного регламента, заявление уполномоченным органом не рассматривается.</w:t>
      </w:r>
    </w:p>
    <w:p w:rsidR="003D394A" w:rsidRDefault="003D394A">
      <w:pPr>
        <w:pStyle w:val="ConsPlusNormal"/>
        <w:spacing w:before="220"/>
        <w:ind w:firstLine="540"/>
        <w:jc w:val="both"/>
      </w:pPr>
      <w: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3D394A" w:rsidRDefault="003D394A">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95">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w:t>
      </w:r>
    </w:p>
    <w:p w:rsidR="003D394A" w:rsidRDefault="003D394A">
      <w:pPr>
        <w:pStyle w:val="ConsPlusNormal"/>
        <w:spacing w:before="220"/>
        <w:ind w:firstLine="540"/>
        <w:jc w:val="both"/>
      </w:pPr>
      <w:r>
        <w:t>3.7.6. Максимальный срок исполнения административной процедуры:</w:t>
      </w:r>
    </w:p>
    <w:p w:rsidR="003D394A" w:rsidRDefault="003D394A">
      <w:pPr>
        <w:pStyle w:val="ConsPlusNormal"/>
        <w:spacing w:before="220"/>
        <w:ind w:firstLine="540"/>
        <w:jc w:val="both"/>
      </w:pPr>
      <w:r>
        <w:t>- при личном приеме граждан - не более 20 минут;</w:t>
      </w:r>
    </w:p>
    <w:p w:rsidR="003D394A" w:rsidRDefault="003D394A">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rsidR="003D394A" w:rsidRDefault="003D394A">
      <w:pPr>
        <w:pStyle w:val="ConsPlusNormal"/>
        <w:spacing w:before="220"/>
        <w:ind w:firstLine="540"/>
        <w:jc w:val="both"/>
      </w:pPr>
      <w:r>
        <w:t>- при поступлении заявления в электронной форме:</w:t>
      </w:r>
    </w:p>
    <w:p w:rsidR="003D394A" w:rsidRDefault="003D394A">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rsidR="003D394A" w:rsidRDefault="003D394A">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3D394A" w:rsidRDefault="003D394A">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rsidR="003D394A" w:rsidRDefault="003D394A">
      <w:pPr>
        <w:pStyle w:val="ConsPlusNormal"/>
        <w:spacing w:before="220"/>
        <w:ind w:firstLine="540"/>
        <w:jc w:val="both"/>
      </w:pPr>
      <w:r>
        <w:t>3.7.7. Результатом исполнения административной процедуры является:</w:t>
      </w:r>
    </w:p>
    <w:p w:rsidR="003D394A" w:rsidRDefault="003D394A">
      <w:pPr>
        <w:pStyle w:val="ConsPlusNormal"/>
        <w:spacing w:before="220"/>
        <w:ind w:firstLine="540"/>
        <w:jc w:val="both"/>
      </w:pPr>
      <w: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3D394A" w:rsidRDefault="003D394A">
      <w:pPr>
        <w:pStyle w:val="ConsPlusNormal"/>
        <w:spacing w:before="220"/>
        <w:ind w:firstLine="540"/>
        <w:jc w:val="both"/>
      </w:pPr>
      <w:r>
        <w:t>-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3D394A" w:rsidRDefault="003D394A">
      <w:pPr>
        <w:pStyle w:val="ConsPlusNormal"/>
        <w:spacing w:before="220"/>
        <w:ind w:firstLine="540"/>
        <w:jc w:val="both"/>
      </w:pPr>
      <w:r>
        <w:t>3.8. Возврат заявления о предоставлении земельного участка.</w:t>
      </w:r>
    </w:p>
    <w:p w:rsidR="003D394A" w:rsidRDefault="003D394A">
      <w:pPr>
        <w:pStyle w:val="ConsPlusNormal"/>
        <w:spacing w:before="220"/>
        <w:ind w:firstLine="540"/>
        <w:jc w:val="both"/>
      </w:pPr>
      <w:r>
        <w:lastRenderedPageBreak/>
        <w:t>3.8.1. Основанием для начала административной процедуры является прием и регистрация заявления о предоставлении земельного участка.</w:t>
      </w:r>
    </w:p>
    <w:p w:rsidR="003D394A" w:rsidRDefault="003D394A">
      <w:pPr>
        <w:pStyle w:val="ConsPlusNormal"/>
        <w:spacing w:before="220"/>
        <w:ind w:firstLine="540"/>
        <w:jc w:val="both"/>
      </w:pPr>
      <w:r>
        <w:t xml:space="preserve">3.8.2.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w:t>
      </w:r>
      <w:hyperlink w:anchor="P196">
        <w:r>
          <w:rPr>
            <w:color w:val="0000FF"/>
          </w:rPr>
          <w:t>пункте 2.9</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3D394A" w:rsidRDefault="003D394A">
      <w:pPr>
        <w:pStyle w:val="ConsPlusNormal"/>
        <w:spacing w:before="220"/>
        <w:ind w:firstLine="540"/>
        <w:jc w:val="both"/>
      </w:pPr>
      <w:r>
        <w:t xml:space="preserve">В случае отсутствия оснований для возврата заявления о предварительном согласовании, указанных в </w:t>
      </w:r>
      <w:hyperlink w:anchor="P196">
        <w:r>
          <w:rPr>
            <w:color w:val="0000FF"/>
          </w:rPr>
          <w:t>пункте 2.9</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w:t>
      </w:r>
      <w:hyperlink w:anchor="P433">
        <w:r>
          <w:rPr>
            <w:color w:val="0000FF"/>
          </w:rPr>
          <w:t>пунктом 3.9</w:t>
        </w:r>
      </w:hyperlink>
      <w:r>
        <w:t xml:space="preserve"> настоящего административного регламента.</w:t>
      </w:r>
    </w:p>
    <w:p w:rsidR="003D394A" w:rsidRDefault="003D394A">
      <w:pPr>
        <w:pStyle w:val="ConsPlusNormal"/>
        <w:spacing w:before="220"/>
        <w:ind w:firstLine="540"/>
        <w:jc w:val="both"/>
      </w:pPr>
      <w: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3D394A" w:rsidRDefault="003D394A">
      <w:pPr>
        <w:pStyle w:val="ConsPlusNormal"/>
        <w:spacing w:before="220"/>
        <w:ind w:firstLine="540"/>
        <w:jc w:val="both"/>
      </w:pPr>
      <w:r>
        <w:t>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rsidR="003D394A" w:rsidRDefault="003D394A">
      <w:pPr>
        <w:pStyle w:val="ConsPlusNormal"/>
        <w:spacing w:before="220"/>
        <w:ind w:firstLine="540"/>
        <w:jc w:val="both"/>
      </w:pPr>
      <w:r>
        <w:t>3.8.5. Максимальный срок исполнения административной процедуры - 10 дней со дня поступления заявления о предоставлении земельного участка.</w:t>
      </w:r>
    </w:p>
    <w:p w:rsidR="003D394A" w:rsidRDefault="003D394A">
      <w:pPr>
        <w:pStyle w:val="ConsPlusNormal"/>
        <w:spacing w:before="220"/>
        <w:ind w:firstLine="540"/>
        <w:jc w:val="both"/>
      </w:pPr>
      <w:r>
        <w:t>3.8.6. Результатом исполнения административной процедуры является возврат заявителю заявления о предоставлении земельного участка с указанием причин возврата.</w:t>
      </w:r>
    </w:p>
    <w:p w:rsidR="003D394A" w:rsidRDefault="003D394A">
      <w:pPr>
        <w:pStyle w:val="ConsPlusNormal"/>
        <w:spacing w:before="220"/>
        <w:ind w:firstLine="540"/>
        <w:jc w:val="both"/>
      </w:pPr>
      <w:bookmarkStart w:id="22" w:name="P433"/>
      <w:bookmarkEnd w:id="22"/>
      <w:r>
        <w:t>3.9. Формирование и направление межведомственных запросов документов (информации), необходимых для предоставления земельного участка.</w:t>
      </w:r>
    </w:p>
    <w:p w:rsidR="003D394A" w:rsidRDefault="003D394A">
      <w:pPr>
        <w:pStyle w:val="ConsPlusNormal"/>
        <w:spacing w:before="220"/>
        <w:ind w:firstLine="540"/>
        <w:jc w:val="both"/>
      </w:pPr>
      <w:r>
        <w:t xml:space="preserve">3.9.1. Основанием для начала административной процедуры является не представление заявителем по собственной инициативе документов, предусмотренных </w:t>
      </w:r>
      <w:hyperlink w:anchor="P164">
        <w:r>
          <w:rPr>
            <w:color w:val="0000FF"/>
          </w:rPr>
          <w:t>пунктом 2.6.3</w:t>
        </w:r>
      </w:hyperlink>
      <w:r>
        <w:t xml:space="preserve"> настоящего административного регламента.</w:t>
      </w:r>
    </w:p>
    <w:p w:rsidR="003D394A" w:rsidRDefault="003D394A">
      <w:pPr>
        <w:pStyle w:val="ConsPlusNormal"/>
        <w:spacing w:before="220"/>
        <w:ind w:firstLine="540"/>
        <w:jc w:val="both"/>
      </w:pPr>
      <w:r>
        <w:t xml:space="preserve">3.9.2. В случае если документы (информация), предусмотренные </w:t>
      </w:r>
      <w:hyperlink w:anchor="P164">
        <w:r>
          <w:rPr>
            <w:color w:val="0000FF"/>
          </w:rPr>
          <w:t>пунктом 2.6.3</w:t>
        </w:r>
      </w:hyperlink>
      <w: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3D394A" w:rsidRDefault="003D394A">
      <w:pPr>
        <w:pStyle w:val="ConsPlusNormal"/>
        <w:spacing w:before="220"/>
        <w:ind w:firstLine="540"/>
        <w:jc w:val="both"/>
      </w:pPr>
      <w: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rsidR="003D394A" w:rsidRDefault="003D394A">
      <w:pPr>
        <w:pStyle w:val="ConsPlusNormal"/>
        <w:spacing w:before="220"/>
        <w:ind w:firstLine="540"/>
        <w:jc w:val="both"/>
      </w:pPr>
      <w:r>
        <w:t xml:space="preserve">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w:t>
      </w:r>
      <w:hyperlink w:anchor="P440">
        <w:r>
          <w:rPr>
            <w:color w:val="0000FF"/>
          </w:rPr>
          <w:t>пунктом 3.10</w:t>
        </w:r>
      </w:hyperlink>
      <w:r>
        <w:t xml:space="preserve"> настоящего административного регламента.</w:t>
      </w:r>
    </w:p>
    <w:p w:rsidR="003D394A" w:rsidRDefault="003D394A">
      <w:pPr>
        <w:pStyle w:val="ConsPlusNormal"/>
        <w:spacing w:before="220"/>
        <w:ind w:firstLine="540"/>
        <w:jc w:val="both"/>
      </w:pPr>
      <w:r>
        <w:lastRenderedPageBreak/>
        <w:t>3.9.4. Максимальный срок исполнения административной процедуры - 3 &lt;*&gt; дня со дня окончания приема документов и регистрации заявления.</w:t>
      </w:r>
    </w:p>
    <w:p w:rsidR="003D394A" w:rsidRDefault="003D394A">
      <w:pPr>
        <w:pStyle w:val="ConsPlusNormal"/>
        <w:spacing w:before="220"/>
        <w:ind w:firstLine="540"/>
        <w:jc w:val="both"/>
      </w:pPr>
      <w:r>
        <w:t>3.9.5. Результатом исполнения административной процедуры является формирование и направление межведомственных запросов документов (информации).</w:t>
      </w:r>
    </w:p>
    <w:p w:rsidR="003D394A" w:rsidRDefault="003D394A">
      <w:pPr>
        <w:pStyle w:val="ConsPlusNormal"/>
        <w:spacing w:before="220"/>
        <w:ind w:firstLine="540"/>
        <w:jc w:val="both"/>
      </w:pPr>
      <w:bookmarkStart w:id="23" w:name="P440"/>
      <w:bookmarkEnd w:id="23"/>
      <w:r>
        <w:t>3.10. Рассмотрение заявления о предоставлении земельного участка в постоянное (бессрочное) пользование и принятие решения о предоставлении земельного участка в постоянное (бессрочное) пользование либо об отказе в предоставлении земельного участка в постоянное (бессрочное) пользование.</w:t>
      </w:r>
    </w:p>
    <w:p w:rsidR="003D394A" w:rsidRDefault="003D394A">
      <w:pPr>
        <w:pStyle w:val="ConsPlusNormal"/>
        <w:spacing w:before="220"/>
        <w:ind w:firstLine="540"/>
        <w:jc w:val="both"/>
      </w:pPr>
      <w: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3D394A" w:rsidRDefault="003D394A">
      <w:pPr>
        <w:pStyle w:val="ConsPlusNormal"/>
        <w:spacing w:before="220"/>
        <w:ind w:firstLine="540"/>
        <w:jc w:val="both"/>
      </w:pPr>
      <w:r>
        <w:t xml:space="preserve">3.10.2.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w:anchor="P215">
        <w:r>
          <w:rPr>
            <w:color w:val="0000FF"/>
          </w:rPr>
          <w:t>пунктом 2.11</w:t>
        </w:r>
      </w:hyperlink>
      <w:r>
        <w:t xml:space="preserve"> настоящего административного регламента.</w:t>
      </w:r>
    </w:p>
    <w:p w:rsidR="003D394A" w:rsidRDefault="003D394A">
      <w:pPr>
        <w:pStyle w:val="ConsPlusNormal"/>
        <w:spacing w:before="220"/>
        <w:ind w:firstLine="540"/>
        <w:jc w:val="both"/>
      </w:pPr>
      <w:r>
        <w:t>3.10.3. По результатам рассмотрения заявления о предоставлении земельного участка в постоянное (бессрочное) пользование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о предоставлении земельного участка в постоянное (бессрочное) пользование или проект решения об отказе в предоставлении земельного участка в постоянное (бессрочное) пользование.</w:t>
      </w:r>
    </w:p>
    <w:p w:rsidR="003D394A" w:rsidRDefault="003D394A">
      <w:pPr>
        <w:pStyle w:val="ConsPlusNormal"/>
        <w:spacing w:before="220"/>
        <w:ind w:firstLine="540"/>
        <w:jc w:val="both"/>
      </w:pPr>
      <w:r>
        <w:t xml:space="preserve">Проект решения об отказе в предоставлении земельного участка в постоянное (бессрочное) пользование готовится должностным лицом уполномоченного органа при наличии оснований для отказа в предоставлении земельного участка в постоянное (бессрочное) пользование, предусмотренных </w:t>
      </w:r>
      <w:hyperlink w:anchor="P215">
        <w:r>
          <w:rPr>
            <w:color w:val="0000FF"/>
          </w:rPr>
          <w:t>пунктом 2.11</w:t>
        </w:r>
      </w:hyperlink>
      <w:r>
        <w:t xml:space="preserve"> настоящего административного регламента.</w:t>
      </w:r>
    </w:p>
    <w:p w:rsidR="003D394A" w:rsidRDefault="003D394A">
      <w:pPr>
        <w:pStyle w:val="ConsPlusNormal"/>
        <w:spacing w:before="220"/>
        <w:ind w:firstLine="540"/>
        <w:jc w:val="both"/>
      </w:pPr>
      <w:r>
        <w:t>3.10.4. Проект решения о предоставлении земельного участка в постоянное (бессрочное) пользование или проект решения об отказе в предоставлении земельного участка решения о предоставлении земельного участка в постоянное (бессрочное) пользование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3D394A" w:rsidRDefault="003D394A">
      <w:pPr>
        <w:pStyle w:val="ConsPlusNormal"/>
        <w:spacing w:before="220"/>
        <w:ind w:firstLine="540"/>
        <w:jc w:val="both"/>
      </w:pPr>
      <w:r>
        <w:t>3.10.5.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решение о предоставлении земельного участка в постоянное (бессрочное) пользование или решение об отказе в предоставлении земельного участка в постоянное (бессрочное) пользование.</w:t>
      </w:r>
    </w:p>
    <w:p w:rsidR="003D394A" w:rsidRDefault="003D394A">
      <w:pPr>
        <w:pStyle w:val="ConsPlusNormal"/>
        <w:spacing w:before="220"/>
        <w:ind w:firstLine="540"/>
        <w:jc w:val="both"/>
      </w:pPr>
      <w:r>
        <w:t>3.10.6.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3D394A" w:rsidRDefault="003D394A">
      <w:pPr>
        <w:pStyle w:val="ConsPlusNormal"/>
        <w:spacing w:before="220"/>
        <w:ind w:firstLine="540"/>
        <w:jc w:val="both"/>
      </w:pPr>
      <w:r>
        <w:t>3.10.7. Подписанные решение о предоставлении земельного участка в постоянное (бессрочное) пользование либо решение об отказе в предоставлении земельного участка в постоянное (бессрочное) пользование, направляются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3D394A" w:rsidRDefault="003D394A">
      <w:pPr>
        <w:pStyle w:val="ConsPlusNormal"/>
        <w:spacing w:before="220"/>
        <w:ind w:firstLine="540"/>
        <w:jc w:val="both"/>
      </w:pPr>
      <w: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3D394A" w:rsidRDefault="003D394A">
      <w:pPr>
        <w:pStyle w:val="ConsPlusNormal"/>
        <w:spacing w:before="220"/>
        <w:ind w:firstLine="540"/>
        <w:jc w:val="both"/>
      </w:pPr>
      <w:r>
        <w:t xml:space="preserve">3.10.8. Максимальный срок исполнения административной процедуры - 7 дней с момента </w:t>
      </w:r>
      <w:r>
        <w:lastRenderedPageBreak/>
        <w:t>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3D394A" w:rsidRDefault="003D394A">
      <w:pPr>
        <w:pStyle w:val="ConsPlusNormal"/>
        <w:jc w:val="both"/>
      </w:pPr>
      <w:r>
        <w:t xml:space="preserve">(в ред. </w:t>
      </w:r>
      <w:hyperlink r:id="rId96">
        <w:r>
          <w:rPr>
            <w:color w:val="0000FF"/>
          </w:rPr>
          <w:t>постановления</w:t>
        </w:r>
      </w:hyperlink>
      <w:r>
        <w:t xml:space="preserve"> администрации Светлоярского муниципального района Волгоградской обл. от 13.04.2023 N 447)</w:t>
      </w:r>
    </w:p>
    <w:p w:rsidR="003D394A" w:rsidRDefault="003D394A">
      <w:pPr>
        <w:pStyle w:val="ConsPlusNormal"/>
        <w:spacing w:before="220"/>
        <w:ind w:firstLine="540"/>
        <w:jc w:val="both"/>
      </w:pPr>
      <w:r>
        <w:t>3.10.9. Результатом исполнения административной процедуры является:</w:t>
      </w:r>
    </w:p>
    <w:p w:rsidR="003D394A" w:rsidRDefault="003D394A">
      <w:pPr>
        <w:pStyle w:val="ConsPlusNormal"/>
        <w:spacing w:before="220"/>
        <w:ind w:firstLine="540"/>
        <w:jc w:val="both"/>
      </w:pPr>
      <w:r>
        <w:t>- направление (вручение) заявителю решения о предоставлении земельного участка в постоянное (бессрочное) пользование;</w:t>
      </w:r>
    </w:p>
    <w:p w:rsidR="003D394A" w:rsidRDefault="003D394A">
      <w:pPr>
        <w:pStyle w:val="ConsPlusNormal"/>
        <w:spacing w:before="220"/>
        <w:ind w:firstLine="540"/>
        <w:jc w:val="both"/>
      </w:pPr>
      <w:r>
        <w:t>- направление (вручение) решения уполномоченного органа об отказе в предоставлении земельного участка в постоянное (бессрочное) пользование.</w:t>
      </w:r>
    </w:p>
    <w:p w:rsidR="003D394A" w:rsidRDefault="003D394A">
      <w:pPr>
        <w:pStyle w:val="ConsPlusNormal"/>
        <w:spacing w:before="220"/>
        <w:ind w:firstLine="540"/>
        <w:jc w:val="both"/>
      </w:pPr>
      <w:r>
        <w:t>3.11.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3D394A" w:rsidRDefault="003D394A">
      <w:pPr>
        <w:pStyle w:val="ConsPlusNormal"/>
        <w:jc w:val="both"/>
      </w:pPr>
      <w:r>
        <w:t xml:space="preserve">(п. 3.11 в ред. </w:t>
      </w:r>
      <w:hyperlink r:id="rId97">
        <w:r>
          <w:rPr>
            <w:color w:val="0000FF"/>
          </w:rPr>
          <w:t>постановления</w:t>
        </w:r>
      </w:hyperlink>
      <w:r>
        <w:t xml:space="preserve"> администрации Светлоярского муниципального района Волгоградской обл. от 16.06.2022 N 1012)</w:t>
      </w:r>
    </w:p>
    <w:p w:rsidR="003D394A" w:rsidRDefault="003D394A">
      <w:pPr>
        <w:pStyle w:val="ConsPlusNormal"/>
        <w:spacing w:before="220"/>
        <w:ind w:firstLine="540"/>
        <w:jc w:val="both"/>
      </w:pPr>
      <w:r>
        <w:t>3.11.1.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w:t>
      </w:r>
    </w:p>
    <w:p w:rsidR="003D394A" w:rsidRDefault="003D394A">
      <w:pPr>
        <w:pStyle w:val="ConsPlusNormal"/>
        <w:spacing w:before="220"/>
        <w:ind w:firstLine="540"/>
        <w:jc w:val="both"/>
      </w:pPr>
      <w:r>
        <w:t>получение информации о порядке и сроках предоставления муниципальной услуги;</w:t>
      </w:r>
    </w:p>
    <w:p w:rsidR="003D394A" w:rsidRDefault="003D394A">
      <w:pPr>
        <w:pStyle w:val="ConsPlusNormal"/>
        <w:spacing w:before="220"/>
        <w:ind w:firstLine="540"/>
        <w:jc w:val="both"/>
      </w:pPr>
      <w:r>
        <w:t>запись на прием в уполномоченный орган для подачи запроса о предоставлении муниципальной услуги (далее - запрос);</w:t>
      </w:r>
    </w:p>
    <w:p w:rsidR="003D394A" w:rsidRDefault="003D394A">
      <w:pPr>
        <w:pStyle w:val="ConsPlusNormal"/>
        <w:spacing w:before="220"/>
        <w:ind w:firstLine="540"/>
        <w:jc w:val="both"/>
      </w:pPr>
      <w:r>
        <w:t>формирование запроса;</w:t>
      </w:r>
    </w:p>
    <w:p w:rsidR="003D394A" w:rsidRDefault="003D394A">
      <w:pPr>
        <w:pStyle w:val="ConsPlusNormal"/>
        <w:spacing w:before="220"/>
        <w:ind w:firstLine="540"/>
        <w:jc w:val="both"/>
      </w:pPr>
      <w:r>
        <w:t>прием и регистрация уполномоченным органом запроса и иных документов, необходимых для предоставления муниципальной услуги;</w:t>
      </w:r>
    </w:p>
    <w:p w:rsidR="003D394A" w:rsidRDefault="003D394A">
      <w:pPr>
        <w:pStyle w:val="ConsPlusNormal"/>
        <w:spacing w:before="220"/>
        <w:ind w:firstLine="540"/>
        <w:jc w:val="both"/>
      </w:pPr>
      <w:r>
        <w:t>получение результата предоставления муниципальной услуги;</w:t>
      </w:r>
    </w:p>
    <w:p w:rsidR="003D394A" w:rsidRDefault="003D394A">
      <w:pPr>
        <w:pStyle w:val="ConsPlusNormal"/>
        <w:spacing w:before="220"/>
        <w:ind w:firstLine="540"/>
        <w:jc w:val="both"/>
      </w:pPr>
      <w:r>
        <w:t>получение сведений о ходе выполнения запроса;</w:t>
      </w:r>
    </w:p>
    <w:p w:rsidR="003D394A" w:rsidRDefault="003D394A">
      <w:pPr>
        <w:pStyle w:val="ConsPlusNormal"/>
        <w:spacing w:before="220"/>
        <w:ind w:firstLine="540"/>
        <w:jc w:val="both"/>
      </w:pPr>
      <w:r>
        <w:t>осуществление оценки качества предоставления муниципальной услуги;</w:t>
      </w:r>
    </w:p>
    <w:p w:rsidR="003D394A" w:rsidRDefault="003D394A">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3D394A" w:rsidRDefault="003D394A">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3D394A" w:rsidRDefault="003D394A">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rsidR="003D394A" w:rsidRDefault="003D394A">
      <w:pPr>
        <w:pStyle w:val="ConsPlusNormal"/>
        <w:jc w:val="both"/>
      </w:pPr>
      <w:r>
        <w:t xml:space="preserve">(п. 3.11.1 в ред. </w:t>
      </w:r>
      <w:hyperlink r:id="rId98">
        <w:r>
          <w:rPr>
            <w:color w:val="0000FF"/>
          </w:rPr>
          <w:t>постановления</w:t>
        </w:r>
      </w:hyperlink>
      <w:r>
        <w:t xml:space="preserve"> администрации Светлоярского муниципального района Волгоградской обл. от 16.06.2022 N 1012)</w:t>
      </w:r>
    </w:p>
    <w:p w:rsidR="003D394A" w:rsidRDefault="003D394A">
      <w:pPr>
        <w:pStyle w:val="ConsPlusNormal"/>
        <w:spacing w:before="220"/>
        <w:ind w:firstLine="540"/>
        <w:jc w:val="both"/>
      </w:pPr>
      <w:r>
        <w:t>3.11.2.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rsidR="003D394A" w:rsidRDefault="003D394A">
      <w:pPr>
        <w:pStyle w:val="ConsPlusNormal"/>
        <w:jc w:val="both"/>
      </w:pPr>
      <w:r>
        <w:lastRenderedPageBreak/>
        <w:t xml:space="preserve">(п. 3.11.2 в ред. </w:t>
      </w:r>
      <w:hyperlink r:id="rId99">
        <w:r>
          <w:rPr>
            <w:color w:val="0000FF"/>
          </w:rPr>
          <w:t>постановления</w:t>
        </w:r>
      </w:hyperlink>
      <w:r>
        <w:t xml:space="preserve"> администрации Светлоярского муниципального района Волгоградской обл. от 16.06.2022 N 1012)</w:t>
      </w:r>
    </w:p>
    <w:p w:rsidR="003D394A" w:rsidRDefault="003D394A">
      <w:pPr>
        <w:pStyle w:val="ConsPlusNormal"/>
        <w:spacing w:before="220"/>
        <w:ind w:firstLine="540"/>
        <w:jc w:val="both"/>
      </w:pPr>
      <w:r>
        <w:t>3.11.3.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3D394A" w:rsidRDefault="003D394A">
      <w:pPr>
        <w:pStyle w:val="ConsPlusNormal"/>
        <w:jc w:val="both"/>
      </w:pPr>
      <w:r>
        <w:t xml:space="preserve">(п. 3.11.3 в ред. </w:t>
      </w:r>
      <w:hyperlink r:id="rId100">
        <w:r>
          <w:rPr>
            <w:color w:val="0000FF"/>
          </w:rPr>
          <w:t>постановления</w:t>
        </w:r>
      </w:hyperlink>
      <w:r>
        <w:t xml:space="preserve"> администрации Светлоярского муниципального района Волгоградской обл. от 16.06.2022 N 1012)</w:t>
      </w:r>
    </w:p>
    <w:p w:rsidR="003D394A" w:rsidRDefault="003D394A">
      <w:pPr>
        <w:pStyle w:val="ConsPlusNormal"/>
        <w:spacing w:before="220"/>
        <w:ind w:firstLine="540"/>
        <w:jc w:val="both"/>
      </w:pPr>
      <w:r>
        <w:t>3.11.4.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3D394A" w:rsidRDefault="003D394A">
      <w:pPr>
        <w:pStyle w:val="ConsPlusNormal"/>
        <w:jc w:val="both"/>
      </w:pPr>
      <w:r>
        <w:t xml:space="preserve">(п. 3.11.4 в ред. </w:t>
      </w:r>
      <w:hyperlink r:id="rId101">
        <w:r>
          <w:rPr>
            <w:color w:val="0000FF"/>
          </w:rPr>
          <w:t>постановления</w:t>
        </w:r>
      </w:hyperlink>
      <w:r>
        <w:t xml:space="preserve"> администрации Светлоярского муниципального района Волгоградской обл. от 16.06.2022 N 1012)</w:t>
      </w:r>
    </w:p>
    <w:p w:rsidR="003D394A" w:rsidRDefault="003D394A">
      <w:pPr>
        <w:pStyle w:val="ConsPlusNormal"/>
        <w:spacing w:before="220"/>
        <w:ind w:firstLine="540"/>
        <w:jc w:val="both"/>
      </w:pPr>
      <w:r>
        <w:t>3.11.5. Заявителю в качестве результата предоставления услуги обеспечивается по его выбору возможность:</w:t>
      </w:r>
    </w:p>
    <w:p w:rsidR="003D394A" w:rsidRDefault="003D394A">
      <w:pPr>
        <w:pStyle w:val="ConsPlusNormal"/>
        <w:spacing w:before="220"/>
        <w:ind w:firstLine="540"/>
        <w:jc w:val="both"/>
      </w:pPr>
      <w:r>
        <w:t>- получения электронного документа, подписанного с использованием квалифицированной подписи;</w:t>
      </w:r>
    </w:p>
    <w:p w:rsidR="003D394A" w:rsidRDefault="003D394A">
      <w:pPr>
        <w:pStyle w:val="ConsPlusNormal"/>
        <w:spacing w:before="220"/>
        <w:ind w:firstLine="540"/>
        <w:jc w:val="both"/>
      </w:pPr>
      <w: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3D394A" w:rsidRDefault="003D394A">
      <w:pPr>
        <w:pStyle w:val="ConsPlusNormal"/>
        <w:spacing w:before="220"/>
        <w:ind w:firstLine="540"/>
        <w:jc w:val="both"/>
      </w:pPr>
      <w: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3D394A" w:rsidRDefault="003D394A">
      <w:pPr>
        <w:pStyle w:val="ConsPlusNormal"/>
        <w:spacing w:before="220"/>
        <w:ind w:firstLine="540"/>
        <w:jc w:val="both"/>
      </w:pPr>
      <w: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3D394A" w:rsidRDefault="003D394A">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3D394A" w:rsidRDefault="003D394A">
      <w:pPr>
        <w:pStyle w:val="ConsPlusNormal"/>
        <w:jc w:val="both"/>
      </w:pPr>
      <w:r>
        <w:t xml:space="preserve">(п. 3.11.5 в ред. </w:t>
      </w:r>
      <w:hyperlink r:id="rId102">
        <w:r>
          <w:rPr>
            <w:color w:val="0000FF"/>
          </w:rPr>
          <w:t>постановления</w:t>
        </w:r>
      </w:hyperlink>
      <w:r>
        <w:t xml:space="preserve"> администрации Светлоярского муниципального района Волгоградской обл. от 13.04.2023 N 447)</w:t>
      </w:r>
    </w:p>
    <w:p w:rsidR="003D394A" w:rsidRDefault="003D394A">
      <w:pPr>
        <w:pStyle w:val="ConsPlusNormal"/>
        <w:jc w:val="both"/>
      </w:pPr>
    </w:p>
    <w:p w:rsidR="003D394A" w:rsidRDefault="003D394A">
      <w:pPr>
        <w:pStyle w:val="ConsPlusTitle"/>
        <w:jc w:val="center"/>
        <w:outlineLvl w:val="1"/>
      </w:pPr>
      <w:r>
        <w:t>4. Формы контроля за исполнением административного</w:t>
      </w:r>
    </w:p>
    <w:p w:rsidR="003D394A" w:rsidRDefault="003D394A">
      <w:pPr>
        <w:pStyle w:val="ConsPlusTitle"/>
        <w:jc w:val="center"/>
      </w:pPr>
      <w:r>
        <w:t>регламента</w:t>
      </w:r>
    </w:p>
    <w:p w:rsidR="003D394A" w:rsidRDefault="003D394A">
      <w:pPr>
        <w:pStyle w:val="ConsPlusNormal"/>
        <w:jc w:val="both"/>
      </w:pPr>
    </w:p>
    <w:p w:rsidR="003D394A" w:rsidRDefault="003D394A">
      <w:pPr>
        <w:pStyle w:val="ConsPlusNormal"/>
        <w:ind w:firstLine="540"/>
        <w:jc w:val="both"/>
      </w:pPr>
      <w:r>
        <w:t xml:space="preserve">Исключен. - </w:t>
      </w:r>
      <w:hyperlink r:id="rId103">
        <w:r>
          <w:rPr>
            <w:color w:val="0000FF"/>
          </w:rPr>
          <w:t>Постановление</w:t>
        </w:r>
      </w:hyperlink>
      <w:r>
        <w:t xml:space="preserve"> администрации Светлоярского муниципального района Волгоградской области от 28.07.2025 N 845.</w:t>
      </w:r>
    </w:p>
    <w:p w:rsidR="003D394A" w:rsidRDefault="003D394A">
      <w:pPr>
        <w:pStyle w:val="ConsPlusNormal"/>
        <w:jc w:val="both"/>
      </w:pPr>
    </w:p>
    <w:p w:rsidR="003D394A" w:rsidRDefault="003D394A">
      <w:pPr>
        <w:pStyle w:val="ConsPlusTitle"/>
        <w:jc w:val="center"/>
        <w:outlineLvl w:val="1"/>
      </w:pPr>
      <w:r>
        <w:t>5. Досудебный (внесудебный) порядок обжалования решений</w:t>
      </w:r>
    </w:p>
    <w:p w:rsidR="003D394A" w:rsidRDefault="003D394A">
      <w:pPr>
        <w:pStyle w:val="ConsPlusTitle"/>
        <w:jc w:val="center"/>
      </w:pPr>
      <w:r>
        <w:t>и действий (бездействия) уполномоченного органа, МФЦ,</w:t>
      </w:r>
    </w:p>
    <w:p w:rsidR="003D394A" w:rsidRDefault="003D394A">
      <w:pPr>
        <w:pStyle w:val="ConsPlusTitle"/>
        <w:jc w:val="center"/>
      </w:pPr>
      <w:r>
        <w:t>организаций, указанных в части 1.1 статьи 16 Федерального</w:t>
      </w:r>
    </w:p>
    <w:p w:rsidR="003D394A" w:rsidRDefault="003D394A">
      <w:pPr>
        <w:pStyle w:val="ConsPlusTitle"/>
        <w:jc w:val="center"/>
      </w:pPr>
      <w:r>
        <w:t>закона от 27.07.2010 N 210-ФЗ "Об организации предоставления</w:t>
      </w:r>
    </w:p>
    <w:p w:rsidR="003D394A" w:rsidRDefault="003D394A">
      <w:pPr>
        <w:pStyle w:val="ConsPlusTitle"/>
        <w:jc w:val="center"/>
      </w:pPr>
      <w:r>
        <w:t>государственных и муниципальных услуг", а также их</w:t>
      </w:r>
    </w:p>
    <w:p w:rsidR="003D394A" w:rsidRDefault="003D394A">
      <w:pPr>
        <w:pStyle w:val="ConsPlusTitle"/>
        <w:jc w:val="center"/>
      </w:pPr>
      <w:r>
        <w:t>должностных лиц, муниципальных служащих, работников</w:t>
      </w:r>
    </w:p>
    <w:p w:rsidR="003D394A" w:rsidRDefault="003D394A">
      <w:pPr>
        <w:pStyle w:val="ConsPlusNormal"/>
        <w:jc w:val="both"/>
      </w:pPr>
    </w:p>
    <w:p w:rsidR="003D394A" w:rsidRDefault="003D394A">
      <w:pPr>
        <w:pStyle w:val="ConsPlusNormal"/>
        <w:ind w:firstLine="540"/>
        <w:jc w:val="both"/>
      </w:pPr>
      <w:r>
        <w:lastRenderedPageBreak/>
        <w:t xml:space="preserve">Исключен. - </w:t>
      </w:r>
      <w:hyperlink r:id="rId104">
        <w:r>
          <w:rPr>
            <w:color w:val="0000FF"/>
          </w:rPr>
          <w:t>Постановление</w:t>
        </w:r>
      </w:hyperlink>
      <w:r>
        <w:t xml:space="preserve"> администрации Светлоярского муниципального района Волгоградской области от 28.07.2025 N 845.</w:t>
      </w:r>
    </w:p>
    <w:p w:rsidR="003D394A" w:rsidRDefault="003D394A">
      <w:pPr>
        <w:pStyle w:val="ConsPlusNormal"/>
        <w:jc w:val="both"/>
      </w:pPr>
    </w:p>
    <w:p w:rsidR="003D394A" w:rsidRDefault="003D394A">
      <w:pPr>
        <w:pStyle w:val="ConsPlusNormal"/>
        <w:jc w:val="both"/>
      </w:pPr>
    </w:p>
    <w:p w:rsidR="003D394A" w:rsidRDefault="003D394A">
      <w:pPr>
        <w:pStyle w:val="ConsPlusNormal"/>
        <w:jc w:val="both"/>
      </w:pPr>
    </w:p>
    <w:p w:rsidR="003D394A" w:rsidRDefault="003D394A">
      <w:pPr>
        <w:pStyle w:val="ConsPlusNormal"/>
        <w:jc w:val="both"/>
      </w:pPr>
    </w:p>
    <w:p w:rsidR="003D394A" w:rsidRDefault="003D394A">
      <w:pPr>
        <w:pStyle w:val="ConsPlusNormal"/>
        <w:jc w:val="both"/>
      </w:pPr>
    </w:p>
    <w:p w:rsidR="003D394A" w:rsidRDefault="003D394A">
      <w:pPr>
        <w:pStyle w:val="ConsPlusNormal"/>
        <w:jc w:val="right"/>
        <w:outlineLvl w:val="1"/>
      </w:pPr>
      <w:r>
        <w:t>Приложение N 1</w:t>
      </w:r>
    </w:p>
    <w:p w:rsidR="003D394A" w:rsidRDefault="003D394A">
      <w:pPr>
        <w:pStyle w:val="ConsPlusNormal"/>
        <w:jc w:val="right"/>
      </w:pPr>
      <w:r>
        <w:t>к административному регламенту</w:t>
      </w:r>
    </w:p>
    <w:p w:rsidR="003D394A" w:rsidRDefault="003D394A">
      <w:pPr>
        <w:pStyle w:val="ConsPlusNormal"/>
        <w:jc w:val="right"/>
      </w:pPr>
      <w:r>
        <w:t>предоставления муниципальной услуги</w:t>
      </w:r>
    </w:p>
    <w:p w:rsidR="003D394A" w:rsidRDefault="003D394A">
      <w:pPr>
        <w:pStyle w:val="ConsPlusNormal"/>
        <w:jc w:val="right"/>
      </w:pPr>
      <w:r>
        <w:t>"Предоставление земельных участков,</w:t>
      </w:r>
    </w:p>
    <w:p w:rsidR="003D394A" w:rsidRDefault="003D394A">
      <w:pPr>
        <w:pStyle w:val="ConsPlusNormal"/>
        <w:jc w:val="right"/>
      </w:pPr>
      <w:r>
        <w:t>находящихся в муниципальной собственности</w:t>
      </w:r>
    </w:p>
    <w:p w:rsidR="003D394A" w:rsidRDefault="003D394A">
      <w:pPr>
        <w:pStyle w:val="ConsPlusNormal"/>
        <w:jc w:val="right"/>
      </w:pPr>
      <w:r>
        <w:t>Светлоярского муниципального района</w:t>
      </w:r>
    </w:p>
    <w:p w:rsidR="003D394A" w:rsidRDefault="003D394A">
      <w:pPr>
        <w:pStyle w:val="ConsPlusNormal"/>
        <w:jc w:val="right"/>
      </w:pPr>
      <w:r>
        <w:t>Волгоградской области и Светлоярского</w:t>
      </w:r>
    </w:p>
    <w:p w:rsidR="003D394A" w:rsidRDefault="003D394A">
      <w:pPr>
        <w:pStyle w:val="ConsPlusNormal"/>
        <w:jc w:val="right"/>
      </w:pPr>
      <w:r>
        <w:t>городского поселения Светлоярского</w:t>
      </w:r>
    </w:p>
    <w:p w:rsidR="003D394A" w:rsidRDefault="003D394A">
      <w:pPr>
        <w:pStyle w:val="ConsPlusNormal"/>
        <w:jc w:val="right"/>
      </w:pPr>
      <w:r>
        <w:t>муниципального района Волгоградской области,</w:t>
      </w:r>
    </w:p>
    <w:p w:rsidR="003D394A" w:rsidRDefault="003D394A">
      <w:pPr>
        <w:pStyle w:val="ConsPlusNormal"/>
        <w:jc w:val="right"/>
      </w:pPr>
      <w:r>
        <w:t>и земельных участков, государственная</w:t>
      </w:r>
    </w:p>
    <w:p w:rsidR="003D394A" w:rsidRDefault="003D394A">
      <w:pPr>
        <w:pStyle w:val="ConsPlusNormal"/>
        <w:jc w:val="right"/>
      </w:pPr>
      <w:r>
        <w:t>собственность на которые не разграничена,</w:t>
      </w:r>
    </w:p>
    <w:p w:rsidR="003D394A" w:rsidRDefault="003D394A">
      <w:pPr>
        <w:pStyle w:val="ConsPlusNormal"/>
        <w:jc w:val="right"/>
      </w:pPr>
      <w:r>
        <w:t>расположенных на территории</w:t>
      </w:r>
    </w:p>
    <w:p w:rsidR="003D394A" w:rsidRDefault="003D394A">
      <w:pPr>
        <w:pStyle w:val="ConsPlusNormal"/>
        <w:jc w:val="right"/>
      </w:pPr>
      <w:r>
        <w:t>Светлоярского муниципального</w:t>
      </w:r>
    </w:p>
    <w:p w:rsidR="003D394A" w:rsidRDefault="003D394A">
      <w:pPr>
        <w:pStyle w:val="ConsPlusNormal"/>
        <w:jc w:val="right"/>
      </w:pPr>
      <w:r>
        <w:t>района Волгоградской области,</w:t>
      </w:r>
    </w:p>
    <w:p w:rsidR="003D394A" w:rsidRDefault="003D394A">
      <w:pPr>
        <w:pStyle w:val="ConsPlusNormal"/>
        <w:jc w:val="right"/>
      </w:pPr>
      <w:r>
        <w:t>в постоянное (бессрочное) пользование"</w:t>
      </w:r>
    </w:p>
    <w:p w:rsidR="003D394A" w:rsidRDefault="003D394A">
      <w:pPr>
        <w:pStyle w:val="ConsPlusNormal"/>
        <w:jc w:val="both"/>
      </w:pPr>
    </w:p>
    <w:p w:rsidR="003D394A" w:rsidRDefault="003D394A">
      <w:pPr>
        <w:pStyle w:val="ConsPlusNonformat"/>
        <w:jc w:val="both"/>
      </w:pPr>
      <w:r>
        <w:t xml:space="preserve">                                                       Юридическое лицо/ИП:</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(полное наименование)</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(Ф.И.О. руководителя или иного</w:t>
      </w:r>
    </w:p>
    <w:p w:rsidR="003D394A" w:rsidRDefault="003D394A">
      <w:pPr>
        <w:pStyle w:val="ConsPlusNonformat"/>
        <w:jc w:val="both"/>
      </w:pPr>
      <w:r>
        <w:t xml:space="preserve">                                                      уполномоченного лица)</w:t>
      </w:r>
    </w:p>
    <w:p w:rsidR="003D394A" w:rsidRDefault="003D394A">
      <w:pPr>
        <w:pStyle w:val="ConsPlusNonformat"/>
        <w:jc w:val="both"/>
      </w:pPr>
      <w:r>
        <w:t xml:space="preserve">                                         Документ, удостоверяющий личность:</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(вид документа, серия, номер)</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(кем, когда выдан)</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(реквизиты доверенности)</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(почтовый адрес)</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(ОГРН, ОГРНИП)</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(ИНН/КПП)</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(телефон)</w:t>
      </w:r>
    </w:p>
    <w:p w:rsidR="003D394A" w:rsidRDefault="003D394A">
      <w:pPr>
        <w:pStyle w:val="ConsPlusNonformat"/>
        <w:jc w:val="both"/>
      </w:pPr>
      <w:r>
        <w:t xml:space="preserve">                                         __________________________________</w:t>
      </w:r>
    </w:p>
    <w:p w:rsidR="003D394A" w:rsidRDefault="003D394A">
      <w:pPr>
        <w:pStyle w:val="ConsPlusNonformat"/>
        <w:jc w:val="both"/>
      </w:pPr>
      <w:r>
        <w:t xml:space="preserve">                                                        (электронная почта)</w:t>
      </w:r>
    </w:p>
    <w:p w:rsidR="003D394A" w:rsidRDefault="003D394A">
      <w:pPr>
        <w:pStyle w:val="ConsPlusNonformat"/>
        <w:jc w:val="both"/>
      </w:pPr>
    </w:p>
    <w:p w:rsidR="003D394A" w:rsidRDefault="003D394A">
      <w:pPr>
        <w:pStyle w:val="ConsPlusNonformat"/>
        <w:jc w:val="both"/>
      </w:pPr>
    </w:p>
    <w:p w:rsidR="003D394A" w:rsidRDefault="003D394A">
      <w:pPr>
        <w:pStyle w:val="ConsPlusNonformat"/>
        <w:jc w:val="both"/>
      </w:pPr>
      <w:bookmarkStart w:id="24" w:name="P542"/>
      <w:bookmarkEnd w:id="24"/>
      <w:r>
        <w:t xml:space="preserve">                                 Заявление</w:t>
      </w:r>
    </w:p>
    <w:p w:rsidR="003D394A" w:rsidRDefault="003D394A">
      <w:pPr>
        <w:pStyle w:val="ConsPlusNonformat"/>
        <w:jc w:val="both"/>
      </w:pPr>
    </w:p>
    <w:p w:rsidR="003D394A" w:rsidRDefault="003D394A">
      <w:pPr>
        <w:pStyle w:val="ConsPlusNonformat"/>
        <w:jc w:val="both"/>
      </w:pPr>
      <w:r>
        <w:t xml:space="preserve">    Прошу   предоставить  земельный  участок, находящийся  в  муниципальной</w:t>
      </w:r>
    </w:p>
    <w:p w:rsidR="003D394A" w:rsidRDefault="003D394A">
      <w:pPr>
        <w:pStyle w:val="ConsPlusNonformat"/>
        <w:jc w:val="both"/>
      </w:pPr>
      <w:r>
        <w:t>собственности Светлоярского муниципального района (Светлоярского городского</w:t>
      </w:r>
    </w:p>
    <w:p w:rsidR="003D394A" w:rsidRDefault="003D394A">
      <w:pPr>
        <w:pStyle w:val="ConsPlusNonformat"/>
        <w:jc w:val="both"/>
      </w:pPr>
      <w:r>
        <w:t>поселения  Светлоярского муниципального  района Волгоградской области), или</w:t>
      </w:r>
    </w:p>
    <w:p w:rsidR="003D394A" w:rsidRDefault="003D394A">
      <w:pPr>
        <w:pStyle w:val="ConsPlusNonformat"/>
        <w:jc w:val="both"/>
      </w:pPr>
      <w:r>
        <w:t>земельный участок, государственная собственность на который не разграничена</w:t>
      </w:r>
    </w:p>
    <w:p w:rsidR="003D394A" w:rsidRDefault="003D394A">
      <w:pPr>
        <w:pStyle w:val="ConsPlusNonformat"/>
        <w:jc w:val="both"/>
      </w:pPr>
      <w:r>
        <w:t>(нужное          подчеркнуть),        с         кадастровым         номером</w:t>
      </w:r>
    </w:p>
    <w:p w:rsidR="003D394A" w:rsidRDefault="003D394A">
      <w:pPr>
        <w:pStyle w:val="ConsPlusNonformat"/>
        <w:jc w:val="both"/>
      </w:pPr>
      <w:r>
        <w:t>_____________________________________________,  расположенный  по   адресу:</w:t>
      </w:r>
    </w:p>
    <w:p w:rsidR="003D394A" w:rsidRDefault="003D394A">
      <w:pPr>
        <w:pStyle w:val="ConsPlusNonformat"/>
        <w:jc w:val="both"/>
      </w:pPr>
      <w:r>
        <w:t>___________________________________________________________________,</w:t>
      </w:r>
    </w:p>
    <w:p w:rsidR="003D394A" w:rsidRDefault="003D394A">
      <w:pPr>
        <w:pStyle w:val="ConsPlusNonformat"/>
        <w:jc w:val="both"/>
      </w:pPr>
      <w:r>
        <w:t>цель               использования              земельного            участка</w:t>
      </w:r>
    </w:p>
    <w:p w:rsidR="003D394A" w:rsidRDefault="003D394A">
      <w:pPr>
        <w:pStyle w:val="ConsPlusNonformat"/>
        <w:jc w:val="both"/>
      </w:pPr>
      <w:r>
        <w:t>__________________________________________________________________________</w:t>
      </w:r>
    </w:p>
    <w:p w:rsidR="003D394A" w:rsidRDefault="003D394A">
      <w:pPr>
        <w:pStyle w:val="ConsPlusNonformat"/>
        <w:jc w:val="both"/>
      </w:pPr>
      <w:r>
        <w:t>на праве _________________________________________________________________,</w:t>
      </w:r>
    </w:p>
    <w:p w:rsidR="003D394A" w:rsidRDefault="003D394A">
      <w:pPr>
        <w:pStyle w:val="ConsPlusNonformat"/>
        <w:jc w:val="both"/>
      </w:pPr>
      <w:r>
        <w:lastRenderedPageBreak/>
        <w:t>___________________________________________________________________________</w:t>
      </w:r>
    </w:p>
    <w:p w:rsidR="003D394A" w:rsidRDefault="003D394A">
      <w:pPr>
        <w:pStyle w:val="ConsPlusNonformat"/>
        <w:jc w:val="both"/>
      </w:pPr>
      <w:r>
        <w:t>(реквизиты решения об утверждении документа территориального планирования и</w:t>
      </w:r>
    </w:p>
    <w:p w:rsidR="003D394A" w:rsidRDefault="003D394A">
      <w:pPr>
        <w:pStyle w:val="ConsPlusNonformat"/>
        <w:jc w:val="both"/>
      </w:pPr>
      <w:r>
        <w:t>(или)  проекта  планировки  территории  в  случае,  если  земельный участок</w:t>
      </w:r>
    </w:p>
    <w:p w:rsidR="003D394A" w:rsidRDefault="003D394A">
      <w:pPr>
        <w:pStyle w:val="ConsPlusNonformat"/>
        <w:jc w:val="both"/>
      </w:pPr>
      <w:r>
        <w:t>предоставляется  для размещения объектов, предусмотренных этим документом и</w:t>
      </w:r>
    </w:p>
    <w:p w:rsidR="003D394A" w:rsidRDefault="003D394A">
      <w:pPr>
        <w:pStyle w:val="ConsPlusNonformat"/>
        <w:jc w:val="both"/>
      </w:pPr>
      <w:r>
        <w:t>(или) этим проектом)</w:t>
      </w:r>
    </w:p>
    <w:p w:rsidR="003D394A" w:rsidRDefault="003D394A">
      <w:pPr>
        <w:pStyle w:val="ConsPlusNonformat"/>
        <w:jc w:val="both"/>
      </w:pPr>
      <w:r>
        <w:t>___________________________________________________________________________</w:t>
      </w:r>
    </w:p>
    <w:p w:rsidR="003D394A" w:rsidRDefault="003D394A">
      <w:pPr>
        <w:pStyle w:val="ConsPlusNonformat"/>
        <w:jc w:val="both"/>
      </w:pPr>
      <w:r>
        <w:t>___________________________________________________________________________</w:t>
      </w:r>
    </w:p>
    <w:p w:rsidR="003D394A" w:rsidRDefault="003D394A">
      <w:pPr>
        <w:pStyle w:val="ConsPlusNonformat"/>
        <w:jc w:val="both"/>
      </w:pPr>
      <w:r>
        <w:t>___________________________________________________________________________</w:t>
      </w:r>
    </w:p>
    <w:p w:rsidR="003D394A" w:rsidRDefault="003D394A">
      <w:pPr>
        <w:pStyle w:val="ConsPlusNonformat"/>
        <w:jc w:val="both"/>
      </w:pPr>
      <w:r>
        <w:t>(реквизиты решения о предварительном согласовании предоставления земельного</w:t>
      </w:r>
    </w:p>
    <w:p w:rsidR="003D394A" w:rsidRDefault="003D394A">
      <w:pPr>
        <w:pStyle w:val="ConsPlusNonformat"/>
        <w:jc w:val="both"/>
      </w:pPr>
      <w:r>
        <w:t>участка  в  случае,  если испрашиваемый земельный участок образовывался или</w:t>
      </w:r>
    </w:p>
    <w:p w:rsidR="003D394A" w:rsidRDefault="003D394A">
      <w:pPr>
        <w:pStyle w:val="ConsPlusNonformat"/>
        <w:jc w:val="both"/>
      </w:pPr>
      <w:r>
        <w:t>его границы уточнялись на основании данного решения)</w:t>
      </w:r>
    </w:p>
    <w:p w:rsidR="003D394A" w:rsidRDefault="003D394A">
      <w:pPr>
        <w:pStyle w:val="ConsPlusNonformat"/>
        <w:jc w:val="both"/>
      </w:pPr>
      <w:r>
        <w:t>___________________________________________________________________________</w:t>
      </w:r>
    </w:p>
    <w:p w:rsidR="003D394A" w:rsidRDefault="003D394A">
      <w:pPr>
        <w:pStyle w:val="ConsPlusNonformat"/>
        <w:jc w:val="both"/>
      </w:pPr>
    </w:p>
    <w:p w:rsidR="003D394A" w:rsidRDefault="003D394A">
      <w:pPr>
        <w:pStyle w:val="ConsPlusNonformat"/>
        <w:jc w:val="both"/>
      </w:pPr>
      <w:r>
        <w:t>почтовый адрес и (или) адрес электронной почты для связи с заявителем:</w:t>
      </w:r>
    </w:p>
    <w:p w:rsidR="003D394A" w:rsidRDefault="003D394A">
      <w:pPr>
        <w:pStyle w:val="ConsPlusNonformat"/>
        <w:jc w:val="both"/>
      </w:pPr>
      <w:r>
        <w:t>___________________________________________________________________________</w:t>
      </w:r>
    </w:p>
    <w:p w:rsidR="003D394A" w:rsidRDefault="003D394A">
      <w:pPr>
        <w:pStyle w:val="ConsPlusNonformat"/>
        <w:jc w:val="both"/>
      </w:pPr>
      <w:r>
        <w:t>___________________________________________________________________________</w:t>
      </w:r>
    </w:p>
    <w:p w:rsidR="003D394A" w:rsidRDefault="003D394A">
      <w:pPr>
        <w:pStyle w:val="ConsPlusNonformat"/>
        <w:jc w:val="both"/>
      </w:pPr>
      <w:r>
        <w:t>___________________________________________________________________________</w:t>
      </w:r>
    </w:p>
    <w:p w:rsidR="003D394A" w:rsidRDefault="003D394A">
      <w:pPr>
        <w:pStyle w:val="ConsPlusNonformat"/>
        <w:jc w:val="both"/>
      </w:pPr>
      <w:hyperlink r:id="rId105">
        <w:r>
          <w:rPr>
            <w:color w:val="0000FF"/>
          </w:rPr>
          <w:t>Перечень</w:t>
        </w:r>
      </w:hyperlink>
      <w:r>
        <w:t xml:space="preserve">  документов,  необходимых  для  получения  услуги,  и  согласие на</w:t>
      </w:r>
    </w:p>
    <w:p w:rsidR="003D394A" w:rsidRDefault="003D394A">
      <w:pPr>
        <w:pStyle w:val="ConsPlusNonformat"/>
        <w:jc w:val="both"/>
      </w:pPr>
      <w:r>
        <w:t>обработку персональных данных прилагаю.</w:t>
      </w:r>
    </w:p>
    <w:p w:rsidR="003D394A" w:rsidRDefault="003D394A">
      <w:pPr>
        <w:pStyle w:val="ConsPlusNonformat"/>
        <w:jc w:val="both"/>
      </w:pPr>
    </w:p>
    <w:p w:rsidR="003D394A" w:rsidRDefault="003D394A">
      <w:pPr>
        <w:pStyle w:val="ConsPlusNonformat"/>
        <w:jc w:val="both"/>
      </w:pPr>
      <w:r>
        <w:t>Конечный результат предоставления услуги прошу: вручить лично, направить по</w:t>
      </w:r>
    </w:p>
    <w:p w:rsidR="003D394A" w:rsidRDefault="003D394A">
      <w:pPr>
        <w:pStyle w:val="ConsPlusNonformat"/>
        <w:jc w:val="both"/>
      </w:pPr>
      <w:r>
        <w:t>месту  фактического  проживания  (месту  нахождения)  в  форме документа на</w:t>
      </w:r>
    </w:p>
    <w:p w:rsidR="003D394A" w:rsidRDefault="003D394A">
      <w:pPr>
        <w:pStyle w:val="ConsPlusNonformat"/>
        <w:jc w:val="both"/>
      </w:pPr>
      <w:r>
        <w:t>бумажном носителе посредством почтового отправления (нужное подчеркнуть).</w:t>
      </w:r>
    </w:p>
    <w:p w:rsidR="003D394A" w:rsidRDefault="003D394A">
      <w:pPr>
        <w:pStyle w:val="ConsPlusNonformat"/>
        <w:jc w:val="both"/>
      </w:pPr>
    </w:p>
    <w:p w:rsidR="003D394A" w:rsidRDefault="003D394A">
      <w:pPr>
        <w:pStyle w:val="ConsPlusNonformat"/>
        <w:jc w:val="both"/>
      </w:pPr>
      <w:r>
        <w:t>Решение  об  отказе в предоставлении услуги прошу: вручить лично, направить</w:t>
      </w:r>
    </w:p>
    <w:p w:rsidR="003D394A" w:rsidRDefault="003D394A">
      <w:pPr>
        <w:pStyle w:val="ConsPlusNonformat"/>
        <w:jc w:val="both"/>
      </w:pPr>
      <w:r>
        <w:t>по  месту  фактического  проживания (месту нахождения) в форме документа на</w:t>
      </w:r>
    </w:p>
    <w:p w:rsidR="003D394A" w:rsidRDefault="003D394A">
      <w:pPr>
        <w:pStyle w:val="ConsPlusNonformat"/>
        <w:jc w:val="both"/>
      </w:pPr>
      <w:r>
        <w:t>бумажном носителе, посредством почтового отправления (нужное подчеркнуть).</w:t>
      </w:r>
    </w:p>
    <w:p w:rsidR="003D394A" w:rsidRDefault="003D394A">
      <w:pPr>
        <w:pStyle w:val="ConsPlusNonformat"/>
        <w:jc w:val="both"/>
      </w:pPr>
    </w:p>
    <w:p w:rsidR="003D394A" w:rsidRDefault="003D394A">
      <w:pPr>
        <w:pStyle w:val="ConsPlusNonformat"/>
        <w:jc w:val="both"/>
      </w:pPr>
      <w:r>
        <w:t>Подпись ____________________          ___________________________________</w:t>
      </w:r>
    </w:p>
    <w:p w:rsidR="003D394A" w:rsidRDefault="003D394A">
      <w:pPr>
        <w:pStyle w:val="ConsPlusNonformat"/>
        <w:jc w:val="both"/>
      </w:pPr>
      <w:r>
        <w:t xml:space="preserve">                                             (расшифровка подписи)</w:t>
      </w:r>
    </w:p>
    <w:p w:rsidR="003D394A" w:rsidRDefault="003D394A">
      <w:pPr>
        <w:pStyle w:val="ConsPlusNonformat"/>
        <w:jc w:val="both"/>
      </w:pPr>
      <w:r>
        <w:t>Дата ________________</w:t>
      </w:r>
    </w:p>
    <w:p w:rsidR="003D394A" w:rsidRDefault="003D394A">
      <w:pPr>
        <w:pStyle w:val="ConsPlusNonformat"/>
        <w:jc w:val="both"/>
      </w:pPr>
    </w:p>
    <w:p w:rsidR="003D394A" w:rsidRDefault="003D394A">
      <w:pPr>
        <w:pStyle w:val="ConsPlusNonformat"/>
        <w:jc w:val="both"/>
      </w:pPr>
    </w:p>
    <w:p w:rsidR="003D394A" w:rsidRDefault="003D394A">
      <w:pPr>
        <w:pStyle w:val="ConsPlusNonformat"/>
        <w:jc w:val="both"/>
      </w:pPr>
      <w:r>
        <w:t>Заявление принято: ________________________________________________________</w:t>
      </w:r>
    </w:p>
    <w:p w:rsidR="003D394A" w:rsidRDefault="003D394A">
      <w:pPr>
        <w:pStyle w:val="ConsPlusNonformat"/>
        <w:jc w:val="both"/>
      </w:pPr>
      <w:r>
        <w:t xml:space="preserve">             (Ф.И.О. должностного лица, уполномоченного на прием заявления)</w:t>
      </w:r>
    </w:p>
    <w:p w:rsidR="003D394A" w:rsidRDefault="003D394A">
      <w:pPr>
        <w:pStyle w:val="ConsPlusNonformat"/>
        <w:jc w:val="both"/>
      </w:pPr>
      <w:r>
        <w:t>Подпись _____________________         ___________________________________</w:t>
      </w:r>
    </w:p>
    <w:p w:rsidR="003D394A" w:rsidRDefault="003D394A">
      <w:pPr>
        <w:pStyle w:val="ConsPlusNonformat"/>
        <w:jc w:val="both"/>
      </w:pPr>
      <w:r>
        <w:t xml:space="preserve">                                          (расшифровка подписи)</w:t>
      </w:r>
    </w:p>
    <w:p w:rsidR="003D394A" w:rsidRDefault="003D394A">
      <w:pPr>
        <w:pStyle w:val="ConsPlusNonformat"/>
        <w:jc w:val="both"/>
      </w:pPr>
      <w:r>
        <w:t>Дата ________________</w:t>
      </w:r>
    </w:p>
    <w:p w:rsidR="003D394A" w:rsidRDefault="003D394A">
      <w:pPr>
        <w:pStyle w:val="ConsPlusNormal"/>
        <w:jc w:val="both"/>
      </w:pPr>
    </w:p>
    <w:p w:rsidR="003D394A" w:rsidRDefault="003D394A">
      <w:pPr>
        <w:pStyle w:val="ConsPlusNormal"/>
        <w:jc w:val="both"/>
      </w:pPr>
    </w:p>
    <w:p w:rsidR="003D394A" w:rsidRDefault="003D394A">
      <w:pPr>
        <w:pStyle w:val="ConsPlusNormal"/>
        <w:pBdr>
          <w:bottom w:val="single" w:sz="6" w:space="0" w:color="auto"/>
        </w:pBdr>
        <w:spacing w:before="100" w:after="100"/>
        <w:jc w:val="both"/>
        <w:rPr>
          <w:sz w:val="2"/>
          <w:szCs w:val="2"/>
        </w:rPr>
      </w:pPr>
    </w:p>
    <w:p w:rsidR="0093086B" w:rsidRDefault="0093086B"/>
    <w:sectPr w:rsidR="0093086B" w:rsidSect="00C274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4A"/>
    <w:rsid w:val="003D394A"/>
    <w:rsid w:val="00930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DA1E69-BC88-42A2-AB12-12DBC050E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394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3D394A"/>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3D394A"/>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3D394A"/>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3D394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3D394A"/>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3D394A"/>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3D394A"/>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mfc.volganet.ru" TargetMode="External"/><Relationship Id="rId21" Type="http://schemas.openxmlformats.org/officeDocument/2006/relationships/hyperlink" Target="https://login.consultant.ru/link/?req=doc&amp;base=RLAW180&amp;n=299855&amp;dst=100005" TargetMode="External"/><Relationship Id="rId42" Type="http://schemas.openxmlformats.org/officeDocument/2006/relationships/hyperlink" Target="https://login.consultant.ru/link/?req=doc&amp;base=LAW&amp;n=510498&amp;dst=100012" TargetMode="External"/><Relationship Id="rId47" Type="http://schemas.openxmlformats.org/officeDocument/2006/relationships/hyperlink" Target="https://login.consultant.ru/link/?req=doc&amp;base=LAW&amp;n=494996&amp;dst=100352" TargetMode="External"/><Relationship Id="rId63" Type="http://schemas.openxmlformats.org/officeDocument/2006/relationships/hyperlink" Target="https://login.consultant.ru/link/?req=doc&amp;base=RLAW180&amp;n=299858&amp;dst=100008" TargetMode="External"/><Relationship Id="rId68" Type="http://schemas.openxmlformats.org/officeDocument/2006/relationships/hyperlink" Target="https://login.consultant.ru/link/?req=doc&amp;base=LAW&amp;n=511408&amp;dst=611" TargetMode="External"/><Relationship Id="rId84" Type="http://schemas.openxmlformats.org/officeDocument/2006/relationships/hyperlink" Target="https://login.consultant.ru/link/?req=doc&amp;base=LAW&amp;n=175784" TargetMode="External"/><Relationship Id="rId89" Type="http://schemas.openxmlformats.org/officeDocument/2006/relationships/hyperlink" Target="https://login.consultant.ru/link/?req=doc&amp;base=LAW&amp;n=501326&amp;dst=343" TargetMode="External"/><Relationship Id="rId16" Type="http://schemas.openxmlformats.org/officeDocument/2006/relationships/hyperlink" Target="https://login.consultant.ru/link/?req=doc&amp;base=RLAW180&amp;n=139829" TargetMode="External"/><Relationship Id="rId107" Type="http://schemas.openxmlformats.org/officeDocument/2006/relationships/theme" Target="theme/theme1.xml"/><Relationship Id="rId11" Type="http://schemas.openxmlformats.org/officeDocument/2006/relationships/hyperlink" Target="https://login.consultant.ru/link/?req=doc&amp;base=RLAW180&amp;n=299858&amp;dst=100005" TargetMode="External"/><Relationship Id="rId32" Type="http://schemas.openxmlformats.org/officeDocument/2006/relationships/hyperlink" Target="https://login.consultant.ru/link/?req=doc&amp;base=RLAW180&amp;n=299859&amp;dst=100008" TargetMode="External"/><Relationship Id="rId37" Type="http://schemas.openxmlformats.org/officeDocument/2006/relationships/hyperlink" Target="https://login.consultant.ru/link/?req=doc&amp;base=LAW&amp;n=511270" TargetMode="External"/><Relationship Id="rId53" Type="http://schemas.openxmlformats.org/officeDocument/2006/relationships/hyperlink" Target="https://login.consultant.ru/link/?req=doc&amp;base=LAW&amp;n=511268" TargetMode="External"/><Relationship Id="rId58" Type="http://schemas.openxmlformats.org/officeDocument/2006/relationships/hyperlink" Target="https://login.consultant.ru/link/?req=doc&amp;base=RLAW180&amp;n=299856&amp;dst=100009" TargetMode="External"/><Relationship Id="rId74" Type="http://schemas.openxmlformats.org/officeDocument/2006/relationships/hyperlink" Target="https://login.consultant.ru/link/?req=doc&amp;base=LAW&amp;n=505966&amp;dst=100138" TargetMode="External"/><Relationship Id="rId79" Type="http://schemas.openxmlformats.org/officeDocument/2006/relationships/hyperlink" Target="https://login.consultant.ru/link/?req=doc&amp;base=LAW&amp;n=372741&amp;dst=100015" TargetMode="External"/><Relationship Id="rId102" Type="http://schemas.openxmlformats.org/officeDocument/2006/relationships/hyperlink" Target="https://login.consultant.ru/link/?req=doc&amp;base=RLAW180&amp;n=299859&amp;dst=100016" TargetMode="External"/><Relationship Id="rId5" Type="http://schemas.openxmlformats.org/officeDocument/2006/relationships/hyperlink" Target="https://login.consultant.ru/link/?req=doc&amp;base=RLAW180&amp;n=299832&amp;dst=100005" TargetMode="External"/><Relationship Id="rId90" Type="http://schemas.openxmlformats.org/officeDocument/2006/relationships/hyperlink" Target="https://login.consultant.ru/link/?req=doc&amp;base=LAW&amp;n=501326&amp;dst=198" TargetMode="External"/><Relationship Id="rId95" Type="http://schemas.openxmlformats.org/officeDocument/2006/relationships/hyperlink" Target="https://login.consultant.ru/link/?req=doc&amp;base=LAW&amp;n=494998&amp;dst=100088" TargetMode="External"/><Relationship Id="rId22" Type="http://schemas.openxmlformats.org/officeDocument/2006/relationships/hyperlink" Target="https://login.consultant.ru/link/?req=doc&amp;base=RLAW180&amp;n=299859&amp;dst=100006" TargetMode="External"/><Relationship Id="rId27" Type="http://schemas.openxmlformats.org/officeDocument/2006/relationships/hyperlink" Target="www.svyar.ru" TargetMode="External"/><Relationship Id="rId43" Type="http://schemas.openxmlformats.org/officeDocument/2006/relationships/hyperlink" Target="https://login.consultant.ru/link/?req=doc&amp;base=RLAW180&amp;n=300900&amp;dst=100011" TargetMode="External"/><Relationship Id="rId48" Type="http://schemas.openxmlformats.org/officeDocument/2006/relationships/hyperlink" Target="https://login.consultant.ru/link/?req=doc&amp;base=LAW&amp;n=494996&amp;dst=100352" TargetMode="External"/><Relationship Id="rId64" Type="http://schemas.openxmlformats.org/officeDocument/2006/relationships/hyperlink" Target="https://login.consultant.ru/link/?req=doc&amp;base=RLAW180&amp;n=299858&amp;dst=100010" TargetMode="External"/><Relationship Id="rId69" Type="http://schemas.openxmlformats.org/officeDocument/2006/relationships/hyperlink" Target="https://login.consultant.ru/link/?req=doc&amp;base=LAW&amp;n=511408&amp;dst=620" TargetMode="External"/><Relationship Id="rId80" Type="http://schemas.openxmlformats.org/officeDocument/2006/relationships/hyperlink" Target="https://login.consultant.ru/link/?req=doc&amp;base=RLAW180&amp;n=299855&amp;dst=100023" TargetMode="External"/><Relationship Id="rId85" Type="http://schemas.openxmlformats.org/officeDocument/2006/relationships/hyperlink" Target="https://login.consultant.ru/link/?req=doc&amp;base=LAW&amp;n=494998&amp;dst=100088" TargetMode="External"/><Relationship Id="rId12" Type="http://schemas.openxmlformats.org/officeDocument/2006/relationships/hyperlink" Target="https://login.consultant.ru/link/?req=doc&amp;base=RLAW180&amp;n=300900&amp;dst=100005" TargetMode="External"/><Relationship Id="rId17" Type="http://schemas.openxmlformats.org/officeDocument/2006/relationships/hyperlink" Target="https://login.consultant.ru/link/?req=doc&amp;base=RLAW180&amp;n=299832&amp;dst=100005" TargetMode="External"/><Relationship Id="rId33" Type="http://schemas.openxmlformats.org/officeDocument/2006/relationships/hyperlink" Target="https://login.consultant.ru/link/?req=doc&amp;base=RLAW180&amp;n=299859&amp;dst=100009" TargetMode="External"/><Relationship Id="rId38" Type="http://schemas.openxmlformats.org/officeDocument/2006/relationships/hyperlink" Target="https://login.consultant.ru/link/?req=doc&amp;base=RLAW180&amp;n=299855&amp;dst=100016" TargetMode="External"/><Relationship Id="rId59" Type="http://schemas.openxmlformats.org/officeDocument/2006/relationships/hyperlink" Target="https://login.consultant.ru/link/?req=doc&amp;base=RLAW180&amp;n=299894&amp;dst=100050" TargetMode="External"/><Relationship Id="rId103" Type="http://schemas.openxmlformats.org/officeDocument/2006/relationships/hyperlink" Target="https://login.consultant.ru/link/?req=doc&amp;base=RLAW180&amp;n=300900&amp;dst=100018" TargetMode="External"/><Relationship Id="rId20" Type="http://schemas.openxmlformats.org/officeDocument/2006/relationships/hyperlink" Target="https://login.consultant.ru/link/?req=doc&amp;base=RLAW180&amp;n=299857&amp;dst=100005" TargetMode="External"/><Relationship Id="rId41" Type="http://schemas.openxmlformats.org/officeDocument/2006/relationships/hyperlink" Target="https://login.consultant.ru/link/?req=doc&amp;base=RLAW180&amp;n=299855&amp;dst=100018" TargetMode="External"/><Relationship Id="rId54" Type="http://schemas.openxmlformats.org/officeDocument/2006/relationships/hyperlink" Target="https://login.consultant.ru/link/?req=doc&amp;base=RLAW180&amp;n=299894&amp;dst=100048" TargetMode="External"/><Relationship Id="rId62" Type="http://schemas.openxmlformats.org/officeDocument/2006/relationships/hyperlink" Target="https://login.consultant.ru/link/?req=doc&amp;base=LAW&amp;n=511408&amp;dst=1095" TargetMode="External"/><Relationship Id="rId70" Type="http://schemas.openxmlformats.org/officeDocument/2006/relationships/hyperlink" Target="https://login.consultant.ru/link/?req=doc&amp;base=LAW&amp;n=511408&amp;dst=2788" TargetMode="External"/><Relationship Id="rId75" Type="http://schemas.openxmlformats.org/officeDocument/2006/relationships/hyperlink" Target="https://login.consultant.ru/link/?req=doc&amp;base=RLAW180&amp;n=299856&amp;dst=100010" TargetMode="External"/><Relationship Id="rId83" Type="http://schemas.openxmlformats.org/officeDocument/2006/relationships/hyperlink" Target="https://login.consultant.ru/link/?req=doc&amp;base=RLAW180&amp;n=299857&amp;dst=100009" TargetMode="External"/><Relationship Id="rId88" Type="http://schemas.openxmlformats.org/officeDocument/2006/relationships/hyperlink" Target="https://login.consultant.ru/link/?req=doc&amp;base=RLAW180&amp;n=299894&amp;dst=100055" TargetMode="External"/><Relationship Id="rId91" Type="http://schemas.openxmlformats.org/officeDocument/2006/relationships/hyperlink" Target="https://login.consultant.ru/link/?req=doc&amp;base=RLAW180&amp;n=299859&amp;dst=100013" TargetMode="External"/><Relationship Id="rId96" Type="http://schemas.openxmlformats.org/officeDocument/2006/relationships/hyperlink" Target="https://login.consultant.ru/link/?req=doc&amp;base=RLAW180&amp;n=299859&amp;dst=100015" TargetMode="External"/><Relationship Id="rId1" Type="http://schemas.openxmlformats.org/officeDocument/2006/relationships/styles" Target="styles.xml"/><Relationship Id="rId6" Type="http://schemas.openxmlformats.org/officeDocument/2006/relationships/hyperlink" Target="https://login.consultant.ru/link/?req=doc&amp;base=RLAW180&amp;n=299856&amp;dst=100005" TargetMode="External"/><Relationship Id="rId15" Type="http://schemas.openxmlformats.org/officeDocument/2006/relationships/hyperlink" Target="https://login.consultant.ru/link/?req=doc&amp;base=RLAW180&amp;n=301213" TargetMode="External"/><Relationship Id="rId23" Type="http://schemas.openxmlformats.org/officeDocument/2006/relationships/hyperlink" Target="https://login.consultant.ru/link/?req=doc&amp;base=RLAW180&amp;n=299858&amp;dst=100005" TargetMode="External"/><Relationship Id="rId28" Type="http://schemas.openxmlformats.org/officeDocument/2006/relationships/hyperlink" Target="www.gosuslugi.ru" TargetMode="External"/><Relationship Id="rId36" Type="http://schemas.openxmlformats.org/officeDocument/2006/relationships/hyperlink" Target="https://login.consultant.ru/link/?req=doc&amp;base=RLAW180&amp;n=300900&amp;dst=100007" TargetMode="External"/><Relationship Id="rId49" Type="http://schemas.openxmlformats.org/officeDocument/2006/relationships/hyperlink" Target="https://login.consultant.ru/link/?req=doc&amp;base=LAW&amp;n=494996&amp;dst=359" TargetMode="External"/><Relationship Id="rId57" Type="http://schemas.openxmlformats.org/officeDocument/2006/relationships/hyperlink" Target="https://login.consultant.ru/link/?req=doc&amp;base=RLAW180&amp;n=299856&amp;dst=100009" TargetMode="External"/><Relationship Id="rId106" Type="http://schemas.openxmlformats.org/officeDocument/2006/relationships/fontTable" Target="fontTable.xml"/><Relationship Id="rId10" Type="http://schemas.openxmlformats.org/officeDocument/2006/relationships/hyperlink" Target="https://login.consultant.ru/link/?req=doc&amp;base=RLAW180&amp;n=299859&amp;dst=100005" TargetMode="External"/><Relationship Id="rId31" Type="http://schemas.openxmlformats.org/officeDocument/2006/relationships/hyperlink" Target="https://login.consultant.ru/link/?req=doc&amp;base=RLAW180&amp;n=299858&amp;dst=100013" TargetMode="External"/><Relationship Id="rId44" Type="http://schemas.openxmlformats.org/officeDocument/2006/relationships/hyperlink" Target="https://login.consultant.ru/link/?req=doc&amp;base=LAW&amp;n=511408" TargetMode="External"/><Relationship Id="rId52" Type="http://schemas.openxmlformats.org/officeDocument/2006/relationships/hyperlink" Target="https://login.consultant.ru/link/?req=doc&amp;base=LAW&amp;n=511408&amp;dst=165" TargetMode="External"/><Relationship Id="rId60" Type="http://schemas.openxmlformats.org/officeDocument/2006/relationships/hyperlink" Target="https://login.consultant.ru/link/?req=doc&amp;base=LAW&amp;n=511408&amp;dst=1095" TargetMode="External"/><Relationship Id="rId65" Type="http://schemas.openxmlformats.org/officeDocument/2006/relationships/hyperlink" Target="https://login.consultant.ru/link/?req=doc&amp;base=RLAW180&amp;n=299858&amp;dst=100011" TargetMode="External"/><Relationship Id="rId73" Type="http://schemas.openxmlformats.org/officeDocument/2006/relationships/hyperlink" Target="https://login.consultant.ru/link/?req=doc&amp;base=LAW&amp;n=505966&amp;dst=409" TargetMode="External"/><Relationship Id="rId78" Type="http://schemas.openxmlformats.org/officeDocument/2006/relationships/hyperlink" Target="https://login.consultant.ru/link/?req=doc&amp;base=RLAW180&amp;n=300900&amp;dst=100017" TargetMode="External"/><Relationship Id="rId81" Type="http://schemas.openxmlformats.org/officeDocument/2006/relationships/hyperlink" Target="www.gosuslugi.ru" TargetMode="External"/><Relationship Id="rId86" Type="http://schemas.openxmlformats.org/officeDocument/2006/relationships/hyperlink" Target="https://login.consultant.ru/link/?req=doc&amp;base=RLAW180&amp;n=299894&amp;dst=100055" TargetMode="External"/><Relationship Id="rId94" Type="http://schemas.openxmlformats.org/officeDocument/2006/relationships/hyperlink" Target="https://login.consultant.ru/link/?req=doc&amp;base=LAW&amp;n=368174" TargetMode="External"/><Relationship Id="rId99" Type="http://schemas.openxmlformats.org/officeDocument/2006/relationships/hyperlink" Target="https://login.consultant.ru/link/?req=doc&amp;base=RLAW180&amp;n=299855&amp;dst=100037" TargetMode="External"/><Relationship Id="rId101" Type="http://schemas.openxmlformats.org/officeDocument/2006/relationships/hyperlink" Target="https://login.consultant.ru/link/?req=doc&amp;base=RLAW180&amp;n=299855&amp;dst=10003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80&amp;n=299855&amp;dst=100005" TargetMode="External"/><Relationship Id="rId13" Type="http://schemas.openxmlformats.org/officeDocument/2006/relationships/hyperlink" Target="https://login.consultant.ru/link/?req=doc&amp;base=LAW&amp;n=501480" TargetMode="External"/><Relationship Id="rId18" Type="http://schemas.openxmlformats.org/officeDocument/2006/relationships/hyperlink" Target="https://login.consultant.ru/link/?req=doc&amp;base=RLAW180&amp;n=299856&amp;dst=100005" TargetMode="External"/><Relationship Id="rId39" Type="http://schemas.openxmlformats.org/officeDocument/2006/relationships/hyperlink" Target="https://login.consultant.ru/link/?req=doc&amp;base=LAW&amp;n=510498&amp;dst=100012" TargetMode="External"/><Relationship Id="rId34" Type="http://schemas.openxmlformats.org/officeDocument/2006/relationships/hyperlink" Target="https://login.consultant.ru/link/?req=doc&amp;base=RLAW180&amp;n=299859&amp;dst=100010" TargetMode="External"/><Relationship Id="rId50" Type="http://schemas.openxmlformats.org/officeDocument/2006/relationships/hyperlink" Target="https://login.consultant.ru/link/?req=doc&amp;base=RLAW180&amp;n=299894&amp;dst=100037" TargetMode="External"/><Relationship Id="rId55" Type="http://schemas.openxmlformats.org/officeDocument/2006/relationships/hyperlink" Target="https://login.consultant.ru/link/?req=doc&amp;base=RLAW180&amp;n=299856&amp;dst=100009" TargetMode="External"/><Relationship Id="rId76" Type="http://schemas.openxmlformats.org/officeDocument/2006/relationships/hyperlink" Target="https://login.consultant.ru/link/?req=doc&amp;base=RLAW180&amp;n=300900&amp;dst=100015" TargetMode="External"/><Relationship Id="rId97" Type="http://schemas.openxmlformats.org/officeDocument/2006/relationships/hyperlink" Target="https://login.consultant.ru/link/?req=doc&amp;base=RLAW180&amp;n=299855&amp;dst=100024" TargetMode="External"/><Relationship Id="rId104" Type="http://schemas.openxmlformats.org/officeDocument/2006/relationships/hyperlink" Target="https://login.consultant.ru/link/?req=doc&amp;base=RLAW180&amp;n=300900&amp;dst=100018" TargetMode="External"/><Relationship Id="rId7" Type="http://schemas.openxmlformats.org/officeDocument/2006/relationships/hyperlink" Target="https://login.consultant.ru/link/?req=doc&amp;base=RLAW180&amp;n=299894&amp;dst=100005" TargetMode="External"/><Relationship Id="rId71" Type="http://schemas.openxmlformats.org/officeDocument/2006/relationships/hyperlink" Target="https://login.consultant.ru/link/?req=doc&amp;base=RLAW180&amp;n=299858&amp;dst=100012" TargetMode="External"/><Relationship Id="rId92" Type="http://schemas.openxmlformats.org/officeDocument/2006/relationships/hyperlink" Target="https://login.consultant.ru/link/?req=doc&amp;base=RLAW180&amp;n=299859&amp;dst=100014" TargetMode="External"/><Relationship Id="rId2" Type="http://schemas.openxmlformats.org/officeDocument/2006/relationships/settings" Target="settings.xml"/><Relationship Id="rId29" Type="http://schemas.openxmlformats.org/officeDocument/2006/relationships/hyperlink" Target="https://login.consultant.ru/link/?req=doc&amp;base=RLAW180&amp;n=299857&amp;dst=100006" TargetMode="External"/><Relationship Id="rId24" Type="http://schemas.openxmlformats.org/officeDocument/2006/relationships/hyperlink" Target="https://login.consultant.ru/link/?req=doc&amp;base=RLAW180&amp;n=300900&amp;dst=100005" TargetMode="External"/><Relationship Id="rId40" Type="http://schemas.openxmlformats.org/officeDocument/2006/relationships/hyperlink" Target="https://login.consultant.ru/link/?req=doc&amp;base=RLAW180&amp;n=299894&amp;dst=100036" TargetMode="External"/><Relationship Id="rId45" Type="http://schemas.openxmlformats.org/officeDocument/2006/relationships/hyperlink" Target="https://login.consultant.ru/link/?req=doc&amp;base=RLAW180&amp;n=300900&amp;dst=100013" TargetMode="External"/><Relationship Id="rId66" Type="http://schemas.openxmlformats.org/officeDocument/2006/relationships/hyperlink" Target="https://login.consultant.ru/link/?req=doc&amp;base=LAW&amp;n=511408&amp;dst=2761" TargetMode="External"/><Relationship Id="rId87" Type="http://schemas.openxmlformats.org/officeDocument/2006/relationships/hyperlink" Target="https://login.consultant.ru/link/?req=doc&amp;base=RLAW180&amp;n=299894&amp;dst=100055" TargetMode="External"/><Relationship Id="rId61" Type="http://schemas.openxmlformats.org/officeDocument/2006/relationships/hyperlink" Target="https://login.consultant.ru/link/?req=doc&amp;base=LAW&amp;n=508514&amp;dst=2798" TargetMode="External"/><Relationship Id="rId82" Type="http://schemas.openxmlformats.org/officeDocument/2006/relationships/hyperlink" Target="www.svyar.ru" TargetMode="External"/><Relationship Id="rId19" Type="http://schemas.openxmlformats.org/officeDocument/2006/relationships/hyperlink" Target="https://login.consultant.ru/link/?req=doc&amp;base=RLAW180&amp;n=299894&amp;dst=100005" TargetMode="External"/><Relationship Id="rId14" Type="http://schemas.openxmlformats.org/officeDocument/2006/relationships/hyperlink" Target="https://login.consultant.ru/link/?req=doc&amp;base=LAW&amp;n=494996" TargetMode="External"/><Relationship Id="rId30" Type="http://schemas.openxmlformats.org/officeDocument/2006/relationships/hyperlink" Target="https://login.consultant.ru/link/?req=doc&amp;base=LAW&amp;n=511268" TargetMode="External"/><Relationship Id="rId35" Type="http://schemas.openxmlformats.org/officeDocument/2006/relationships/hyperlink" Target="https://login.consultant.ru/link/?req=doc&amp;base=RLAW180&amp;n=300900&amp;dst=100006" TargetMode="External"/><Relationship Id="rId56" Type="http://schemas.openxmlformats.org/officeDocument/2006/relationships/hyperlink" Target="https://login.consultant.ru/link/?req=doc&amp;base=RLAW180&amp;n=299832&amp;dst=100006" TargetMode="External"/><Relationship Id="rId77" Type="http://schemas.openxmlformats.org/officeDocument/2006/relationships/hyperlink" Target="https://login.consultant.ru/link/?req=doc&amp;base=RLAW180&amp;n=299855&amp;dst=100021" TargetMode="External"/><Relationship Id="rId100" Type="http://schemas.openxmlformats.org/officeDocument/2006/relationships/hyperlink" Target="https://login.consultant.ru/link/?req=doc&amp;base=RLAW180&amp;n=299855&amp;dst=100038" TargetMode="External"/><Relationship Id="rId105" Type="http://schemas.openxmlformats.org/officeDocument/2006/relationships/hyperlink" Target="https://login.consultant.ru/link/?req=doc&amp;base=LAW&amp;n=510498&amp;dst=100012" TargetMode="External"/><Relationship Id="rId8" Type="http://schemas.openxmlformats.org/officeDocument/2006/relationships/hyperlink" Target="https://login.consultant.ru/link/?req=doc&amp;base=RLAW180&amp;n=299857&amp;dst=100005" TargetMode="External"/><Relationship Id="rId51" Type="http://schemas.openxmlformats.org/officeDocument/2006/relationships/hyperlink" Target="https://login.consultant.ru/link/?req=doc&amp;base=LAW&amp;n=511408&amp;dst=360" TargetMode="External"/><Relationship Id="rId72" Type="http://schemas.openxmlformats.org/officeDocument/2006/relationships/hyperlink" Target="https://login.consultant.ru/link/?req=doc&amp;base=LAW&amp;n=511270" TargetMode="External"/><Relationship Id="rId93" Type="http://schemas.openxmlformats.org/officeDocument/2006/relationships/hyperlink" Target="https://login.consultant.ru/link/?req=doc&amp;base=LAW&amp;n=501326&amp;dst=343" TargetMode="External"/><Relationship Id="rId98" Type="http://schemas.openxmlformats.org/officeDocument/2006/relationships/hyperlink" Target="https://login.consultant.ru/link/?req=doc&amp;base=RLAW180&amp;n=299855&amp;dst=100026" TargetMode="External"/><Relationship Id="rId3" Type="http://schemas.openxmlformats.org/officeDocument/2006/relationships/webSettings" Target="webSettings.xml"/><Relationship Id="rId25" Type="http://schemas.openxmlformats.org/officeDocument/2006/relationships/hyperlink" Target="https://login.consultant.ru/link/?req=doc&amp;base=RLAW180&amp;n=299858&amp;dst=100006" TargetMode="External"/><Relationship Id="rId46" Type="http://schemas.openxmlformats.org/officeDocument/2006/relationships/hyperlink" Target="https://login.consultant.ru/link/?req=doc&amp;base=LAW&amp;n=494996&amp;dst=43" TargetMode="External"/><Relationship Id="rId67" Type="http://schemas.openxmlformats.org/officeDocument/2006/relationships/hyperlink" Target="https://login.consultant.ru/link/?req=doc&amp;base=LAW&amp;n=511408&amp;dst=6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16555</Words>
  <Characters>94364</Characters>
  <Application>Microsoft Office Word</Application>
  <DocSecurity>0</DocSecurity>
  <Lines>786</Lines>
  <Paragraphs>221</Paragraphs>
  <ScaleCrop>false</ScaleCrop>
  <Company/>
  <LinksUpToDate>false</LinksUpToDate>
  <CharactersWithSpaces>110698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iRU</dc:creator>
  <cp:keywords/>
  <dc:description/>
  <cp:lastModifiedBy>iRU</cp:lastModifiedBy>
  <cp:revision>1</cp:revision>
  <dcterms:created xsi:type="dcterms:W3CDTF">2025-08-15T07:30:00Z</dcterms:created>
  <dcterms:modified xsi:type="dcterms:W3CDTF">2025-08-15T07:30:00Z</dcterms:modified>
</cp:coreProperties>
</file>