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0" w:rsidRPr="00AC68B6" w:rsidRDefault="000010E0" w:rsidP="000010E0">
      <w:pPr>
        <w:tabs>
          <w:tab w:val="left" w:pos="15168"/>
        </w:tabs>
        <w:spacing w:after="0" w:line="240" w:lineRule="exact"/>
        <w:ind w:left="9639" w:right="142" w:firstLine="17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</w:t>
      </w:r>
    </w:p>
    <w:p w:rsidR="000010E0" w:rsidRDefault="000010E0" w:rsidP="000010E0">
      <w:pPr>
        <w:tabs>
          <w:tab w:val="left" w:pos="15168"/>
        </w:tabs>
        <w:ind w:left="11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Правилам предоставления 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субъектам малого и среднего предпринимательства </w:t>
      </w:r>
    </w:p>
    <w:p w:rsidR="000010E0" w:rsidRPr="000010E0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A94F7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ПРОГРАММЫ МИКРОФИНАНСИРОВАНИЯ </w:t>
      </w:r>
      <w:r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с 12.04.2022</w:t>
      </w:r>
    </w:p>
    <w:p w:rsidR="000010E0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tbl>
      <w:tblPr>
        <w:tblStyle w:val="a6"/>
        <w:tblW w:w="515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836"/>
        <w:gridCol w:w="1378"/>
        <w:gridCol w:w="942"/>
        <w:gridCol w:w="2781"/>
        <w:gridCol w:w="1025"/>
        <w:gridCol w:w="1018"/>
        <w:gridCol w:w="802"/>
        <w:gridCol w:w="2519"/>
        <w:gridCol w:w="1946"/>
      </w:tblGrid>
      <w:tr w:rsidR="00AE15F1" w:rsidTr="00AE15F1">
        <w:trPr>
          <w:trHeight w:val="538"/>
        </w:trPr>
        <w:tc>
          <w:tcPr>
            <w:tcW w:w="930" w:type="pct"/>
            <w:vMerge w:val="restart"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452" w:type="pct"/>
            <w:vMerge w:val="restart"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09" w:type="pct"/>
            <w:vMerge w:val="restart"/>
            <w:vAlign w:val="center"/>
          </w:tcPr>
          <w:p w:rsidR="000010E0" w:rsidRPr="00007B32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  <w:proofErr w:type="gramEnd"/>
          </w:p>
        </w:tc>
        <w:tc>
          <w:tcPr>
            <w:tcW w:w="912" w:type="pct"/>
            <w:vMerge w:val="restart"/>
            <w:vAlign w:val="center"/>
          </w:tcPr>
          <w:p w:rsidR="000010E0" w:rsidRPr="00007B32" w:rsidRDefault="000010E0" w:rsidP="00BB5F1D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0010E0" w:rsidRDefault="000010E0" w:rsidP="00BB5F1D">
            <w:pPr>
              <w:spacing w:line="216" w:lineRule="auto"/>
              <w:jc w:val="center"/>
            </w:pPr>
          </w:p>
        </w:tc>
        <w:tc>
          <w:tcPr>
            <w:tcW w:w="932" w:type="pct"/>
            <w:gridSpan w:val="3"/>
            <w:vAlign w:val="center"/>
          </w:tcPr>
          <w:p w:rsidR="000010E0" w:rsidRPr="00D35B94" w:rsidRDefault="000010E0" w:rsidP="00BB5F1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14"/>
                <w:szCs w:val="14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 </w:t>
            </w:r>
          </w:p>
          <w:p w:rsidR="000010E0" w:rsidRPr="00D35B94" w:rsidRDefault="000010E0" w:rsidP="00BB5F1D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(% </w:t>
            </w: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годовых</w:t>
            </w:r>
            <w:proofErr w:type="gramEnd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6" w:type="pct"/>
            <w:vMerge w:val="restart"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638" w:type="pct"/>
            <w:vMerge w:val="restart"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н</w:t>
            </w: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ые условия</w:t>
            </w:r>
          </w:p>
        </w:tc>
      </w:tr>
      <w:tr w:rsidR="00AE15F1" w:rsidTr="00AE15F1">
        <w:tc>
          <w:tcPr>
            <w:tcW w:w="930" w:type="pct"/>
            <w:vMerge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pct"/>
            <w:vMerge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pct"/>
            <w:vMerge/>
            <w:vAlign w:val="center"/>
          </w:tcPr>
          <w:p w:rsidR="000010E0" w:rsidRPr="00007B32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vMerge/>
            <w:vAlign w:val="center"/>
          </w:tcPr>
          <w:p w:rsidR="000010E0" w:rsidRDefault="000010E0" w:rsidP="00BB5F1D">
            <w:pPr>
              <w:spacing w:line="216" w:lineRule="auto"/>
              <w:jc w:val="center"/>
            </w:pPr>
          </w:p>
        </w:tc>
        <w:tc>
          <w:tcPr>
            <w:tcW w:w="336" w:type="pct"/>
            <w:vAlign w:val="center"/>
          </w:tcPr>
          <w:p w:rsidR="000010E0" w:rsidRPr="00221025" w:rsidRDefault="000010E0" w:rsidP="00BB5F1D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21025">
              <w:rPr>
                <w:rFonts w:ascii="Times New Roman" w:hAnsi="Times New Roman" w:cs="Times New Roman"/>
                <w:sz w:val="14"/>
                <w:szCs w:val="14"/>
              </w:rPr>
              <w:t>1) субъекты МСП моногородов при реализации приоритетных проектов/или являются соц. предприятием</w:t>
            </w:r>
          </w:p>
        </w:tc>
        <w:tc>
          <w:tcPr>
            <w:tcW w:w="334" w:type="pct"/>
            <w:vAlign w:val="center"/>
          </w:tcPr>
          <w:p w:rsidR="000010E0" w:rsidRPr="00DD1D76" w:rsidRDefault="000010E0" w:rsidP="00BB5F1D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2) субъекты МСП реализующие приорите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ные проекты</w:t>
            </w:r>
          </w:p>
        </w:tc>
        <w:tc>
          <w:tcPr>
            <w:tcW w:w="263" w:type="pct"/>
            <w:vAlign w:val="center"/>
          </w:tcPr>
          <w:p w:rsidR="000010E0" w:rsidRPr="00DD1D76" w:rsidRDefault="000010E0" w:rsidP="00BB5F1D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Субъекты МСП, не указанные в пунктах               1 и 2</w:t>
            </w:r>
          </w:p>
        </w:tc>
        <w:tc>
          <w:tcPr>
            <w:tcW w:w="826" w:type="pct"/>
            <w:vMerge/>
            <w:vAlign w:val="center"/>
          </w:tcPr>
          <w:p w:rsidR="000010E0" w:rsidRDefault="000010E0" w:rsidP="00BB5F1D">
            <w:pPr>
              <w:spacing w:line="216" w:lineRule="auto"/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0010E0" w:rsidRDefault="000010E0" w:rsidP="00BB5F1D">
            <w:pPr>
              <w:spacing w:line="216" w:lineRule="auto"/>
              <w:jc w:val="center"/>
            </w:pPr>
          </w:p>
        </w:tc>
      </w:tr>
      <w:tr w:rsidR="00AE15F1" w:rsidTr="00AE15F1">
        <w:trPr>
          <w:trHeight w:val="4198"/>
        </w:trPr>
        <w:tc>
          <w:tcPr>
            <w:tcW w:w="930" w:type="pct"/>
          </w:tcPr>
          <w:p w:rsidR="000010E0" w:rsidRPr="006C60FA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Импортозамещение</w:t>
            </w:r>
            <w:proofErr w:type="spellEnd"/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»</w:t>
            </w: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субъектов МСП, осуществляющих деятельность  на территории Волгоградской области 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месяцев</w:t>
            </w:r>
          </w:p>
        </w:tc>
        <w:tc>
          <w:tcPr>
            <w:tcW w:w="452" w:type="pct"/>
            <w:vAlign w:val="center"/>
          </w:tcPr>
          <w:p w:rsidR="000010E0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</w:t>
            </w:r>
          </w:p>
        </w:tc>
        <w:tc>
          <w:tcPr>
            <w:tcW w:w="309" w:type="pct"/>
            <w:vAlign w:val="center"/>
          </w:tcPr>
          <w:p w:rsidR="000010E0" w:rsidRPr="00ED0441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0010E0" w:rsidRPr="00ED0441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6 месяцев</w:t>
            </w:r>
          </w:p>
        </w:tc>
        <w:tc>
          <w:tcPr>
            <w:tcW w:w="912" w:type="pct"/>
            <w:vAlign w:val="center"/>
          </w:tcPr>
          <w:p w:rsidR="000010E0" w:rsidRPr="006C60FA" w:rsidRDefault="000010E0" w:rsidP="00BB5F1D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0010E0" w:rsidRPr="006C60FA" w:rsidRDefault="000010E0" w:rsidP="000010E0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0010E0" w:rsidRPr="006C60FA" w:rsidRDefault="000010E0" w:rsidP="000010E0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C60FA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C60FA">
              <w:rPr>
                <w:sz w:val="16"/>
                <w:szCs w:val="16"/>
              </w:rPr>
              <w:t>амозанятого</w:t>
            </w:r>
            <w:proofErr w:type="spellEnd"/>
            <w:r w:rsidRPr="006C60FA">
              <w:rPr>
                <w:sz w:val="16"/>
                <w:szCs w:val="16"/>
              </w:rPr>
              <w:t>);</w:t>
            </w:r>
          </w:p>
          <w:p w:rsidR="000010E0" w:rsidRPr="006C60FA" w:rsidRDefault="000010E0" w:rsidP="000010E0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sz w:val="16"/>
                <w:szCs w:val="16"/>
              </w:rPr>
              <w:t xml:space="preserve">до </w:t>
            </w:r>
            <w:r w:rsidRPr="006C6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C60FA">
              <w:rPr>
                <w:sz w:val="16"/>
                <w:szCs w:val="16"/>
              </w:rPr>
              <w:t xml:space="preserve">0% от суммы </w:t>
            </w:r>
            <w:proofErr w:type="spellStart"/>
            <w:r w:rsidRPr="006C60FA">
              <w:rPr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sz w:val="16"/>
                <w:szCs w:val="16"/>
              </w:rPr>
              <w:t>.</w:t>
            </w:r>
          </w:p>
          <w:p w:rsidR="000010E0" w:rsidRPr="004166F4" w:rsidRDefault="000010E0" w:rsidP="00BB5F1D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0010E0" w:rsidRPr="006C60FA" w:rsidRDefault="000010E0" w:rsidP="00BB5F1D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*Дополнительно может быть предоставлено поручительство связанной компании по учредителю Заявителя (при наличии).</w:t>
            </w:r>
          </w:p>
        </w:tc>
        <w:tc>
          <w:tcPr>
            <w:tcW w:w="932" w:type="pct"/>
            <w:gridSpan w:val="3"/>
            <w:vAlign w:val="center"/>
          </w:tcPr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4% </w:t>
            </w: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4"/>
                <w:szCs w:val="14"/>
                <w:lang w:eastAsia="ru-RU"/>
              </w:rPr>
            </w:pPr>
          </w:p>
          <w:p w:rsidR="000010E0" w:rsidRPr="006C60FA" w:rsidRDefault="000010E0" w:rsidP="00BB5F1D">
            <w:pPr>
              <w:tabs>
                <w:tab w:val="left" w:pos="1134"/>
              </w:tabs>
              <w:ind w:firstLine="34"/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pct"/>
            <w:vAlign w:val="center"/>
          </w:tcPr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производство продукции, </w:t>
            </w:r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включенной в «Отраслевые планы </w:t>
            </w:r>
            <w:proofErr w:type="spellStart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Минпромторга</w:t>
            </w:r>
            <w:proofErr w:type="spellEnd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»</w:t>
            </w: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2B3008">
                <w:rPr>
                  <w:rStyle w:val="a5"/>
                  <w:rFonts w:ascii="Times New Roman" w:eastAsia="Times New Roman" w:hAnsi="Times New Roman" w:cs="Times New Roman"/>
                  <w:b/>
                  <w:kern w:val="32"/>
                  <w:sz w:val="16"/>
                  <w:szCs w:val="16"/>
                  <w:lang w:eastAsia="ru-RU"/>
                </w:rPr>
                <w:t>https://frprf.ru/zaymy/prioritetnye-proekty/?docs=334</w:t>
              </w:r>
            </w:hyperlink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010E0" w:rsidRPr="00D81B16" w:rsidRDefault="000010E0" w:rsidP="00BB5F1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Юридическое лицо или индивидуальный предприниматель, осуществляющий деятельность </w:t>
            </w:r>
            <w:r w:rsidRPr="00461744">
              <w:rPr>
                <w:rFonts w:ascii="Times New Roman" w:hAnsi="Times New Roman" w:cs="Times New Roman"/>
                <w:b/>
                <w:sz w:val="16"/>
                <w:szCs w:val="16"/>
              </w:rPr>
              <w:t>в одной из отраслей раздела «С» «Обрабатывающие производство», за</w:t>
            </w: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 xml:space="preserve"> исключением ОКВЭД № 11,12,19. </w:t>
            </w:r>
          </w:p>
          <w:p w:rsidR="000010E0" w:rsidRPr="006C60FA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>Заявитель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заявки.</w:t>
            </w:r>
          </w:p>
        </w:tc>
      </w:tr>
      <w:tr w:rsidR="00AE15F1" w:rsidRPr="006E2A68" w:rsidTr="00AE15F1">
        <w:trPr>
          <w:trHeight w:val="8916"/>
        </w:trPr>
        <w:tc>
          <w:tcPr>
            <w:tcW w:w="930" w:type="pct"/>
            <w:vAlign w:val="center"/>
          </w:tcPr>
          <w:p w:rsidR="000010E0" w:rsidRPr="006C60FA" w:rsidRDefault="000010E0" w:rsidP="00BB5F1D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lastRenderedPageBreak/>
              <w:t>«Старт»</w:t>
            </w: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субъектов МСП, осуществляющих деятельность на территории Волгоградской области </w:t>
            </w:r>
            <w:r w:rsidRPr="006C60FA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 менее 3 месяца и не более 12 месяцев.</w:t>
            </w:r>
          </w:p>
        </w:tc>
        <w:tc>
          <w:tcPr>
            <w:tcW w:w="452" w:type="pct"/>
            <w:vAlign w:val="center"/>
          </w:tcPr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6C60FA" w:rsidRDefault="000010E0" w:rsidP="00AE15F1">
            <w:pPr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6C60FA" w:rsidRDefault="000010E0" w:rsidP="00AE15F1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  <w:p w:rsidR="000010E0" w:rsidRDefault="000010E0" w:rsidP="00BB5F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0E0" w:rsidRDefault="000010E0" w:rsidP="00BB5F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0010E0" w:rsidRDefault="000010E0" w:rsidP="00BB5F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3 000 000</w:t>
            </w:r>
          </w:p>
          <w:p w:rsidR="000010E0" w:rsidRPr="006C60FA" w:rsidRDefault="000010E0" w:rsidP="00BB5F1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010E0" w:rsidRPr="00ED0441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0010E0" w:rsidRPr="00ED0441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3 месяцев</w:t>
            </w:r>
          </w:p>
        </w:tc>
        <w:tc>
          <w:tcPr>
            <w:tcW w:w="912" w:type="pct"/>
            <w:vAlign w:val="center"/>
          </w:tcPr>
          <w:p w:rsidR="000010E0" w:rsidRPr="006C60FA" w:rsidRDefault="000010E0" w:rsidP="00BB5F1D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0010E0" w:rsidRPr="006C60FA" w:rsidRDefault="000010E0" w:rsidP="000010E0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0010E0" w:rsidRPr="006C60FA" w:rsidRDefault="000010E0" w:rsidP="000010E0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C60FA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C60FA">
              <w:rPr>
                <w:sz w:val="16"/>
                <w:szCs w:val="16"/>
              </w:rPr>
              <w:t>амозанятого</w:t>
            </w:r>
            <w:proofErr w:type="spellEnd"/>
            <w:r w:rsidRPr="006C60FA">
              <w:rPr>
                <w:sz w:val="16"/>
                <w:szCs w:val="16"/>
              </w:rPr>
              <w:t>);</w:t>
            </w:r>
          </w:p>
          <w:p w:rsidR="000010E0" w:rsidRPr="006C60FA" w:rsidRDefault="000010E0" w:rsidP="000010E0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sz w:val="16"/>
                <w:szCs w:val="16"/>
              </w:rPr>
              <w:t>до</w:t>
            </w:r>
            <w:r w:rsidRPr="006C6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C60FA">
              <w:rPr>
                <w:sz w:val="16"/>
                <w:szCs w:val="16"/>
              </w:rPr>
              <w:t xml:space="preserve">0% от суммы </w:t>
            </w:r>
            <w:proofErr w:type="spellStart"/>
            <w:r w:rsidRPr="006C60FA">
              <w:rPr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sz w:val="16"/>
                <w:szCs w:val="16"/>
              </w:rPr>
              <w:t>.</w:t>
            </w:r>
          </w:p>
          <w:p w:rsidR="000010E0" w:rsidRPr="004166F4" w:rsidRDefault="000010E0" w:rsidP="00BB5F1D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0010E0" w:rsidRPr="004166F4" w:rsidRDefault="000010E0" w:rsidP="00BB5F1D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0010E0" w:rsidRPr="004166F4" w:rsidRDefault="000010E0" w:rsidP="00BB5F1D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0010E0" w:rsidRPr="006C60FA" w:rsidRDefault="000010E0" w:rsidP="00BB5F1D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*Дополнительно может быть предоставлено поручительство связанной компании по учредителю Заявителя (при наличии).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trike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pct"/>
            <w:vAlign w:val="center"/>
          </w:tcPr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реализацию бизнес - плана</w:t>
            </w: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010E0" w:rsidRPr="006C60FA" w:rsidRDefault="000010E0" w:rsidP="00BB5F1D">
            <w:pPr>
              <w:pStyle w:val="a3"/>
              <w:autoSpaceDE w:val="0"/>
              <w:autoSpaceDN w:val="0"/>
              <w:spacing w:line="216" w:lineRule="auto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0E0" w:rsidRPr="00803174" w:rsidRDefault="000010E0" w:rsidP="00BB5F1D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1)Наличие «Бизнес-плана»,   </w:t>
            </w:r>
            <w:proofErr w:type="gramStart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 приложения</w:t>
            </w:r>
            <w:proofErr w:type="gramEnd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№ 12 </w:t>
            </w: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настоящих Правил*;</w:t>
            </w:r>
          </w:p>
          <w:p w:rsidR="000010E0" w:rsidRPr="00803174" w:rsidRDefault="000010E0" w:rsidP="00BB5F1D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подтверждение факта собственного финансового участия в </w:t>
            </w:r>
            <w:r w:rsidRPr="0080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размере 30% от</w:t>
            </w: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полной стоимости проекта*</w:t>
            </w:r>
          </w:p>
          <w:p w:rsidR="000010E0" w:rsidRPr="00803174" w:rsidRDefault="000010E0" w:rsidP="00BB5F1D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0E0" w:rsidRPr="00803174" w:rsidRDefault="000010E0" w:rsidP="00BB5F1D">
            <w:pPr>
              <w:pStyle w:val="a3"/>
              <w:autoSpaceDE w:val="0"/>
              <w:autoSpaceDN w:val="0"/>
              <w:spacing w:line="216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ИЛИ</w:t>
            </w:r>
          </w:p>
          <w:p w:rsidR="000010E0" w:rsidRPr="00803174" w:rsidRDefault="000010E0" w:rsidP="00BB5F1D">
            <w:pPr>
              <w:pStyle w:val="a3"/>
              <w:autoSpaceDE w:val="0"/>
              <w:autoSpaceDN w:val="0"/>
              <w:spacing w:line="216" w:lineRule="auto"/>
              <w:ind w:left="34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</w:t>
            </w:r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Заявителя на протяжении 3(трех) и более месяцев среднемесячной выручки, превышающей среднемесячный платеж (основной долг) по </w:t>
            </w:r>
            <w:proofErr w:type="spellStart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микрозайму</w:t>
            </w:r>
            <w:proofErr w:type="spellEnd"/>
          </w:p>
          <w:p w:rsidR="000010E0" w:rsidRPr="006C60FA" w:rsidRDefault="000010E0" w:rsidP="00BB5F1D">
            <w:pPr>
              <w:autoSpaceDE w:val="0"/>
              <w:autoSpaceDN w:val="0"/>
              <w:spacing w:line="216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0E0" w:rsidRPr="006C60FA" w:rsidRDefault="000010E0" w:rsidP="00BB5F1D">
            <w:pPr>
              <w:autoSpaceDE w:val="0"/>
              <w:autoSpaceDN w:val="0"/>
              <w:spacing w:after="200" w:line="216" w:lineRule="auto"/>
              <w:ind w:left="34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5F1" w:rsidRPr="005619CD" w:rsidTr="00AE15F1">
        <w:trPr>
          <w:trHeight w:val="2121"/>
        </w:trPr>
        <w:tc>
          <w:tcPr>
            <w:tcW w:w="930" w:type="pct"/>
            <w:vMerge w:val="restart"/>
            <w:vAlign w:val="center"/>
          </w:tcPr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lastRenderedPageBreak/>
              <w:t>«Развитие»</w:t>
            </w: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0010E0" w:rsidRPr="00DE7CD8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субъектов МСП, </w:t>
            </w:r>
            <w:r w:rsidRPr="00DE7C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осуществляющих деятельность на территории Волгоградской области </w:t>
            </w:r>
            <w:r w:rsidRPr="00DE7C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6 (шести) </w:t>
            </w:r>
          </w:p>
          <w:p w:rsidR="000010E0" w:rsidRPr="00DE7CD8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0E0" w:rsidRPr="00DE7CD8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100 000</w:t>
            </w:r>
          </w:p>
          <w:p w:rsidR="000010E0" w:rsidRPr="00DE7CD8" w:rsidRDefault="000010E0" w:rsidP="00BB5F1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9" w:type="pct"/>
            <w:vAlign w:val="center"/>
          </w:tcPr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24 мес. </w:t>
            </w:r>
          </w:p>
          <w:p w:rsidR="000010E0" w:rsidRPr="00ED0441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0010E0" w:rsidRPr="00DE7CD8" w:rsidRDefault="000010E0" w:rsidP="00BB5F1D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b/>
                <w:sz w:val="16"/>
                <w:szCs w:val="16"/>
              </w:rPr>
              <w:t>Без залога</w:t>
            </w:r>
          </w:p>
          <w:p w:rsidR="000010E0" w:rsidRPr="00DE7CD8" w:rsidRDefault="000010E0" w:rsidP="00BB5F1D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:rsidR="000010E0" w:rsidRPr="00DE7CD8" w:rsidRDefault="000010E0" w:rsidP="000010E0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0010E0" w:rsidRPr="00DE7CD8" w:rsidRDefault="000010E0" w:rsidP="000010E0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– поручительство всех учредителей или </w:t>
            </w:r>
            <w:proofErr w:type="spell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владельцев;</w:t>
            </w:r>
          </w:p>
          <w:p w:rsidR="000010E0" w:rsidRPr="00DE7CD8" w:rsidRDefault="000010E0" w:rsidP="00BB5F1D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  <w:p w:rsidR="000010E0" w:rsidRPr="00DE7CD8" w:rsidRDefault="000010E0" w:rsidP="00BB5F1D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0010E0" w:rsidRPr="00DE7CD8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0E0" w:rsidRPr="00DE7CD8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  <w:vAlign w:val="center"/>
          </w:tcPr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vMerge w:val="restart"/>
            <w:vAlign w:val="center"/>
          </w:tcPr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6" w:type="pct"/>
            <w:vMerge w:val="restart"/>
            <w:vAlign w:val="center"/>
          </w:tcPr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DE7CD8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т.ч</w:t>
            </w:r>
            <w:proofErr w:type="spellEnd"/>
            <w:r w:rsidRPr="00DE7CD8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. на рефинансирование коммерческих кредитов, займов и/или на первоначальный аванс по лизингу и/или досрочный выкуп имущества по договорам лизинга)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. </w:t>
            </w: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0010E0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0010E0" w:rsidRPr="00DE7CD8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0010E0" w:rsidRPr="00DE7CD8" w:rsidRDefault="000010E0" w:rsidP="00BB5F1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Поддержка не может оказываться в отношении субъектов МСП:</w:t>
            </w:r>
          </w:p>
          <w:p w:rsidR="000010E0" w:rsidRPr="00DE7CD8" w:rsidRDefault="000010E0" w:rsidP="00BB5F1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</w:t>
            </w:r>
          </w:p>
          <w:p w:rsidR="000010E0" w:rsidRPr="00DE7CD8" w:rsidRDefault="000010E0" w:rsidP="00BB5F1D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5F1" w:rsidRPr="005619CD" w:rsidTr="00AE15F1">
        <w:trPr>
          <w:trHeight w:val="4740"/>
        </w:trPr>
        <w:tc>
          <w:tcPr>
            <w:tcW w:w="930" w:type="pct"/>
            <w:vMerge/>
            <w:vAlign w:val="center"/>
          </w:tcPr>
          <w:p w:rsidR="000010E0" w:rsidRPr="006C60FA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0010E0" w:rsidRPr="00DE7CD8" w:rsidRDefault="000010E0" w:rsidP="00BB5F1D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500 001</w:t>
            </w:r>
          </w:p>
          <w:p w:rsidR="000010E0" w:rsidRDefault="000010E0" w:rsidP="00BB5F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0010E0" w:rsidRPr="006C60FA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5 000 000</w:t>
            </w:r>
          </w:p>
        </w:tc>
        <w:tc>
          <w:tcPr>
            <w:tcW w:w="309" w:type="pct"/>
            <w:vAlign w:val="center"/>
          </w:tcPr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36 мес. </w:t>
            </w: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0010E0" w:rsidRPr="00ED0441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отсрочка основного долга </w:t>
            </w: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6 месяцев</w:t>
            </w:r>
          </w:p>
        </w:tc>
        <w:tc>
          <w:tcPr>
            <w:tcW w:w="912" w:type="pct"/>
            <w:vAlign w:val="center"/>
          </w:tcPr>
          <w:p w:rsidR="000010E0" w:rsidRPr="006C60FA" w:rsidRDefault="000010E0" w:rsidP="00BB5F1D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0010E0" w:rsidRPr="006C60FA" w:rsidRDefault="000010E0" w:rsidP="000010E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залог движимого и/или недвижимого имущества;</w:t>
            </w:r>
          </w:p>
          <w:p w:rsidR="000010E0" w:rsidRPr="006C60FA" w:rsidRDefault="000010E0" w:rsidP="000010E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0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поручительство Ассоциации (некоммерческого партнерства) "Гарантийный фонд Волгоградской области" в размере не более 70%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10E0" w:rsidRPr="006C60FA" w:rsidRDefault="000010E0" w:rsidP="00BB5F1D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Дополнительно в обязательном порядке</w:t>
            </w: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10E0" w:rsidRDefault="000010E0" w:rsidP="00BB5F1D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Заемщик - индивидуальный предприниматель предоставляет поручительство супруга (супруги). </w:t>
            </w:r>
          </w:p>
          <w:p w:rsidR="000010E0" w:rsidRDefault="000010E0" w:rsidP="00BB5F1D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0E0" w:rsidRPr="006C60FA" w:rsidRDefault="000010E0" w:rsidP="00BB5F1D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В случае если Заемщик - индивидуальный предприниматель в браке не состоит, предоставляется поручительство третьего лица без учета платежеспособности.</w:t>
            </w:r>
          </w:p>
          <w:p w:rsidR="000010E0" w:rsidRDefault="000010E0" w:rsidP="00BB5F1D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0E0" w:rsidRPr="006C60FA" w:rsidRDefault="000010E0" w:rsidP="00BB5F1D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Заемщик - юридическое лицо предоставляет поручительство всех учредителей или акционеров (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владельцев), владеющими в совокупности решающую долю голосов долями в размере более 50% уставного капитала без учета платежеспособности</w:t>
            </w:r>
          </w:p>
          <w:p w:rsidR="000010E0" w:rsidRDefault="000010E0" w:rsidP="00BB5F1D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0E0" w:rsidRPr="006C60FA" w:rsidRDefault="000010E0" w:rsidP="00BB5F1D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наличии).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36" w:type="pct"/>
            <w:vMerge/>
            <w:vAlign w:val="center"/>
          </w:tcPr>
          <w:p w:rsidR="000010E0" w:rsidRPr="00CE501D" w:rsidRDefault="000010E0" w:rsidP="00BB5F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34" w:type="pct"/>
            <w:vMerge/>
            <w:vAlign w:val="center"/>
          </w:tcPr>
          <w:p w:rsidR="000010E0" w:rsidRPr="00CE501D" w:rsidRDefault="000010E0" w:rsidP="00BB5F1D">
            <w:pPr>
              <w:autoSpaceDE w:val="0"/>
              <w:autoSpaceDN w:val="0"/>
              <w:spacing w:line="216" w:lineRule="auto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010E0" w:rsidRPr="00CE501D" w:rsidRDefault="000010E0" w:rsidP="00BB5F1D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26" w:type="pct"/>
            <w:vMerge/>
            <w:vAlign w:val="center"/>
          </w:tcPr>
          <w:p w:rsidR="000010E0" w:rsidRPr="006E2A68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0010E0" w:rsidRPr="005619CD" w:rsidRDefault="000010E0" w:rsidP="00BB5F1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0010E0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0010E0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0010E0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0010E0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0010E0" w:rsidRPr="00AC68B6" w:rsidRDefault="000010E0" w:rsidP="000010E0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lastRenderedPageBreak/>
        <w:t xml:space="preserve">Под </w:t>
      </w:r>
      <w:proofErr w:type="gramStart"/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:rsidR="000010E0" w:rsidRPr="00AC68B6" w:rsidRDefault="000010E0" w:rsidP="000010E0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47F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a6"/>
        <w:tblW w:w="4831" w:type="pct"/>
        <w:tblLook w:val="04A0" w:firstRow="1" w:lastRow="0" w:firstColumn="1" w:lastColumn="0" w:noHBand="0" w:noVBand="1"/>
      </w:tblPr>
      <w:tblGrid>
        <w:gridCol w:w="14286"/>
      </w:tblGrid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</w:t>
            </w:r>
            <w:r>
              <w:rPr>
                <w:rFonts w:ascii="Times New Roman" w:hAnsi="Times New Roman" w:cs="Times New Roman"/>
                <w:bCs/>
              </w:rPr>
              <w:t xml:space="preserve"> (г. Михайловка)</w:t>
            </w:r>
          </w:p>
        </w:tc>
      </w:tr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B5CCA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Pr="001B5CCA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B5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5CCA">
              <w:rPr>
                <w:rFonts w:ascii="Times New Roman" w:hAnsi="Times New Roman" w:cs="Times New Roman"/>
              </w:rPr>
              <w:t>коворкинга</w:t>
            </w:r>
            <w:proofErr w:type="spellEnd"/>
            <w:r w:rsidRPr="001B5CCA">
              <w:rPr>
                <w:rFonts w:ascii="Times New Roman" w:hAnsi="Times New Roman" w:cs="Times New Roman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23B82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  <w:bCs/>
              </w:rPr>
              <w:t>создан женщиной</w:t>
            </w:r>
            <w:r w:rsidRPr="00423B82">
              <w:rPr>
                <w:rFonts w:ascii="Times New Roman" w:hAnsi="Times New Roman" w:cs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</w:t>
            </w:r>
            <w:r>
              <w:rPr>
                <w:rFonts w:ascii="Times New Roman" w:hAnsi="Times New Roman" w:cs="Times New Roman"/>
                <w:bCs/>
              </w:rPr>
              <w:t>их акций акционерного общества.</w:t>
            </w:r>
            <w:proofErr w:type="gramEnd"/>
          </w:p>
        </w:tc>
      </w:tr>
      <w:tr w:rsidR="000010E0" w:rsidRPr="00AC68B6" w:rsidTr="00BB5F1D">
        <w:trPr>
          <w:trHeight w:val="918"/>
        </w:trPr>
        <w:tc>
          <w:tcPr>
            <w:tcW w:w="5000" w:type="pct"/>
          </w:tcPr>
          <w:p w:rsidR="000010E0" w:rsidRPr="00AC68B6" w:rsidRDefault="000010E0" w:rsidP="000010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Cs/>
              </w:rPr>
            </w:pPr>
            <w:bookmarkStart w:id="1" w:name="Par0"/>
            <w:bookmarkEnd w:id="1"/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</w:t>
            </w:r>
            <w:r>
              <w:rPr>
                <w:rFonts w:ascii="Times New Roman" w:hAnsi="Times New Roman" w:cs="Times New Roman"/>
              </w:rPr>
              <w:t>№</w:t>
            </w:r>
            <w:r w:rsidRPr="00423B82">
              <w:rPr>
                <w:rFonts w:ascii="Times New Roman" w:hAnsi="Times New Roman" w:cs="Times New Roman"/>
              </w:rPr>
              <w:t xml:space="preserve"> 193-ФЗ "О сельскохозяйственной кооперации"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1B5CCA">
              <w:rPr>
                <w:rFonts w:ascii="Times New Roman" w:hAnsi="Times New Roman" w:cs="Times New Roman"/>
              </w:rPr>
              <w:t>субъект малого и среднего предпринимательства относится к молодежному предпринимательству (</w:t>
            </w:r>
            <w:r w:rsidRPr="0061014D">
              <w:rPr>
                <w:rFonts w:ascii="Times New Roman" w:hAnsi="Times New Roman" w:cs="Times New Roman"/>
                <w:b/>
              </w:rPr>
              <w:t>физическое лицо до 35 лет</w:t>
            </w:r>
            <w:r w:rsidRPr="001B5CCA">
              <w:rPr>
                <w:rFonts w:ascii="Times New Roman" w:hAnsi="Times New Roman" w:cs="Times New Roman"/>
              </w:rPr>
              <w:t xml:space="preserve">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предпринимательства, осуществляет реализацию проекта в </w:t>
            </w:r>
            <w:r w:rsidRPr="00D655C6">
              <w:rPr>
                <w:rFonts w:ascii="Times New Roman" w:hAnsi="Times New Roman" w:cs="Times New Roman"/>
                <w:b/>
              </w:rPr>
              <w:t>сферах туризма, экологии или спорт</w:t>
            </w:r>
          </w:p>
        </w:tc>
      </w:tr>
      <w:tr w:rsidR="000010E0" w:rsidRPr="00AC68B6" w:rsidTr="00BB5F1D">
        <w:tc>
          <w:tcPr>
            <w:tcW w:w="5000" w:type="pct"/>
          </w:tcPr>
          <w:p w:rsidR="000010E0" w:rsidRPr="00AC68B6" w:rsidRDefault="000010E0" w:rsidP="000010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</w:rPr>
              <w:t>создан физическим лицом старше 45 лет</w:t>
            </w:r>
            <w:r w:rsidRPr="00423B82">
              <w:rPr>
                <w:rFonts w:ascii="Times New Roman" w:hAnsi="Times New Roman" w:cs="Times New Roman"/>
              </w:rPr>
              <w:t xml:space="preserve"> (физическое лицо старше 45 лет зарегистрировано в качестве индивидуального предпринимателя; </w:t>
            </w:r>
            <w:proofErr w:type="gramStart"/>
            <w:r w:rsidRPr="00423B82">
              <w:rPr>
                <w:rFonts w:ascii="Times New Roman" w:hAnsi="Times New Roman" w:cs="Times New Roman"/>
              </w:rPr>
              <w:t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которы</w:t>
            </w:r>
            <w:r>
              <w:rPr>
                <w:rFonts w:ascii="Times New Roman" w:hAnsi="Times New Roman" w:cs="Times New Roman"/>
              </w:rPr>
              <w:t>й</w:t>
            </w:r>
            <w:r w:rsidRPr="00423B82">
              <w:rPr>
                <w:rFonts w:ascii="Times New Roman" w:hAnsi="Times New Roman" w:cs="Times New Roman"/>
              </w:rPr>
              <w:t xml:space="preserve"> являются вновь зарегистрированными и действующими менее 1 (одного) года на момент принятия решения о предоставлении </w:t>
            </w:r>
            <w:proofErr w:type="spellStart"/>
            <w:r w:rsidRPr="00423B82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423B82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</w:tbl>
    <w:p w:rsidR="00B749C6" w:rsidRDefault="00BB5BBA"/>
    <w:sectPr w:rsidR="00B749C6" w:rsidSect="000010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76BD"/>
    <w:multiLevelType w:val="hybridMultilevel"/>
    <w:tmpl w:val="B256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0"/>
    <w:rsid w:val="000010E0"/>
    <w:rsid w:val="00170138"/>
    <w:rsid w:val="00AE15F1"/>
    <w:rsid w:val="00BB5BBA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10E0"/>
    <w:pPr>
      <w:ind w:left="720"/>
      <w:contextualSpacing/>
    </w:pPr>
  </w:style>
  <w:style w:type="character" w:styleId="a5">
    <w:name w:val="Hyperlink"/>
    <w:uiPriority w:val="99"/>
    <w:rsid w:val="000010E0"/>
    <w:rPr>
      <w:color w:val="003399"/>
      <w:u w:val="single"/>
    </w:rPr>
  </w:style>
  <w:style w:type="table" w:styleId="a6">
    <w:name w:val="Table Grid"/>
    <w:basedOn w:val="a1"/>
    <w:uiPriority w:val="59"/>
    <w:rsid w:val="0000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0010E0"/>
  </w:style>
  <w:style w:type="paragraph" w:customStyle="1" w:styleId="8f4506aa708e2a26msolistparagraph">
    <w:name w:val="8f4506aa708e2a26msolistparagraph"/>
    <w:basedOn w:val="a"/>
    <w:rsid w:val="0000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10E0"/>
    <w:pPr>
      <w:ind w:left="720"/>
      <w:contextualSpacing/>
    </w:pPr>
  </w:style>
  <w:style w:type="character" w:styleId="a5">
    <w:name w:val="Hyperlink"/>
    <w:uiPriority w:val="99"/>
    <w:rsid w:val="000010E0"/>
    <w:rPr>
      <w:color w:val="003399"/>
      <w:u w:val="single"/>
    </w:rPr>
  </w:style>
  <w:style w:type="table" w:styleId="a6">
    <w:name w:val="Table Grid"/>
    <w:basedOn w:val="a1"/>
    <w:uiPriority w:val="59"/>
    <w:rsid w:val="0000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0010E0"/>
  </w:style>
  <w:style w:type="paragraph" w:customStyle="1" w:styleId="8f4506aa708e2a26msolistparagraph">
    <w:name w:val="8f4506aa708e2a26msolistparagraph"/>
    <w:basedOn w:val="a"/>
    <w:rsid w:val="0000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prf.ru/zaymy/prioritetnye-proekty/?docs=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Пользователь Windows</cp:lastModifiedBy>
  <cp:revision>2</cp:revision>
  <dcterms:created xsi:type="dcterms:W3CDTF">2022-04-13T10:02:00Z</dcterms:created>
  <dcterms:modified xsi:type="dcterms:W3CDTF">2022-04-13T10:02:00Z</dcterms:modified>
</cp:coreProperties>
</file>