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D1" w:rsidRDefault="00AD6DD1" w:rsidP="00AD6D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</w:t>
      </w:r>
    </w:p>
    <w:p w:rsidR="00AD6DD1" w:rsidRPr="00450DCE" w:rsidRDefault="00AD6DD1" w:rsidP="00AD6DD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письму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08.06.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 № </w:t>
      </w:r>
      <w:r>
        <w:rPr>
          <w:rFonts w:ascii="Arial" w:eastAsia="Times New Roman" w:hAnsi="Arial" w:cs="Arial"/>
          <w:sz w:val="24"/>
          <w:szCs w:val="24"/>
          <w:lang w:eastAsia="ru-RU"/>
        </w:rPr>
        <w:t>2119</w:t>
      </w:r>
    </w:p>
    <w:p w:rsidR="00AD6DD1" w:rsidRDefault="00AD6DD1" w:rsidP="00AD6DD1">
      <w:pPr>
        <w:pStyle w:val="ConsPlus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D6DD1" w:rsidRDefault="00AD6DD1" w:rsidP="00AD6DD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AD6DD1" w:rsidRDefault="00AD6DD1" w:rsidP="00AD6DD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AD6DD1" w:rsidRDefault="00AD6DD1" w:rsidP="00AD6DD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AD6DD1" w:rsidRPr="00B82D16" w:rsidRDefault="00AD6DD1" w:rsidP="00AD6DD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Pr="00B82D16">
        <w:rPr>
          <w:rFonts w:ascii="Arial" w:hAnsi="Arial" w:cs="Arial"/>
          <w:b w:val="0"/>
          <w:sz w:val="24"/>
          <w:szCs w:val="24"/>
        </w:rPr>
        <w:t>Согласно методически</w:t>
      </w:r>
      <w:r>
        <w:rPr>
          <w:rFonts w:ascii="Arial" w:hAnsi="Arial" w:cs="Arial"/>
          <w:b w:val="0"/>
          <w:sz w:val="24"/>
          <w:szCs w:val="24"/>
        </w:rPr>
        <w:t>х</w:t>
      </w:r>
      <w:r w:rsidRPr="00B82D16">
        <w:rPr>
          <w:rFonts w:ascii="Arial" w:hAnsi="Arial" w:cs="Arial"/>
          <w:b w:val="0"/>
          <w:sz w:val="24"/>
          <w:szCs w:val="24"/>
        </w:rPr>
        <w:t xml:space="preserve"> рекомендации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82D16">
        <w:rPr>
          <w:rFonts w:ascii="Arial" w:hAnsi="Arial" w:cs="Arial"/>
          <w:b w:val="0"/>
          <w:sz w:val="24"/>
          <w:szCs w:val="24"/>
        </w:rPr>
        <w:t>по созданию потребительского рейтинга организаций,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82D16">
        <w:rPr>
          <w:rFonts w:ascii="Arial" w:hAnsi="Arial" w:cs="Arial"/>
          <w:b w:val="0"/>
          <w:sz w:val="24"/>
          <w:szCs w:val="24"/>
        </w:rPr>
        <w:t>осуществляющих управление многоквартирными домами</w:t>
      </w:r>
      <w:r>
        <w:rPr>
          <w:rFonts w:ascii="Arial" w:hAnsi="Arial" w:cs="Arial"/>
          <w:b w:val="0"/>
          <w:sz w:val="24"/>
          <w:szCs w:val="24"/>
        </w:rPr>
        <w:t>,</w:t>
      </w:r>
    </w:p>
    <w:p w:rsidR="00AD6DD1" w:rsidRPr="008D1BD3" w:rsidRDefault="00AD6DD1" w:rsidP="00AD6DD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B82D16">
        <w:rPr>
          <w:rFonts w:ascii="Arial" w:hAnsi="Arial" w:cs="Arial"/>
          <w:sz w:val="24"/>
          <w:szCs w:val="24"/>
        </w:rPr>
        <w:t>твержден</w:t>
      </w:r>
      <w:r>
        <w:rPr>
          <w:rFonts w:ascii="Arial" w:hAnsi="Arial" w:cs="Arial"/>
          <w:sz w:val="24"/>
          <w:szCs w:val="24"/>
        </w:rPr>
        <w:t>н</w:t>
      </w:r>
      <w:r w:rsidRPr="00B82D16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х  </w:t>
      </w:r>
      <w:r w:rsidRPr="00B82D16">
        <w:rPr>
          <w:rFonts w:ascii="Arial" w:hAnsi="Arial" w:cs="Arial"/>
          <w:sz w:val="24"/>
          <w:szCs w:val="24"/>
        </w:rPr>
        <w:t xml:space="preserve">Приказом комитета жилищно-коммунального хозяйства </w:t>
      </w:r>
      <w:r>
        <w:rPr>
          <w:rFonts w:ascii="Arial" w:hAnsi="Arial" w:cs="Arial"/>
          <w:sz w:val="24"/>
          <w:szCs w:val="24"/>
        </w:rPr>
        <w:t>Волг</w:t>
      </w:r>
      <w:r w:rsidRPr="00B82D16">
        <w:rPr>
          <w:rFonts w:ascii="Arial" w:hAnsi="Arial" w:cs="Arial"/>
          <w:sz w:val="24"/>
          <w:szCs w:val="24"/>
        </w:rPr>
        <w:t>оградской области от 26 мая 2015 г. N 75-ОД</w:t>
      </w:r>
      <w:r>
        <w:rPr>
          <w:rFonts w:ascii="Arial" w:hAnsi="Arial" w:cs="Arial"/>
          <w:sz w:val="24"/>
          <w:szCs w:val="24"/>
        </w:rPr>
        <w:t xml:space="preserve"> п</w:t>
      </w:r>
      <w:r w:rsidRPr="00C4728B">
        <w:rPr>
          <w:rFonts w:ascii="Arial" w:hAnsi="Arial" w:cs="Arial"/>
          <w:sz w:val="24"/>
          <w:szCs w:val="24"/>
        </w:rPr>
        <w:t>отре</w:t>
      </w:r>
      <w:r>
        <w:rPr>
          <w:rFonts w:ascii="Arial" w:hAnsi="Arial" w:cs="Arial"/>
          <w:sz w:val="24"/>
          <w:szCs w:val="24"/>
        </w:rPr>
        <w:t xml:space="preserve">бительский рейтинг организаций </w:t>
      </w:r>
      <w:r w:rsidRPr="00C4728B">
        <w:rPr>
          <w:rFonts w:ascii="Arial" w:hAnsi="Arial" w:cs="Arial"/>
          <w:sz w:val="24"/>
          <w:szCs w:val="24"/>
        </w:rPr>
        <w:t>формируется на основании оценки деятельности управляющей организации собственниками помещений в многоквартирном доме (далее именуются - собственники)</w:t>
      </w:r>
      <w:r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Светлый Яр проведена о</w:t>
      </w:r>
      <w:r w:rsidRPr="008D1BD3">
        <w:rPr>
          <w:rFonts w:ascii="Arial" w:hAnsi="Arial" w:cs="Arial"/>
          <w:sz w:val="24"/>
          <w:szCs w:val="24"/>
        </w:rPr>
        <w:t>ценка деятельности управляющей организации по у</w:t>
      </w:r>
      <w:r>
        <w:rPr>
          <w:rFonts w:ascii="Arial" w:hAnsi="Arial" w:cs="Arial"/>
          <w:sz w:val="24"/>
          <w:szCs w:val="24"/>
        </w:rPr>
        <w:t>правлению многоквартирным домом.</w:t>
      </w:r>
    </w:p>
    <w:p w:rsidR="00AD6DD1" w:rsidRPr="005876EB" w:rsidRDefault="00AD6DD1" w:rsidP="00AD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D1BD3">
        <w:rPr>
          <w:rFonts w:ascii="Arial" w:hAnsi="Arial" w:cs="Arial"/>
          <w:sz w:val="24"/>
          <w:szCs w:val="24"/>
        </w:rPr>
        <w:t>Результат</w:t>
      </w:r>
      <w:r>
        <w:rPr>
          <w:rFonts w:ascii="Arial" w:hAnsi="Arial" w:cs="Arial"/>
          <w:sz w:val="24"/>
          <w:szCs w:val="24"/>
        </w:rPr>
        <w:t xml:space="preserve">ы оценки деятельности </w:t>
      </w:r>
      <w:r w:rsidRPr="005876EB">
        <w:rPr>
          <w:rFonts w:ascii="Arial" w:hAnsi="Arial" w:cs="Arial"/>
          <w:sz w:val="24"/>
          <w:szCs w:val="24"/>
        </w:rPr>
        <w:t>управляющих организаций осуществляющих управление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876EB">
        <w:rPr>
          <w:rFonts w:ascii="Arial" w:hAnsi="Arial" w:cs="Arial"/>
          <w:sz w:val="24"/>
          <w:szCs w:val="24"/>
        </w:rPr>
        <w:t xml:space="preserve">многоквартирными домами </w:t>
      </w:r>
      <w:r>
        <w:rPr>
          <w:rFonts w:ascii="Arial" w:hAnsi="Arial" w:cs="Arial"/>
          <w:sz w:val="24"/>
          <w:szCs w:val="24"/>
        </w:rPr>
        <w:t xml:space="preserve">на территории         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Светлый Яр за 2017 год.</w:t>
      </w:r>
    </w:p>
    <w:p w:rsidR="00AD6DD1" w:rsidRPr="005876EB" w:rsidRDefault="00AD6DD1" w:rsidP="00AD6D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1020"/>
        <w:gridCol w:w="850"/>
        <w:gridCol w:w="1474"/>
        <w:gridCol w:w="1191"/>
      </w:tblGrid>
      <w:tr w:rsidR="00AD6DD1" w:rsidRPr="009A189F" w:rsidTr="00A40BC0">
        <w:tc>
          <w:tcPr>
            <w:tcW w:w="1134" w:type="dxa"/>
            <w:vMerge w:val="restart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Место в рейтинге</w:t>
            </w:r>
          </w:p>
        </w:tc>
        <w:tc>
          <w:tcPr>
            <w:tcW w:w="1701" w:type="dxa"/>
            <w:vMerge w:val="restart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Наименование управляющей организации</w:t>
            </w:r>
          </w:p>
        </w:tc>
        <w:tc>
          <w:tcPr>
            <w:tcW w:w="1701" w:type="dxa"/>
            <w:vMerge w:val="restart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Муниципальное образование, на территории которого осуществляет деятельность управляющая организация</w:t>
            </w:r>
          </w:p>
        </w:tc>
        <w:tc>
          <w:tcPr>
            <w:tcW w:w="1020" w:type="dxa"/>
            <w:vMerge w:val="restart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Кол-во МКД в управлении</w:t>
            </w:r>
          </w:p>
        </w:tc>
        <w:tc>
          <w:tcPr>
            <w:tcW w:w="2324" w:type="dxa"/>
            <w:gridSpan w:val="2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 xml:space="preserve">МКД, </w:t>
            </w:r>
            <w:proofErr w:type="gramStart"/>
            <w:r w:rsidRPr="005876EB">
              <w:rPr>
                <w:rFonts w:ascii="Arial" w:hAnsi="Arial" w:cs="Arial"/>
                <w:sz w:val="18"/>
                <w:szCs w:val="18"/>
              </w:rPr>
              <w:t>собственники</w:t>
            </w:r>
            <w:proofErr w:type="gramEnd"/>
            <w:r w:rsidRPr="005876EB">
              <w:rPr>
                <w:rFonts w:ascii="Arial" w:hAnsi="Arial" w:cs="Arial"/>
                <w:sz w:val="18"/>
                <w:szCs w:val="18"/>
              </w:rPr>
              <w:t xml:space="preserve"> которых участвовали в оценке</w:t>
            </w:r>
          </w:p>
        </w:tc>
        <w:tc>
          <w:tcPr>
            <w:tcW w:w="1191" w:type="dxa"/>
            <w:vMerge w:val="restart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 xml:space="preserve">Суммарная оценка (в баллах) </w:t>
            </w:r>
            <w:hyperlink w:anchor="P564" w:history="1">
              <w:r w:rsidRPr="005876EB">
                <w:rPr>
                  <w:rFonts w:ascii="Arial" w:hAnsi="Arial" w:cs="Arial"/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AD6DD1" w:rsidRPr="009A189F" w:rsidTr="00A40BC0">
        <w:tc>
          <w:tcPr>
            <w:tcW w:w="1134" w:type="dxa"/>
            <w:vMerge/>
          </w:tcPr>
          <w:p w:rsidR="00AD6DD1" w:rsidRPr="005876EB" w:rsidRDefault="00AD6DD1" w:rsidP="00A40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6DD1" w:rsidRPr="005876EB" w:rsidRDefault="00AD6DD1" w:rsidP="00A40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6DD1" w:rsidRPr="005876EB" w:rsidRDefault="00AD6DD1" w:rsidP="00A40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AD6DD1" w:rsidRPr="005876EB" w:rsidRDefault="00AD6DD1" w:rsidP="00A40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% от общего кол-ва МКД в управлении</w:t>
            </w:r>
          </w:p>
        </w:tc>
        <w:tc>
          <w:tcPr>
            <w:tcW w:w="1191" w:type="dxa"/>
            <w:vMerge/>
          </w:tcPr>
          <w:p w:rsidR="00AD6DD1" w:rsidRPr="005876EB" w:rsidRDefault="00AD6DD1" w:rsidP="00A40B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DD1" w:rsidRPr="009A189F" w:rsidTr="00A40BC0">
        <w:tc>
          <w:tcPr>
            <w:tcW w:w="1134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гр. 1</w:t>
            </w:r>
          </w:p>
        </w:tc>
        <w:tc>
          <w:tcPr>
            <w:tcW w:w="1701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гр. 2</w:t>
            </w:r>
          </w:p>
        </w:tc>
        <w:tc>
          <w:tcPr>
            <w:tcW w:w="1701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гр. 3</w:t>
            </w:r>
          </w:p>
        </w:tc>
        <w:tc>
          <w:tcPr>
            <w:tcW w:w="1020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гр. 4</w:t>
            </w:r>
          </w:p>
        </w:tc>
        <w:tc>
          <w:tcPr>
            <w:tcW w:w="850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гр. 5</w:t>
            </w:r>
          </w:p>
        </w:tc>
        <w:tc>
          <w:tcPr>
            <w:tcW w:w="1474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гр. 6</w:t>
            </w:r>
          </w:p>
        </w:tc>
        <w:tc>
          <w:tcPr>
            <w:tcW w:w="1191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гр. 7</w:t>
            </w:r>
          </w:p>
        </w:tc>
      </w:tr>
      <w:tr w:rsidR="00AD6DD1" w:rsidRPr="009A189F" w:rsidTr="00A40BC0">
        <w:tc>
          <w:tcPr>
            <w:tcW w:w="1134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D6DD1" w:rsidRPr="005876EB" w:rsidRDefault="00AD6DD1" w:rsidP="00A40BC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ООО «УК «ДОМ СЕРВИС»</w:t>
            </w:r>
          </w:p>
        </w:tc>
        <w:tc>
          <w:tcPr>
            <w:tcW w:w="1701" w:type="dxa"/>
          </w:tcPr>
          <w:p w:rsidR="00AD6DD1" w:rsidRPr="005876EB" w:rsidRDefault="00AD6DD1" w:rsidP="00A40BC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76EB">
              <w:rPr>
                <w:rFonts w:ascii="Arial" w:hAnsi="Arial" w:cs="Arial"/>
                <w:sz w:val="18"/>
                <w:szCs w:val="18"/>
              </w:rPr>
              <w:t>Светлоярское</w:t>
            </w:r>
            <w:proofErr w:type="spellEnd"/>
            <w:r w:rsidRPr="005876EB">
              <w:rPr>
                <w:rFonts w:ascii="Arial" w:hAnsi="Arial" w:cs="Arial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020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4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91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AD6DD1" w:rsidRPr="009A189F" w:rsidTr="00A40BC0">
        <w:tc>
          <w:tcPr>
            <w:tcW w:w="1134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D6DD1" w:rsidRPr="005876EB" w:rsidRDefault="00AD6DD1" w:rsidP="00A40BC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ООО «УО «Южное»</w:t>
            </w:r>
          </w:p>
        </w:tc>
        <w:tc>
          <w:tcPr>
            <w:tcW w:w="1701" w:type="dxa"/>
          </w:tcPr>
          <w:p w:rsidR="00AD6DD1" w:rsidRPr="005876EB" w:rsidRDefault="00AD6DD1" w:rsidP="00A40BC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76EB">
              <w:rPr>
                <w:rFonts w:ascii="Arial" w:hAnsi="Arial" w:cs="Arial"/>
                <w:sz w:val="18"/>
                <w:szCs w:val="18"/>
              </w:rPr>
              <w:t>Светлоярское</w:t>
            </w:r>
            <w:proofErr w:type="spellEnd"/>
            <w:r w:rsidRPr="005876EB">
              <w:rPr>
                <w:rFonts w:ascii="Arial" w:hAnsi="Arial" w:cs="Arial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020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74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91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AD6DD1" w:rsidRPr="009A189F" w:rsidTr="00A40BC0">
        <w:tc>
          <w:tcPr>
            <w:tcW w:w="1134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D6DD1" w:rsidRPr="005876EB" w:rsidRDefault="00AD6DD1" w:rsidP="00A40BC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ООО «УО «</w:t>
            </w:r>
            <w:proofErr w:type="spellStart"/>
            <w:r w:rsidRPr="005876EB">
              <w:rPr>
                <w:rFonts w:ascii="Arial" w:hAnsi="Arial" w:cs="Arial"/>
                <w:sz w:val="18"/>
                <w:szCs w:val="18"/>
              </w:rPr>
              <w:t>Светлоярское</w:t>
            </w:r>
            <w:proofErr w:type="spellEnd"/>
            <w:r w:rsidRPr="005876EB">
              <w:rPr>
                <w:rFonts w:ascii="Arial" w:hAnsi="Arial" w:cs="Arial"/>
                <w:sz w:val="18"/>
                <w:szCs w:val="18"/>
              </w:rPr>
              <w:t xml:space="preserve"> ЖХ»</w:t>
            </w:r>
          </w:p>
        </w:tc>
        <w:tc>
          <w:tcPr>
            <w:tcW w:w="1701" w:type="dxa"/>
          </w:tcPr>
          <w:p w:rsidR="00AD6DD1" w:rsidRPr="005876EB" w:rsidRDefault="00AD6DD1" w:rsidP="00A40BC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76EB">
              <w:rPr>
                <w:rFonts w:ascii="Arial" w:hAnsi="Arial" w:cs="Arial"/>
                <w:sz w:val="18"/>
                <w:szCs w:val="18"/>
              </w:rPr>
              <w:t>Светлоярское</w:t>
            </w:r>
            <w:proofErr w:type="spellEnd"/>
            <w:r w:rsidRPr="005876EB">
              <w:rPr>
                <w:rFonts w:ascii="Arial" w:hAnsi="Arial" w:cs="Arial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020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74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91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</w:tr>
      <w:tr w:rsidR="00AD6DD1" w:rsidRPr="009A189F" w:rsidTr="00A40BC0">
        <w:tc>
          <w:tcPr>
            <w:tcW w:w="1134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D6DD1" w:rsidRPr="005876EB" w:rsidRDefault="00AD6DD1" w:rsidP="00A40BC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5876EB">
              <w:rPr>
                <w:rFonts w:ascii="Arial" w:hAnsi="Arial" w:cs="Arial"/>
                <w:sz w:val="18"/>
                <w:szCs w:val="18"/>
              </w:rPr>
              <w:t>Светлоярское</w:t>
            </w:r>
            <w:proofErr w:type="spellEnd"/>
            <w:r w:rsidRPr="005876EB">
              <w:rPr>
                <w:rFonts w:ascii="Arial" w:hAnsi="Arial" w:cs="Arial"/>
                <w:sz w:val="18"/>
                <w:szCs w:val="18"/>
              </w:rPr>
              <w:t xml:space="preserve"> ЖЭУ № 1»</w:t>
            </w:r>
          </w:p>
        </w:tc>
        <w:tc>
          <w:tcPr>
            <w:tcW w:w="1701" w:type="dxa"/>
          </w:tcPr>
          <w:p w:rsidR="00AD6DD1" w:rsidRPr="005876EB" w:rsidRDefault="00AD6DD1" w:rsidP="00A40BC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76EB">
              <w:rPr>
                <w:rFonts w:ascii="Arial" w:hAnsi="Arial" w:cs="Arial"/>
                <w:sz w:val="18"/>
                <w:szCs w:val="18"/>
              </w:rPr>
              <w:t>Светлоярское</w:t>
            </w:r>
            <w:proofErr w:type="spellEnd"/>
            <w:r w:rsidRPr="005876EB">
              <w:rPr>
                <w:rFonts w:ascii="Arial" w:hAnsi="Arial" w:cs="Arial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020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91" w:type="dxa"/>
          </w:tcPr>
          <w:p w:rsidR="00AD6DD1" w:rsidRPr="005876EB" w:rsidRDefault="00AD6DD1" w:rsidP="00A40B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EB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</w:tbl>
    <w:p w:rsidR="00AD6DD1" w:rsidRDefault="00AD6DD1" w:rsidP="00AD6DD1">
      <w:pPr>
        <w:pStyle w:val="ConsPlusNormal"/>
        <w:jc w:val="both"/>
        <w:rPr>
          <w:rFonts w:ascii="Arial" w:hAnsi="Arial" w:cs="Arial"/>
        </w:rPr>
      </w:pPr>
      <w:r w:rsidRPr="008D1BD3">
        <w:rPr>
          <w:rFonts w:ascii="Arial" w:hAnsi="Arial" w:cs="Arial"/>
          <w:sz w:val="24"/>
          <w:szCs w:val="24"/>
        </w:rPr>
        <w:t xml:space="preserve"> </w:t>
      </w:r>
    </w:p>
    <w:p w:rsidR="00AD6DD1" w:rsidRDefault="00AD6DD1" w:rsidP="00AD6DD1">
      <w:pPr>
        <w:pStyle w:val="ConsPlusNormal"/>
        <w:ind w:firstLine="540"/>
        <w:jc w:val="both"/>
        <w:rPr>
          <w:rFonts w:ascii="Arial" w:hAnsi="Arial" w:cs="Arial"/>
        </w:rPr>
      </w:pPr>
    </w:p>
    <w:p w:rsidR="00AD6DD1" w:rsidRDefault="00AD6DD1" w:rsidP="00AD6DD1">
      <w:pPr>
        <w:pStyle w:val="ConsPlusNormal"/>
        <w:ind w:firstLine="540"/>
        <w:jc w:val="both"/>
        <w:rPr>
          <w:rFonts w:ascii="Arial" w:hAnsi="Arial" w:cs="Arial"/>
        </w:rPr>
      </w:pPr>
    </w:p>
    <w:p w:rsidR="00AD6DD1" w:rsidRDefault="00AD6DD1" w:rsidP="00AD6DD1">
      <w:pPr>
        <w:pStyle w:val="ConsPlusNormal"/>
        <w:ind w:firstLine="540"/>
        <w:jc w:val="right"/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AD6DD1" w:rsidRDefault="00AD6DD1" w:rsidP="00AD6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6DD1" w:rsidRDefault="00AD6DD1" w:rsidP="00AD6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6DD1" w:rsidRDefault="00AD6DD1" w:rsidP="00AD6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6DD1" w:rsidRDefault="00AD6DD1" w:rsidP="00AD6D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1E7F" w:rsidRDefault="00BE1E7F"/>
    <w:sectPr w:rsidR="00BE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35"/>
    <w:rsid w:val="006424B9"/>
    <w:rsid w:val="00903535"/>
    <w:rsid w:val="00AD6DD1"/>
    <w:rsid w:val="00B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D6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D6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П. Ёлгина</dc:creator>
  <cp:keywords/>
  <dc:description/>
  <cp:lastModifiedBy>Н. П. Ёлгина</cp:lastModifiedBy>
  <cp:revision>2</cp:revision>
  <dcterms:created xsi:type="dcterms:W3CDTF">2018-06-08T05:17:00Z</dcterms:created>
  <dcterms:modified xsi:type="dcterms:W3CDTF">2018-06-08T05:18:00Z</dcterms:modified>
</cp:coreProperties>
</file>