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88" w:rsidRDefault="00920988" w:rsidP="003B7779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ДУМА СВЕТЛОЯРСКОГО ГОРОДСКОГО ПОСЕЛЕНИЯ СВЕТЛОЯРСКОГО МУНИЦИПАЛЬНОГО РАЙОНА</w:t>
      </w:r>
    </w:p>
    <w:p w:rsidR="00920988" w:rsidRDefault="00920988" w:rsidP="003B7779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ВОЛГОГРАДСКОЙ ОБЛАСТИ</w:t>
      </w:r>
    </w:p>
    <w:tbl>
      <w:tblPr>
        <w:tblW w:w="9540" w:type="dxa"/>
        <w:tblInd w:w="126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920988" w:rsidTr="003B7779">
        <w:trPr>
          <w:trHeight w:val="10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20988" w:rsidRDefault="00920988" w:rsidP="00920988">
            <w:pPr>
              <w:jc w:val="center"/>
              <w:rPr>
                <w:b/>
                <w:bCs/>
                <w:u w:val="double"/>
              </w:rPr>
            </w:pPr>
          </w:p>
        </w:tc>
      </w:tr>
    </w:tbl>
    <w:p w:rsidR="00920988" w:rsidRDefault="00920988" w:rsidP="003B7779">
      <w:pPr>
        <w:pStyle w:val="ac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72406" w:rsidRPr="00772406" w:rsidRDefault="00772406" w:rsidP="00772406">
      <w:pPr>
        <w:spacing w:before="120"/>
        <w:rPr>
          <w:rFonts w:ascii="Times New Roman" w:hAnsi="Times New Roman"/>
          <w:sz w:val="24"/>
          <w:szCs w:val="24"/>
        </w:rPr>
      </w:pPr>
      <w:r w:rsidRPr="00772406">
        <w:rPr>
          <w:rFonts w:ascii="Times New Roman" w:hAnsi="Times New Roman"/>
          <w:sz w:val="24"/>
          <w:szCs w:val="24"/>
        </w:rPr>
        <w:t xml:space="preserve">    12   июля 2022 г.</w:t>
      </w:r>
      <w:r w:rsidRPr="00772406">
        <w:rPr>
          <w:rFonts w:ascii="Times New Roman" w:hAnsi="Times New Roman"/>
          <w:sz w:val="24"/>
          <w:szCs w:val="24"/>
        </w:rPr>
        <w:tab/>
      </w:r>
      <w:r w:rsidRPr="00772406">
        <w:rPr>
          <w:rFonts w:ascii="Times New Roman" w:hAnsi="Times New Roman"/>
          <w:sz w:val="24"/>
          <w:szCs w:val="24"/>
        </w:rPr>
        <w:tab/>
        <w:t xml:space="preserve"> </w:t>
      </w:r>
      <w:r w:rsidRPr="00772406">
        <w:rPr>
          <w:rFonts w:ascii="Times New Roman" w:hAnsi="Times New Roman"/>
          <w:sz w:val="24"/>
          <w:szCs w:val="24"/>
        </w:rPr>
        <w:tab/>
        <w:t xml:space="preserve">                № 26/125</w:t>
      </w:r>
    </w:p>
    <w:tbl>
      <w:tblPr>
        <w:tblpPr w:leftFromText="180" w:rightFromText="180" w:vertAnchor="text" w:horzAnchor="margin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2"/>
      </w:tblGrid>
      <w:tr w:rsidR="008E56B8" w:rsidRPr="0068494B" w:rsidTr="00920988">
        <w:trPr>
          <w:trHeight w:val="1277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8E56B8" w:rsidRDefault="008E56B8" w:rsidP="007B7C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E56B8" w:rsidRPr="00920988" w:rsidRDefault="008E56B8" w:rsidP="009209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209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 внесении изменений </w:t>
            </w:r>
            <w:r w:rsidRPr="0092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  </w:t>
            </w:r>
            <w:r w:rsidR="008D799F" w:rsidRPr="0092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Порядок размещения сведений о доходах, расходах, об имуществе и обязательствах имущественного характера лиц, замещающих муниципальные должности в  Думе </w:t>
            </w:r>
            <w:proofErr w:type="spellStart"/>
            <w:r w:rsidR="008D799F" w:rsidRPr="0092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Светлоярского</w:t>
            </w:r>
            <w:proofErr w:type="spellEnd"/>
            <w:r w:rsidR="008D799F" w:rsidRPr="0092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="008D799F" w:rsidRPr="0092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Светлоярского</w:t>
            </w:r>
            <w:proofErr w:type="spellEnd"/>
            <w:r w:rsidR="008D799F" w:rsidRPr="0092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 на официальном сайте </w:t>
            </w:r>
            <w:proofErr w:type="spellStart"/>
            <w:r w:rsidR="008D799F" w:rsidRPr="0092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Светлоярского</w:t>
            </w:r>
            <w:proofErr w:type="spellEnd"/>
            <w:r w:rsidR="008D799F" w:rsidRPr="0092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 в сети Интернет и предоставления этих сведений средствам массовой информации для опубликования, утвержденный решением Думы </w:t>
            </w:r>
            <w:proofErr w:type="spellStart"/>
            <w:r w:rsidR="008D799F" w:rsidRPr="0092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Светлоярского</w:t>
            </w:r>
            <w:proofErr w:type="spellEnd"/>
            <w:r w:rsidR="008D799F" w:rsidRPr="0092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="008D799F" w:rsidRPr="0092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Светлоярского</w:t>
            </w:r>
            <w:proofErr w:type="spellEnd"/>
            <w:r w:rsidR="008D799F" w:rsidRPr="0092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Волгоградской</w:t>
            </w:r>
            <w:proofErr w:type="gramEnd"/>
            <w:r w:rsidR="008D799F" w:rsidRPr="0092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области от 16.07.2020  </w:t>
            </w:r>
            <w:r w:rsidR="008D7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D799F" w:rsidRPr="0092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09/41</w:t>
            </w:r>
          </w:p>
          <w:p w:rsidR="008E56B8" w:rsidRPr="0068494B" w:rsidRDefault="008E56B8" w:rsidP="007B7C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0988" w:rsidRDefault="00920988" w:rsidP="008E56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0988" w:rsidRDefault="00920988" w:rsidP="008E56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0988" w:rsidRDefault="00920988" w:rsidP="008E56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0988" w:rsidRDefault="00920988" w:rsidP="008E56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0988" w:rsidRDefault="00920988" w:rsidP="008E56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0988" w:rsidRDefault="00920988" w:rsidP="008E56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0988" w:rsidRDefault="00920988" w:rsidP="008E56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0988" w:rsidRDefault="00920988" w:rsidP="008E56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0988" w:rsidRDefault="00920988" w:rsidP="008E56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0988" w:rsidRDefault="00920988" w:rsidP="008E56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0988" w:rsidRDefault="00920988" w:rsidP="008E56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0988" w:rsidRDefault="00920988" w:rsidP="008E56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0988" w:rsidRDefault="00920988" w:rsidP="008E56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0988" w:rsidRDefault="00920988" w:rsidP="009209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0988" w:rsidRPr="00920988" w:rsidRDefault="00920988" w:rsidP="0092098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8E56B8" w:rsidRPr="009209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E56B8" w:rsidRPr="00920988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протестом прокуратуры Светлоярского района Волгоградской области от 2</w:t>
      </w:r>
      <w:r w:rsidR="00EA6A62">
        <w:rPr>
          <w:rFonts w:ascii="Times New Roman" w:eastAsia="Times New Roman" w:hAnsi="Times New Roman"/>
          <w:sz w:val="24"/>
          <w:szCs w:val="24"/>
          <w:lang w:eastAsia="ru-RU"/>
        </w:rPr>
        <w:t xml:space="preserve">4.06.2022 </w:t>
      </w:r>
      <w:r w:rsidR="008E56B8" w:rsidRPr="00920988">
        <w:rPr>
          <w:rFonts w:ascii="Times New Roman" w:eastAsia="Times New Roman" w:hAnsi="Times New Roman"/>
          <w:sz w:val="24"/>
          <w:szCs w:val="24"/>
          <w:lang w:eastAsia="ru-RU"/>
        </w:rPr>
        <w:t>№ 86-5</w:t>
      </w:r>
      <w:r w:rsidR="00EA6A62">
        <w:rPr>
          <w:rFonts w:ascii="Times New Roman" w:eastAsia="Times New Roman" w:hAnsi="Times New Roman"/>
          <w:sz w:val="24"/>
          <w:szCs w:val="24"/>
          <w:lang w:eastAsia="ru-RU"/>
        </w:rPr>
        <w:t>5-2022</w:t>
      </w:r>
      <w:r w:rsidR="008E56B8" w:rsidRPr="00920988">
        <w:rPr>
          <w:rFonts w:ascii="Times New Roman" w:eastAsia="Times New Roman" w:hAnsi="Times New Roman"/>
          <w:sz w:val="24"/>
          <w:szCs w:val="24"/>
          <w:lang w:eastAsia="ru-RU"/>
        </w:rPr>
        <w:t xml:space="preserve">, в целях приведения в соответствие с Федеральным </w:t>
      </w:r>
      <w:hyperlink r:id="rId8" w:history="1">
        <w:r w:rsidR="008E56B8" w:rsidRPr="00920988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="008E56B8" w:rsidRPr="009209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6A62">
        <w:rPr>
          <w:rFonts w:ascii="Times New Roman" w:hAnsi="Times New Roman"/>
          <w:sz w:val="24"/>
          <w:szCs w:val="24"/>
        </w:rPr>
        <w:t>от 03.12.2012 № 230-ФЗ</w:t>
      </w:r>
      <w:r w:rsidR="008E56B8" w:rsidRPr="00920988">
        <w:rPr>
          <w:rFonts w:ascii="Times New Roman" w:hAnsi="Times New Roman"/>
          <w:sz w:val="24"/>
          <w:szCs w:val="24"/>
        </w:rPr>
        <w:t xml:space="preserve"> «О контроле за соответствием расходов лиц, замещающих государственные должности, и иных лиц их доходам»</w:t>
      </w:r>
      <w:r w:rsidR="008E56B8" w:rsidRPr="00920988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Pr="009209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0988">
        <w:rPr>
          <w:rFonts w:ascii="Times New Roman" w:hAnsi="Times New Roman"/>
          <w:sz w:val="24"/>
          <w:szCs w:val="24"/>
        </w:rPr>
        <w:t xml:space="preserve">руководствуясь Федеральным законом </w:t>
      </w:r>
      <w:r w:rsidRPr="00920988">
        <w:rPr>
          <w:rFonts w:ascii="Times New Roman" w:hAnsi="Times New Roman"/>
          <w:spacing w:val="-3"/>
          <w:sz w:val="24"/>
          <w:szCs w:val="24"/>
        </w:rPr>
        <w:t>от 06.10.2003 № 131-ФЗ «Об общих принципах организации местного самоуправления в Российской Федерации»</w:t>
      </w:r>
      <w:r w:rsidRPr="00920988">
        <w:rPr>
          <w:rFonts w:ascii="Times New Roman" w:hAnsi="Times New Roman"/>
          <w:sz w:val="24"/>
          <w:szCs w:val="24"/>
        </w:rPr>
        <w:t xml:space="preserve">, Уставом </w:t>
      </w:r>
      <w:proofErr w:type="spellStart"/>
      <w:r w:rsidRPr="00920988">
        <w:rPr>
          <w:rFonts w:ascii="Times New Roman" w:hAnsi="Times New Roman"/>
          <w:sz w:val="24"/>
          <w:szCs w:val="24"/>
        </w:rPr>
        <w:t>Светлоярского</w:t>
      </w:r>
      <w:proofErr w:type="spellEnd"/>
      <w:r w:rsidRPr="00920988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Pr="00920988">
        <w:rPr>
          <w:rFonts w:ascii="Times New Roman" w:hAnsi="Times New Roman"/>
          <w:sz w:val="24"/>
          <w:szCs w:val="24"/>
        </w:rPr>
        <w:t>Светлоярского</w:t>
      </w:r>
      <w:proofErr w:type="spellEnd"/>
      <w:r w:rsidRPr="00920988">
        <w:rPr>
          <w:rFonts w:ascii="Times New Roman" w:hAnsi="Times New Roman"/>
          <w:sz w:val="24"/>
          <w:szCs w:val="24"/>
        </w:rPr>
        <w:t xml:space="preserve"> муниципального района Волгоградской</w:t>
      </w:r>
      <w:proofErr w:type="gramEnd"/>
      <w:r w:rsidRPr="00920988">
        <w:rPr>
          <w:rFonts w:ascii="Times New Roman" w:hAnsi="Times New Roman"/>
          <w:sz w:val="24"/>
          <w:szCs w:val="24"/>
        </w:rPr>
        <w:t xml:space="preserve"> области, Дума </w:t>
      </w:r>
      <w:proofErr w:type="spellStart"/>
      <w:r w:rsidRPr="00920988">
        <w:rPr>
          <w:rFonts w:ascii="Times New Roman" w:hAnsi="Times New Roman"/>
          <w:sz w:val="24"/>
          <w:szCs w:val="24"/>
        </w:rPr>
        <w:t>Светлоярского</w:t>
      </w:r>
      <w:proofErr w:type="spellEnd"/>
      <w:r w:rsidRPr="00920988">
        <w:rPr>
          <w:rFonts w:ascii="Times New Roman" w:hAnsi="Times New Roman"/>
          <w:sz w:val="24"/>
          <w:szCs w:val="24"/>
        </w:rPr>
        <w:t xml:space="preserve"> городского поселения </w:t>
      </w:r>
    </w:p>
    <w:p w:rsidR="00920988" w:rsidRPr="00920988" w:rsidRDefault="00920988" w:rsidP="00920988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A6A62" w:rsidRPr="001D2B7B" w:rsidRDefault="00EA6A62" w:rsidP="00EA6A62">
      <w:pPr>
        <w:pStyle w:val="ConsNormal"/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1D2B7B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1D2B7B">
        <w:rPr>
          <w:rFonts w:ascii="Times New Roman" w:hAnsi="Times New Roman"/>
          <w:b/>
          <w:sz w:val="24"/>
          <w:szCs w:val="24"/>
        </w:rPr>
        <w:t xml:space="preserve"> е ш и л а:</w:t>
      </w:r>
    </w:p>
    <w:p w:rsidR="008E56B8" w:rsidRPr="00920988" w:rsidRDefault="008E56B8" w:rsidP="009209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6A62" w:rsidRDefault="008E56B8" w:rsidP="00EA6A62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9209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Внести в </w:t>
      </w:r>
      <w:r w:rsidRPr="00920988">
        <w:rPr>
          <w:rFonts w:ascii="Times New Roman" w:eastAsia="Times New Roman" w:hAnsi="Times New Roman"/>
          <w:sz w:val="24"/>
          <w:szCs w:val="24"/>
          <w:lang w:eastAsia="ru-RU"/>
        </w:rPr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 в  Думе Светлоярского городского поселения Светлоярского муниципального района Волгоградской области на официальном сайте Светлоярского муниципального района Волгоградской области в сети Интернет и предоставления этих сведений средствам массовой информации для опубликования, утвержденный решением Думы Светлоярского городского поселения Светлоярского муниципального района Волгоградской области от</w:t>
      </w:r>
      <w:proofErr w:type="gramEnd"/>
      <w:r w:rsidRPr="00920988">
        <w:rPr>
          <w:rFonts w:ascii="Times New Roman" w:eastAsia="Times New Roman" w:hAnsi="Times New Roman"/>
          <w:sz w:val="24"/>
          <w:szCs w:val="24"/>
          <w:lang w:eastAsia="ru-RU"/>
        </w:rPr>
        <w:t xml:space="preserve"> 16.07.2020  </w:t>
      </w:r>
      <w:r w:rsidR="0092098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920988">
        <w:rPr>
          <w:rFonts w:ascii="Times New Roman" w:eastAsia="Times New Roman" w:hAnsi="Times New Roman"/>
          <w:sz w:val="24"/>
          <w:szCs w:val="24"/>
          <w:lang w:eastAsia="ru-RU"/>
        </w:rPr>
        <w:t>№ 09/41  следующие изменения:</w:t>
      </w:r>
    </w:p>
    <w:p w:rsidR="00EA6A62" w:rsidRPr="00EA6A62" w:rsidRDefault="008E56B8" w:rsidP="00EA6A62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6A6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1.1. </w:t>
      </w:r>
      <w:r w:rsidR="00EA6A62" w:rsidRPr="00EA6A62">
        <w:rPr>
          <w:rFonts w:ascii="Times New Roman" w:hAnsi="Times New Roman"/>
          <w:color w:val="000000"/>
          <w:sz w:val="24"/>
          <w:szCs w:val="24"/>
          <w:lang w:eastAsia="ru-RU"/>
        </w:rPr>
        <w:t>в подпункте 4 п</w:t>
      </w:r>
      <w:r w:rsidRPr="00EA6A62">
        <w:rPr>
          <w:rFonts w:ascii="Times New Roman" w:hAnsi="Times New Roman"/>
          <w:color w:val="000000"/>
          <w:sz w:val="24"/>
          <w:szCs w:val="24"/>
          <w:lang w:eastAsia="ru-RU"/>
        </w:rPr>
        <w:t>ункт</w:t>
      </w:r>
      <w:r w:rsidR="00EA6A62" w:rsidRPr="00EA6A62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EA6A6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 </w:t>
      </w:r>
      <w:r w:rsidR="00EA6A62" w:rsidRPr="00EA6A62">
        <w:rPr>
          <w:rFonts w:ascii="Times New Roman" w:eastAsiaTheme="minorHAnsi" w:hAnsi="Times New Roman"/>
          <w:sz w:val="24"/>
          <w:szCs w:val="24"/>
        </w:rPr>
        <w:t>слово ", акций" исключить</w:t>
      </w:r>
      <w:r w:rsidR="00D72625">
        <w:rPr>
          <w:rFonts w:ascii="Times New Roman" w:eastAsiaTheme="minorHAnsi" w:hAnsi="Times New Roman"/>
          <w:sz w:val="24"/>
          <w:szCs w:val="24"/>
        </w:rPr>
        <w:t>.</w:t>
      </w:r>
      <w:bookmarkStart w:id="0" w:name="_GoBack"/>
      <w:bookmarkEnd w:id="0"/>
    </w:p>
    <w:p w:rsidR="008E56B8" w:rsidRPr="00920988" w:rsidRDefault="008E56B8" w:rsidP="00EA6A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56B8" w:rsidRPr="00920988" w:rsidRDefault="008E56B8" w:rsidP="008E56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988">
        <w:rPr>
          <w:rFonts w:ascii="Times New Roman" w:eastAsia="Times New Roman" w:hAnsi="Times New Roman"/>
          <w:sz w:val="24"/>
          <w:szCs w:val="24"/>
          <w:lang w:eastAsia="ru-RU"/>
        </w:rPr>
        <w:t xml:space="preserve">2. Настоящее </w:t>
      </w:r>
      <w:r w:rsidR="003F284B">
        <w:rPr>
          <w:rFonts w:ascii="Times New Roman" w:eastAsia="Times New Roman" w:hAnsi="Times New Roman"/>
          <w:sz w:val="24"/>
          <w:szCs w:val="24"/>
          <w:lang w:eastAsia="ru-RU"/>
        </w:rPr>
        <w:t>решение</w:t>
      </w:r>
      <w:r w:rsidRPr="00920988">
        <w:rPr>
          <w:rFonts w:ascii="Times New Roman" w:eastAsia="Times New Roman" w:hAnsi="Times New Roman"/>
          <w:sz w:val="24"/>
          <w:szCs w:val="24"/>
          <w:lang w:eastAsia="ru-RU"/>
        </w:rPr>
        <w:t xml:space="preserve"> вступает в силу после его официального опубликования.</w:t>
      </w:r>
    </w:p>
    <w:p w:rsidR="008E56B8" w:rsidRDefault="008E56B8" w:rsidP="008E56B8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6B8" w:rsidRDefault="008E56B8" w:rsidP="008E56B8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0988" w:rsidRPr="00920988" w:rsidRDefault="00920988" w:rsidP="00920988">
      <w:pPr>
        <w:pStyle w:val="ConsNonformat"/>
        <w:widowControl/>
        <w:snapToGrid/>
        <w:rPr>
          <w:rFonts w:ascii="Times New Roman" w:hAnsi="Times New Roman"/>
          <w:sz w:val="24"/>
          <w:szCs w:val="24"/>
        </w:rPr>
      </w:pPr>
      <w:r w:rsidRPr="00920988">
        <w:rPr>
          <w:rFonts w:ascii="Times New Roman" w:hAnsi="Times New Roman"/>
          <w:sz w:val="24"/>
          <w:szCs w:val="24"/>
        </w:rPr>
        <w:t>Глава</w:t>
      </w:r>
    </w:p>
    <w:p w:rsidR="00920988" w:rsidRPr="00920988" w:rsidRDefault="00920988" w:rsidP="00920988">
      <w:pPr>
        <w:pStyle w:val="ConsNonformat"/>
        <w:widowControl/>
        <w:snapToGrid/>
        <w:rPr>
          <w:rFonts w:ascii="Times New Roman" w:hAnsi="Times New Roman"/>
          <w:sz w:val="24"/>
          <w:szCs w:val="24"/>
        </w:rPr>
      </w:pPr>
      <w:proofErr w:type="spellStart"/>
      <w:r w:rsidRPr="00920988">
        <w:rPr>
          <w:rFonts w:ascii="Times New Roman" w:hAnsi="Times New Roman"/>
          <w:sz w:val="24"/>
          <w:szCs w:val="24"/>
        </w:rPr>
        <w:t>Светлоярского</w:t>
      </w:r>
      <w:proofErr w:type="spellEnd"/>
      <w:r w:rsidRPr="00920988">
        <w:rPr>
          <w:rFonts w:ascii="Times New Roman" w:hAnsi="Times New Roman"/>
          <w:sz w:val="24"/>
          <w:szCs w:val="24"/>
        </w:rPr>
        <w:t xml:space="preserve"> городского поселения                                                                    </w:t>
      </w:r>
      <w:r w:rsidR="00EA6A62">
        <w:rPr>
          <w:rFonts w:ascii="Times New Roman" w:hAnsi="Times New Roman"/>
          <w:sz w:val="24"/>
          <w:szCs w:val="24"/>
        </w:rPr>
        <w:t xml:space="preserve">   </w:t>
      </w:r>
      <w:r w:rsidRPr="00920988">
        <w:rPr>
          <w:rFonts w:ascii="Times New Roman" w:hAnsi="Times New Roman"/>
          <w:sz w:val="24"/>
          <w:szCs w:val="24"/>
        </w:rPr>
        <w:t>А.С. Клюев</w:t>
      </w:r>
    </w:p>
    <w:p w:rsidR="00437060" w:rsidRPr="005D4BF5" w:rsidRDefault="00437060" w:rsidP="005D4BF5">
      <w:pPr>
        <w:rPr>
          <w:szCs w:val="28"/>
        </w:rPr>
      </w:pPr>
    </w:p>
    <w:sectPr w:rsidR="00437060" w:rsidRPr="005D4BF5" w:rsidSect="0006571A">
      <w:headerReference w:type="default" r:id="rId9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9B9" w:rsidRDefault="00C059B9" w:rsidP="00A56099">
      <w:pPr>
        <w:spacing w:after="0" w:line="240" w:lineRule="auto"/>
      </w:pPr>
      <w:r>
        <w:separator/>
      </w:r>
    </w:p>
  </w:endnote>
  <w:endnote w:type="continuationSeparator" w:id="0">
    <w:p w:rsidR="00C059B9" w:rsidRDefault="00C059B9" w:rsidP="00A56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9B9" w:rsidRDefault="00C059B9" w:rsidP="00A56099">
      <w:pPr>
        <w:spacing w:after="0" w:line="240" w:lineRule="auto"/>
      </w:pPr>
      <w:r>
        <w:separator/>
      </w:r>
    </w:p>
  </w:footnote>
  <w:footnote w:type="continuationSeparator" w:id="0">
    <w:p w:rsidR="00C059B9" w:rsidRDefault="00C059B9" w:rsidP="00A56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69321"/>
      <w:docPartObj>
        <w:docPartGallery w:val="Page Numbers (Top of Page)"/>
        <w:docPartUnique/>
      </w:docPartObj>
    </w:sdtPr>
    <w:sdtEndPr/>
    <w:sdtContent>
      <w:p w:rsidR="002E79B6" w:rsidRDefault="00DB5A9C">
        <w:pPr>
          <w:pStyle w:val="a3"/>
          <w:jc w:val="center"/>
        </w:pPr>
        <w:r>
          <w:fldChar w:fldCharType="begin"/>
        </w:r>
        <w:r w:rsidR="00433EF9">
          <w:instrText xml:space="preserve"> PAGE   \* MERGEFORMAT </w:instrText>
        </w:r>
        <w:r>
          <w:fldChar w:fldCharType="separate"/>
        </w:r>
        <w:r w:rsidR="00EA6A62">
          <w:rPr>
            <w:noProof/>
          </w:rPr>
          <w:t>2</w:t>
        </w:r>
        <w:r>
          <w:fldChar w:fldCharType="end"/>
        </w:r>
      </w:p>
    </w:sdtContent>
  </w:sdt>
  <w:p w:rsidR="002E79B6" w:rsidRDefault="00C059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BB9A9916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000007"/>
    <w:multiLevelType w:val="multilevel"/>
    <w:tmpl w:val="469AEA92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>
    <w:nsid w:val="00000009"/>
    <w:multiLevelType w:val="multilevel"/>
    <w:tmpl w:val="86562D8E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>
    <w:nsid w:val="0000000B"/>
    <w:multiLevelType w:val="multilevel"/>
    <w:tmpl w:val="1256C5FC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5">
    <w:nsid w:val="737E6C04"/>
    <w:multiLevelType w:val="hybridMultilevel"/>
    <w:tmpl w:val="5E7C4346"/>
    <w:lvl w:ilvl="0" w:tplc="1DBE8D9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F9"/>
    <w:rsid w:val="000343F7"/>
    <w:rsid w:val="00037BD4"/>
    <w:rsid w:val="00051E19"/>
    <w:rsid w:val="0006571A"/>
    <w:rsid w:val="00153FB6"/>
    <w:rsid w:val="0018320F"/>
    <w:rsid w:val="001B075A"/>
    <w:rsid w:val="001B1B2A"/>
    <w:rsid w:val="0021674A"/>
    <w:rsid w:val="00233991"/>
    <w:rsid w:val="002540B7"/>
    <w:rsid w:val="00271685"/>
    <w:rsid w:val="0027487C"/>
    <w:rsid w:val="0031139D"/>
    <w:rsid w:val="003420A6"/>
    <w:rsid w:val="00366683"/>
    <w:rsid w:val="003915FB"/>
    <w:rsid w:val="00396615"/>
    <w:rsid w:val="003F0975"/>
    <w:rsid w:val="003F284B"/>
    <w:rsid w:val="0041278D"/>
    <w:rsid w:val="004177E8"/>
    <w:rsid w:val="00422DAB"/>
    <w:rsid w:val="00433EF9"/>
    <w:rsid w:val="00437060"/>
    <w:rsid w:val="00441074"/>
    <w:rsid w:val="004532B6"/>
    <w:rsid w:val="00455833"/>
    <w:rsid w:val="00467C0D"/>
    <w:rsid w:val="00486F29"/>
    <w:rsid w:val="004D02E4"/>
    <w:rsid w:val="005059DC"/>
    <w:rsid w:val="00507BD0"/>
    <w:rsid w:val="0051632C"/>
    <w:rsid w:val="00523612"/>
    <w:rsid w:val="0052571B"/>
    <w:rsid w:val="00562201"/>
    <w:rsid w:val="005D4BF5"/>
    <w:rsid w:val="0062794B"/>
    <w:rsid w:val="00700FBC"/>
    <w:rsid w:val="007067E3"/>
    <w:rsid w:val="00726E4D"/>
    <w:rsid w:val="0074178B"/>
    <w:rsid w:val="00747502"/>
    <w:rsid w:val="00772406"/>
    <w:rsid w:val="007A4DDA"/>
    <w:rsid w:val="00802A61"/>
    <w:rsid w:val="0084730A"/>
    <w:rsid w:val="008611F7"/>
    <w:rsid w:val="008857AF"/>
    <w:rsid w:val="00891F1E"/>
    <w:rsid w:val="008D19B1"/>
    <w:rsid w:val="008D799F"/>
    <w:rsid w:val="008E56B8"/>
    <w:rsid w:val="008F0C31"/>
    <w:rsid w:val="009142A5"/>
    <w:rsid w:val="00920988"/>
    <w:rsid w:val="00932ED3"/>
    <w:rsid w:val="00945819"/>
    <w:rsid w:val="00964D98"/>
    <w:rsid w:val="00987FDA"/>
    <w:rsid w:val="009B2278"/>
    <w:rsid w:val="009D0386"/>
    <w:rsid w:val="009D7CC3"/>
    <w:rsid w:val="00A35FA3"/>
    <w:rsid w:val="00A56099"/>
    <w:rsid w:val="00A84B5A"/>
    <w:rsid w:val="00B52CFF"/>
    <w:rsid w:val="00B86C11"/>
    <w:rsid w:val="00BC58D3"/>
    <w:rsid w:val="00BE12D6"/>
    <w:rsid w:val="00C059B9"/>
    <w:rsid w:val="00C22277"/>
    <w:rsid w:val="00C31777"/>
    <w:rsid w:val="00C43CD6"/>
    <w:rsid w:val="00CC3764"/>
    <w:rsid w:val="00D36995"/>
    <w:rsid w:val="00D72625"/>
    <w:rsid w:val="00D91CD1"/>
    <w:rsid w:val="00DB5A9C"/>
    <w:rsid w:val="00E157CD"/>
    <w:rsid w:val="00E1621F"/>
    <w:rsid w:val="00E35511"/>
    <w:rsid w:val="00E72662"/>
    <w:rsid w:val="00EA6A62"/>
    <w:rsid w:val="00ED34E9"/>
    <w:rsid w:val="00F233B2"/>
    <w:rsid w:val="00FC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EF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66683"/>
    <w:pPr>
      <w:ind w:left="720"/>
      <w:contextualSpacing/>
    </w:pPr>
  </w:style>
  <w:style w:type="paragraph" w:styleId="a6">
    <w:name w:val="Body Text"/>
    <w:basedOn w:val="a"/>
    <w:link w:val="1"/>
    <w:semiHidden/>
    <w:unhideWhenUsed/>
    <w:rsid w:val="0006571A"/>
    <w:pPr>
      <w:shd w:val="clear" w:color="auto" w:fill="FFFFFF"/>
      <w:spacing w:after="240" w:line="240" w:lineRule="atLeast"/>
    </w:pPr>
    <w:rPr>
      <w:rFonts w:ascii="Times New Roman" w:eastAsia="Arial Unicode MS" w:hAnsi="Times New Roman"/>
      <w:sz w:val="26"/>
      <w:szCs w:val="26"/>
      <w:lang w:eastAsia="ru-RU"/>
    </w:rPr>
  </w:style>
  <w:style w:type="character" w:customStyle="1" w:styleId="a7">
    <w:name w:val="Основной текст Знак"/>
    <w:basedOn w:val="a0"/>
    <w:uiPriority w:val="99"/>
    <w:semiHidden/>
    <w:rsid w:val="0006571A"/>
    <w:rPr>
      <w:rFonts w:ascii="Calibri" w:eastAsia="Calibri" w:hAnsi="Calibri" w:cs="Times New Roman"/>
    </w:rPr>
  </w:style>
  <w:style w:type="character" w:customStyle="1" w:styleId="2">
    <w:name w:val="Заголовок №2_"/>
    <w:basedOn w:val="a0"/>
    <w:link w:val="20"/>
    <w:locked/>
    <w:rsid w:val="0006571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06571A"/>
    <w:pPr>
      <w:shd w:val="clear" w:color="auto" w:fill="FFFFFF"/>
      <w:spacing w:before="300" w:after="0" w:line="238" w:lineRule="exact"/>
      <w:jc w:val="both"/>
      <w:outlineLvl w:val="1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6">
    <w:name w:val="Основной текст (6)_"/>
    <w:basedOn w:val="a0"/>
    <w:link w:val="60"/>
    <w:locked/>
    <w:rsid w:val="0006571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6571A"/>
    <w:pPr>
      <w:shd w:val="clear" w:color="auto" w:fill="FFFFFF"/>
      <w:spacing w:after="0" w:line="320" w:lineRule="exact"/>
      <w:jc w:val="both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3">
    <w:name w:val="Заголовок №3_"/>
    <w:basedOn w:val="a0"/>
    <w:link w:val="30"/>
    <w:locked/>
    <w:rsid w:val="0006571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06571A"/>
    <w:pPr>
      <w:shd w:val="clear" w:color="auto" w:fill="FFFFFF"/>
      <w:spacing w:after="0" w:line="320" w:lineRule="exact"/>
      <w:jc w:val="both"/>
      <w:outlineLvl w:val="2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8">
    <w:name w:val="Основной текст (8)_"/>
    <w:basedOn w:val="a0"/>
    <w:link w:val="80"/>
    <w:locked/>
    <w:rsid w:val="0006571A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6571A"/>
    <w:pPr>
      <w:shd w:val="clear" w:color="auto" w:fill="FFFFFF"/>
      <w:spacing w:after="0" w:line="320" w:lineRule="exact"/>
      <w:ind w:firstLine="900"/>
      <w:jc w:val="both"/>
    </w:pPr>
    <w:rPr>
      <w:rFonts w:ascii="Times New Roman" w:eastAsiaTheme="minorHAnsi" w:hAnsi="Times New Roman"/>
      <w:b/>
      <w:bCs/>
      <w:i/>
      <w:iCs/>
      <w:sz w:val="27"/>
      <w:szCs w:val="27"/>
    </w:rPr>
  </w:style>
  <w:style w:type="character" w:customStyle="1" w:styleId="9">
    <w:name w:val="Основной текст (9)_"/>
    <w:basedOn w:val="a0"/>
    <w:link w:val="90"/>
    <w:locked/>
    <w:rsid w:val="0006571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6571A"/>
    <w:pPr>
      <w:shd w:val="clear" w:color="auto" w:fill="FFFFFF"/>
      <w:spacing w:before="5460" w:after="0" w:line="240" w:lineRule="atLeast"/>
    </w:pPr>
    <w:rPr>
      <w:rFonts w:ascii="Times New Roman" w:eastAsiaTheme="minorHAnsi" w:hAnsi="Times New Roman"/>
      <w:sz w:val="23"/>
      <w:szCs w:val="23"/>
    </w:rPr>
  </w:style>
  <w:style w:type="character" w:customStyle="1" w:styleId="17">
    <w:name w:val="Основной текст (17)_"/>
    <w:basedOn w:val="a0"/>
    <w:link w:val="170"/>
    <w:locked/>
    <w:rsid w:val="0006571A"/>
    <w:rPr>
      <w:rFonts w:ascii="Times New Roman" w:hAnsi="Times New Roman" w:cs="Times New Roman"/>
      <w:noProof/>
      <w:sz w:val="15"/>
      <w:szCs w:val="15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06571A"/>
    <w:pPr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15"/>
      <w:szCs w:val="15"/>
    </w:rPr>
  </w:style>
  <w:style w:type="character" w:customStyle="1" w:styleId="13">
    <w:name w:val="Основной текст (13)_"/>
    <w:basedOn w:val="a0"/>
    <w:link w:val="130"/>
    <w:locked/>
    <w:rsid w:val="0006571A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06571A"/>
    <w:pPr>
      <w:shd w:val="clear" w:color="auto" w:fill="FFFFFF"/>
      <w:spacing w:after="0" w:line="240" w:lineRule="atLeast"/>
      <w:jc w:val="both"/>
    </w:pPr>
    <w:rPr>
      <w:rFonts w:ascii="Times New Roman" w:eastAsiaTheme="minorHAnsi" w:hAnsi="Times New Roman"/>
      <w:b/>
      <w:bCs/>
      <w:sz w:val="14"/>
      <w:szCs w:val="14"/>
    </w:rPr>
  </w:style>
  <w:style w:type="character" w:customStyle="1" w:styleId="1">
    <w:name w:val="Основной текст Знак1"/>
    <w:basedOn w:val="a0"/>
    <w:link w:val="a6"/>
    <w:semiHidden/>
    <w:locked/>
    <w:rsid w:val="0006571A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65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571A"/>
    <w:rPr>
      <w:rFonts w:ascii="Calibri" w:eastAsia="Calibri" w:hAnsi="Calibri" w:cs="Times New Roman"/>
    </w:rPr>
  </w:style>
  <w:style w:type="paragraph" w:styleId="aa">
    <w:name w:val="No Spacing"/>
    <w:link w:val="ab"/>
    <w:uiPriority w:val="1"/>
    <w:qFormat/>
    <w:rsid w:val="00726E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basedOn w:val="a0"/>
    <w:link w:val="aa"/>
    <w:uiPriority w:val="1"/>
    <w:locked/>
    <w:rsid w:val="00726E4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222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caption"/>
    <w:basedOn w:val="a"/>
    <w:next w:val="a"/>
    <w:qFormat/>
    <w:rsid w:val="00920988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d">
    <w:name w:val="Title"/>
    <w:basedOn w:val="a"/>
    <w:link w:val="ae"/>
    <w:qFormat/>
    <w:rsid w:val="00920988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920988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f">
    <w:name w:val="Знак"/>
    <w:basedOn w:val="a"/>
    <w:rsid w:val="0092098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92098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2098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EF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66683"/>
    <w:pPr>
      <w:ind w:left="720"/>
      <w:contextualSpacing/>
    </w:pPr>
  </w:style>
  <w:style w:type="paragraph" w:styleId="a6">
    <w:name w:val="Body Text"/>
    <w:basedOn w:val="a"/>
    <w:link w:val="1"/>
    <w:semiHidden/>
    <w:unhideWhenUsed/>
    <w:rsid w:val="0006571A"/>
    <w:pPr>
      <w:shd w:val="clear" w:color="auto" w:fill="FFFFFF"/>
      <w:spacing w:after="240" w:line="240" w:lineRule="atLeast"/>
    </w:pPr>
    <w:rPr>
      <w:rFonts w:ascii="Times New Roman" w:eastAsia="Arial Unicode MS" w:hAnsi="Times New Roman"/>
      <w:sz w:val="26"/>
      <w:szCs w:val="26"/>
      <w:lang w:eastAsia="ru-RU"/>
    </w:rPr>
  </w:style>
  <w:style w:type="character" w:customStyle="1" w:styleId="a7">
    <w:name w:val="Основной текст Знак"/>
    <w:basedOn w:val="a0"/>
    <w:uiPriority w:val="99"/>
    <w:semiHidden/>
    <w:rsid w:val="0006571A"/>
    <w:rPr>
      <w:rFonts w:ascii="Calibri" w:eastAsia="Calibri" w:hAnsi="Calibri" w:cs="Times New Roman"/>
    </w:rPr>
  </w:style>
  <w:style w:type="character" w:customStyle="1" w:styleId="2">
    <w:name w:val="Заголовок №2_"/>
    <w:basedOn w:val="a0"/>
    <w:link w:val="20"/>
    <w:locked/>
    <w:rsid w:val="0006571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06571A"/>
    <w:pPr>
      <w:shd w:val="clear" w:color="auto" w:fill="FFFFFF"/>
      <w:spacing w:before="300" w:after="0" w:line="238" w:lineRule="exact"/>
      <w:jc w:val="both"/>
      <w:outlineLvl w:val="1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6">
    <w:name w:val="Основной текст (6)_"/>
    <w:basedOn w:val="a0"/>
    <w:link w:val="60"/>
    <w:locked/>
    <w:rsid w:val="0006571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6571A"/>
    <w:pPr>
      <w:shd w:val="clear" w:color="auto" w:fill="FFFFFF"/>
      <w:spacing w:after="0" w:line="320" w:lineRule="exact"/>
      <w:jc w:val="both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3">
    <w:name w:val="Заголовок №3_"/>
    <w:basedOn w:val="a0"/>
    <w:link w:val="30"/>
    <w:locked/>
    <w:rsid w:val="0006571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06571A"/>
    <w:pPr>
      <w:shd w:val="clear" w:color="auto" w:fill="FFFFFF"/>
      <w:spacing w:after="0" w:line="320" w:lineRule="exact"/>
      <w:jc w:val="both"/>
      <w:outlineLvl w:val="2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8">
    <w:name w:val="Основной текст (8)_"/>
    <w:basedOn w:val="a0"/>
    <w:link w:val="80"/>
    <w:locked/>
    <w:rsid w:val="0006571A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6571A"/>
    <w:pPr>
      <w:shd w:val="clear" w:color="auto" w:fill="FFFFFF"/>
      <w:spacing w:after="0" w:line="320" w:lineRule="exact"/>
      <w:ind w:firstLine="900"/>
      <w:jc w:val="both"/>
    </w:pPr>
    <w:rPr>
      <w:rFonts w:ascii="Times New Roman" w:eastAsiaTheme="minorHAnsi" w:hAnsi="Times New Roman"/>
      <w:b/>
      <w:bCs/>
      <w:i/>
      <w:iCs/>
      <w:sz w:val="27"/>
      <w:szCs w:val="27"/>
    </w:rPr>
  </w:style>
  <w:style w:type="character" w:customStyle="1" w:styleId="9">
    <w:name w:val="Основной текст (9)_"/>
    <w:basedOn w:val="a0"/>
    <w:link w:val="90"/>
    <w:locked/>
    <w:rsid w:val="0006571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6571A"/>
    <w:pPr>
      <w:shd w:val="clear" w:color="auto" w:fill="FFFFFF"/>
      <w:spacing w:before="5460" w:after="0" w:line="240" w:lineRule="atLeast"/>
    </w:pPr>
    <w:rPr>
      <w:rFonts w:ascii="Times New Roman" w:eastAsiaTheme="minorHAnsi" w:hAnsi="Times New Roman"/>
      <w:sz w:val="23"/>
      <w:szCs w:val="23"/>
    </w:rPr>
  </w:style>
  <w:style w:type="character" w:customStyle="1" w:styleId="17">
    <w:name w:val="Основной текст (17)_"/>
    <w:basedOn w:val="a0"/>
    <w:link w:val="170"/>
    <w:locked/>
    <w:rsid w:val="0006571A"/>
    <w:rPr>
      <w:rFonts w:ascii="Times New Roman" w:hAnsi="Times New Roman" w:cs="Times New Roman"/>
      <w:noProof/>
      <w:sz w:val="15"/>
      <w:szCs w:val="15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06571A"/>
    <w:pPr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15"/>
      <w:szCs w:val="15"/>
    </w:rPr>
  </w:style>
  <w:style w:type="character" w:customStyle="1" w:styleId="13">
    <w:name w:val="Основной текст (13)_"/>
    <w:basedOn w:val="a0"/>
    <w:link w:val="130"/>
    <w:locked/>
    <w:rsid w:val="0006571A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06571A"/>
    <w:pPr>
      <w:shd w:val="clear" w:color="auto" w:fill="FFFFFF"/>
      <w:spacing w:after="0" w:line="240" w:lineRule="atLeast"/>
      <w:jc w:val="both"/>
    </w:pPr>
    <w:rPr>
      <w:rFonts w:ascii="Times New Roman" w:eastAsiaTheme="minorHAnsi" w:hAnsi="Times New Roman"/>
      <w:b/>
      <w:bCs/>
      <w:sz w:val="14"/>
      <w:szCs w:val="14"/>
    </w:rPr>
  </w:style>
  <w:style w:type="character" w:customStyle="1" w:styleId="1">
    <w:name w:val="Основной текст Знак1"/>
    <w:basedOn w:val="a0"/>
    <w:link w:val="a6"/>
    <w:semiHidden/>
    <w:locked/>
    <w:rsid w:val="0006571A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65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571A"/>
    <w:rPr>
      <w:rFonts w:ascii="Calibri" w:eastAsia="Calibri" w:hAnsi="Calibri" w:cs="Times New Roman"/>
    </w:rPr>
  </w:style>
  <w:style w:type="paragraph" w:styleId="aa">
    <w:name w:val="No Spacing"/>
    <w:link w:val="ab"/>
    <w:uiPriority w:val="1"/>
    <w:qFormat/>
    <w:rsid w:val="00726E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basedOn w:val="a0"/>
    <w:link w:val="aa"/>
    <w:uiPriority w:val="1"/>
    <w:locked/>
    <w:rsid w:val="00726E4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222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caption"/>
    <w:basedOn w:val="a"/>
    <w:next w:val="a"/>
    <w:qFormat/>
    <w:rsid w:val="00920988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d">
    <w:name w:val="Title"/>
    <w:basedOn w:val="a"/>
    <w:link w:val="ae"/>
    <w:qFormat/>
    <w:rsid w:val="00920988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920988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f">
    <w:name w:val="Знак"/>
    <w:basedOn w:val="a"/>
    <w:rsid w:val="0092098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92098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2098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47F4675190830035F2DCEABB5E09B69B5420DD48F64C13B0DE257C1Cy7d2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Олейникова</cp:lastModifiedBy>
  <cp:revision>16</cp:revision>
  <cp:lastPrinted>2022-07-15T11:22:00Z</cp:lastPrinted>
  <dcterms:created xsi:type="dcterms:W3CDTF">2021-04-06T08:51:00Z</dcterms:created>
  <dcterms:modified xsi:type="dcterms:W3CDTF">2022-07-15T11:47:00Z</dcterms:modified>
</cp:coreProperties>
</file>