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2F43C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right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7669C8" w:rsidRPr="006E7580">
        <w:rPr>
          <w:rFonts w:ascii="Arial" w:eastAsia="Times New Roman" w:hAnsi="Arial" w:cs="Arial"/>
        </w:rPr>
        <w:t xml:space="preserve"> </w:t>
      </w:r>
      <w:r w:rsidR="003A3DCC">
        <w:rPr>
          <w:rFonts w:ascii="Arial" w:eastAsia="Times New Roman" w:hAnsi="Arial" w:cs="Arial"/>
        </w:rPr>
        <w:t>15.05.2023</w:t>
      </w:r>
      <w:r w:rsidR="00A32EFA">
        <w:rPr>
          <w:rFonts w:ascii="Arial" w:eastAsia="Times New Roman" w:hAnsi="Arial" w:cs="Arial"/>
        </w:rPr>
        <w:tab/>
      </w:r>
      <w:r w:rsidR="00A32EFA">
        <w:rPr>
          <w:rFonts w:ascii="Arial" w:eastAsia="Times New Roman" w:hAnsi="Arial" w:cs="Arial"/>
        </w:rPr>
        <w:tab/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3A3DCC">
        <w:rPr>
          <w:rFonts w:ascii="Arial" w:eastAsia="Times New Roman" w:hAnsi="Arial" w:cs="Arial"/>
        </w:rPr>
        <w:t>588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27592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7C686B" w:rsidRDefault="007C686B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 xml:space="preserve">смотрев </w:t>
      </w:r>
      <w:r w:rsidR="00AB6245">
        <w:rPr>
          <w:rFonts w:ascii="Arial" w:eastAsia="Times New Roman" w:hAnsi="Arial" w:cs="Arial"/>
        </w:rPr>
        <w:t>описание местоположение границ пу</w:t>
      </w:r>
      <w:r w:rsidR="00AB6245">
        <w:rPr>
          <w:rFonts w:ascii="Arial" w:eastAsia="Times New Roman" w:hAnsi="Arial" w:cs="Arial"/>
        </w:rPr>
        <w:t>б</w:t>
      </w:r>
      <w:r w:rsidR="00AB6245">
        <w:rPr>
          <w:rFonts w:ascii="Arial" w:eastAsia="Times New Roman" w:hAnsi="Arial" w:cs="Arial"/>
        </w:rPr>
        <w:t xml:space="preserve">личного сервитута, </w:t>
      </w:r>
      <w:r w:rsidR="00080172">
        <w:rPr>
          <w:rFonts w:ascii="Arial" w:eastAsia="Times New Roman" w:hAnsi="Arial" w:cs="Arial"/>
        </w:rPr>
        <w:t xml:space="preserve">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</w:t>
      </w:r>
      <w:r w:rsidR="00A60EDE">
        <w:rPr>
          <w:rFonts w:ascii="Arial" w:eastAsia="Times New Roman" w:hAnsi="Arial" w:cs="Arial"/>
        </w:rPr>
        <w:t>е</w:t>
      </w:r>
      <w:r w:rsidR="00A60EDE">
        <w:rPr>
          <w:rFonts w:ascii="Arial" w:eastAsia="Times New Roman" w:hAnsi="Arial" w:cs="Arial"/>
        </w:rPr>
        <w:t xml:space="preserve">ния о возможном установлении публичного сервитута от </w:t>
      </w:r>
      <w:r w:rsidR="003571AF">
        <w:rPr>
          <w:rFonts w:ascii="Arial" w:eastAsia="Times New Roman" w:hAnsi="Arial" w:cs="Arial"/>
        </w:rPr>
        <w:t>29</w:t>
      </w:r>
      <w:r w:rsidR="00AB6245">
        <w:rPr>
          <w:rFonts w:ascii="Arial" w:eastAsia="Times New Roman" w:hAnsi="Arial" w:cs="Arial"/>
        </w:rPr>
        <w:t>.0</w:t>
      </w:r>
      <w:r w:rsidR="00B26747">
        <w:rPr>
          <w:rFonts w:ascii="Arial" w:eastAsia="Times New Roman" w:hAnsi="Arial" w:cs="Arial"/>
        </w:rPr>
        <w:t>4</w:t>
      </w:r>
      <w:r w:rsidR="00AB6245">
        <w:rPr>
          <w:rFonts w:ascii="Arial" w:eastAsia="Times New Roman" w:hAnsi="Arial" w:cs="Arial"/>
        </w:rPr>
        <w:t>.202</w:t>
      </w:r>
      <w:r w:rsidR="00B26747">
        <w:rPr>
          <w:rFonts w:ascii="Arial" w:eastAsia="Times New Roman" w:hAnsi="Arial" w:cs="Arial"/>
        </w:rPr>
        <w:t>3</w:t>
      </w:r>
      <w:r w:rsidR="00AB6245">
        <w:rPr>
          <w:rFonts w:ascii="Arial" w:eastAsia="Times New Roman" w:hAnsi="Arial" w:cs="Arial"/>
        </w:rPr>
        <w:t xml:space="preserve"> </w:t>
      </w:r>
      <w:r w:rsidR="00164851">
        <w:rPr>
          <w:rFonts w:ascii="Arial" w:eastAsia="Times New Roman" w:hAnsi="Arial" w:cs="Arial"/>
        </w:rPr>
        <w:t xml:space="preserve">№ </w:t>
      </w:r>
      <w:r w:rsidR="00B26747">
        <w:rPr>
          <w:rFonts w:ascii="Arial" w:eastAsia="Times New Roman" w:hAnsi="Arial" w:cs="Arial"/>
        </w:rPr>
        <w:t>1</w:t>
      </w:r>
      <w:r w:rsidR="003571AF">
        <w:rPr>
          <w:rFonts w:ascii="Arial" w:eastAsia="Times New Roman" w:hAnsi="Arial" w:cs="Arial"/>
        </w:rPr>
        <w:t>7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  <w:r w:rsidR="00910C04">
        <w:rPr>
          <w:rFonts w:ascii="Arial" w:eastAsia="Times New Roman" w:hAnsi="Arial" w:cs="Arial"/>
        </w:rPr>
        <w:t xml:space="preserve"> на </w:t>
      </w:r>
      <w:r w:rsidR="00910C04" w:rsidRPr="00910C04">
        <w:rPr>
          <w:rFonts w:ascii="Arial" w:eastAsia="Times New Roman" w:hAnsi="Arial" w:cs="Arial"/>
        </w:rPr>
        <w:t>официальном сайте</w:t>
      </w:r>
      <w:r w:rsidR="00910C04">
        <w:rPr>
          <w:rFonts w:ascii="Arial" w:eastAsia="Times New Roman" w:hAnsi="Arial" w:cs="Arial"/>
        </w:rPr>
        <w:t xml:space="preserve"> Кировского сельского поселения </w:t>
      </w:r>
      <w:r w:rsidR="00910C04" w:rsidRPr="00910C04">
        <w:rPr>
          <w:rFonts w:ascii="Arial" w:eastAsia="Times New Roman" w:hAnsi="Arial" w:cs="Arial"/>
        </w:rPr>
        <w:t>Светлоярского муниципального района Волгоградской области</w:t>
      </w:r>
      <w:r w:rsidR="00910C04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AB6245" w:rsidRDefault="00A60EDE" w:rsidP="00AB624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3571AF" w:rsidRPr="003571AF">
        <w:rPr>
          <w:rFonts w:ascii="Arial" w:hAnsi="Arial" w:cs="Arial"/>
        </w:rPr>
        <w:t>строительств</w:t>
      </w:r>
      <w:r w:rsidR="003571AF">
        <w:rPr>
          <w:rFonts w:ascii="Arial" w:hAnsi="Arial" w:cs="Arial"/>
        </w:rPr>
        <w:t>а</w:t>
      </w:r>
      <w:r w:rsidR="003571AF" w:rsidRPr="003571AF">
        <w:rPr>
          <w:rFonts w:ascii="Arial" w:hAnsi="Arial" w:cs="Arial"/>
        </w:rPr>
        <w:t>, реконструкци</w:t>
      </w:r>
      <w:r w:rsidR="003571AF">
        <w:rPr>
          <w:rFonts w:ascii="Arial" w:hAnsi="Arial" w:cs="Arial"/>
        </w:rPr>
        <w:t>и</w:t>
      </w:r>
      <w:r w:rsidR="003571AF" w:rsidRPr="003571AF">
        <w:rPr>
          <w:rFonts w:ascii="Arial" w:hAnsi="Arial" w:cs="Arial"/>
        </w:rPr>
        <w:t>, ремонт</w:t>
      </w:r>
      <w:r w:rsidR="003571AF">
        <w:rPr>
          <w:rFonts w:ascii="Arial" w:hAnsi="Arial" w:cs="Arial"/>
        </w:rPr>
        <w:t>а</w:t>
      </w:r>
      <w:r w:rsidR="003571AF" w:rsidRPr="003571AF">
        <w:rPr>
          <w:rFonts w:ascii="Arial" w:hAnsi="Arial" w:cs="Arial"/>
        </w:rPr>
        <w:t xml:space="preserve"> при реализации объекта</w:t>
      </w:r>
      <w:r w:rsidR="002F43C5" w:rsidRPr="002F43C5">
        <w:rPr>
          <w:rFonts w:ascii="Arial" w:hAnsi="Arial" w:cs="Arial"/>
        </w:rPr>
        <w:t xml:space="preserve">: </w:t>
      </w:r>
      <w:r w:rsidR="003571AF" w:rsidRPr="003571AF">
        <w:rPr>
          <w:rFonts w:ascii="Arial" w:hAnsi="Arial" w:cs="Arial"/>
        </w:rPr>
        <w:t>«Комплексная реконструкция участка Им. Максима Горького – Котельниково Приволжской железной дороги. Строител</w:t>
      </w:r>
      <w:r w:rsidR="003571AF" w:rsidRPr="003571AF">
        <w:rPr>
          <w:rFonts w:ascii="Arial" w:hAnsi="Arial" w:cs="Arial"/>
        </w:rPr>
        <w:t>ь</w:t>
      </w:r>
      <w:r w:rsidR="003571AF" w:rsidRPr="003571AF">
        <w:rPr>
          <w:rFonts w:ascii="Arial" w:hAnsi="Arial" w:cs="Arial"/>
        </w:rPr>
        <w:t>ство второго пути на участке Горнополянский – Канальная»</w:t>
      </w:r>
      <w:r w:rsidR="003571AF">
        <w:rPr>
          <w:rFonts w:ascii="Arial" w:hAnsi="Arial" w:cs="Arial"/>
        </w:rPr>
        <w:t xml:space="preserve"> </w:t>
      </w:r>
      <w:r w:rsidR="00AB6245">
        <w:rPr>
          <w:rFonts w:ascii="Arial" w:hAnsi="Arial" w:cs="Arial"/>
        </w:rPr>
        <w:t>в отношении з</w:t>
      </w:r>
      <w:r w:rsidR="00AB6245">
        <w:rPr>
          <w:rFonts w:ascii="Arial" w:hAnsi="Arial" w:cs="Arial"/>
        </w:rPr>
        <w:t>е</w:t>
      </w:r>
      <w:r w:rsidR="00AB6245">
        <w:rPr>
          <w:rFonts w:ascii="Arial" w:hAnsi="Arial" w:cs="Arial"/>
        </w:rPr>
        <w:t>мельных участков:</w:t>
      </w:r>
    </w:p>
    <w:p w:rsidR="00AB6245" w:rsidRDefault="00AB6245" w:rsidP="002F43C5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 w:rsidRPr="00910C04">
        <w:rPr>
          <w:rFonts w:ascii="Arial" w:eastAsiaTheme="minorHAnsi" w:hAnsi="Arial" w:cs="Arial"/>
        </w:rPr>
        <w:t xml:space="preserve">- </w:t>
      </w:r>
      <w:r w:rsidR="00910C04" w:rsidRPr="00910C04">
        <w:rPr>
          <w:rFonts w:ascii="Arial" w:hAnsi="Arial"/>
          <w:bCs/>
        </w:rPr>
        <w:t>34:26:</w:t>
      </w:r>
      <w:r w:rsidR="003571AF">
        <w:rPr>
          <w:rFonts w:ascii="Arial" w:hAnsi="Arial"/>
          <w:bCs/>
        </w:rPr>
        <w:t>050101:398</w:t>
      </w:r>
      <w:r w:rsidR="00910C04" w:rsidRPr="00910C04">
        <w:rPr>
          <w:rFonts w:ascii="Arial" w:hAnsi="Arial"/>
          <w:b/>
          <w:bCs/>
        </w:rPr>
        <w:t xml:space="preserve">, </w:t>
      </w:r>
      <w:r>
        <w:rPr>
          <w:rFonts w:ascii="Arial" w:eastAsiaTheme="minorHAnsi" w:hAnsi="Arial" w:cs="Arial"/>
        </w:rPr>
        <w:t>местоположение: Волгоградская область, Светлоя</w:t>
      </w:r>
      <w:r>
        <w:rPr>
          <w:rFonts w:ascii="Arial" w:eastAsiaTheme="minorHAnsi" w:hAnsi="Arial" w:cs="Arial"/>
        </w:rPr>
        <w:t>р</w:t>
      </w:r>
      <w:r>
        <w:rPr>
          <w:rFonts w:ascii="Arial" w:eastAsiaTheme="minorHAnsi" w:hAnsi="Arial" w:cs="Arial"/>
        </w:rPr>
        <w:t>ский район;</w:t>
      </w:r>
    </w:p>
    <w:p w:rsidR="00910C04" w:rsidRDefault="00AB6245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</w:t>
      </w:r>
      <w:r w:rsidRPr="00AB6245">
        <w:rPr>
          <w:rFonts w:ascii="Arial" w:eastAsiaTheme="minorHAnsi" w:hAnsi="Arial" w:cs="Arial"/>
        </w:rPr>
        <w:t xml:space="preserve"> </w:t>
      </w:r>
      <w:r w:rsidR="00910C04" w:rsidRPr="00910C04">
        <w:rPr>
          <w:rFonts w:ascii="Arial" w:eastAsiaTheme="minorHAnsi" w:hAnsi="Arial" w:cs="Arial"/>
        </w:rPr>
        <w:t>34:26:0</w:t>
      </w:r>
      <w:r w:rsidR="003571AF">
        <w:rPr>
          <w:rFonts w:ascii="Arial" w:eastAsiaTheme="minorHAnsi" w:hAnsi="Arial" w:cs="Arial"/>
        </w:rPr>
        <w:t>50101:400</w:t>
      </w:r>
      <w:r w:rsidRPr="00AB6245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</w:t>
      </w:r>
      <w:r w:rsidR="00910C04">
        <w:rPr>
          <w:rFonts w:ascii="Arial" w:eastAsiaTheme="minorHAnsi" w:hAnsi="Arial" w:cs="Arial"/>
        </w:rPr>
        <w:t>местоположение: Волгоградская область, Светлоя</w:t>
      </w:r>
      <w:r w:rsidR="00910C04">
        <w:rPr>
          <w:rFonts w:ascii="Arial" w:eastAsiaTheme="minorHAnsi" w:hAnsi="Arial" w:cs="Arial"/>
        </w:rPr>
        <w:t>р</w:t>
      </w:r>
      <w:r w:rsidR="00910C04">
        <w:rPr>
          <w:rFonts w:ascii="Arial" w:eastAsiaTheme="minorHAnsi" w:hAnsi="Arial" w:cs="Arial"/>
        </w:rPr>
        <w:t>ский район;</w:t>
      </w:r>
    </w:p>
    <w:p w:rsidR="00910C04" w:rsidRDefault="00AB6245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</w:t>
      </w:r>
      <w:r w:rsidRPr="00AB6245">
        <w:rPr>
          <w:rFonts w:ascii="Arial" w:eastAsiaTheme="minorHAnsi" w:hAnsi="Arial" w:cs="Arial"/>
        </w:rPr>
        <w:t xml:space="preserve"> </w:t>
      </w:r>
      <w:r w:rsidR="003571AF" w:rsidRPr="003571AF">
        <w:rPr>
          <w:rFonts w:ascii="Arial" w:eastAsiaTheme="minorHAnsi" w:hAnsi="Arial" w:cs="Arial"/>
        </w:rPr>
        <w:t>34:26:050301:1290</w:t>
      </w:r>
      <w:r w:rsidRPr="00AB6245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</w:t>
      </w:r>
      <w:r w:rsidR="00910C04">
        <w:rPr>
          <w:rFonts w:ascii="Arial" w:eastAsiaTheme="minorHAnsi" w:hAnsi="Arial" w:cs="Arial"/>
        </w:rPr>
        <w:t>местоположение: Волгоградская область, Светлоя</w:t>
      </w:r>
      <w:r w:rsidR="00910C04">
        <w:rPr>
          <w:rFonts w:ascii="Arial" w:eastAsiaTheme="minorHAnsi" w:hAnsi="Arial" w:cs="Arial"/>
        </w:rPr>
        <w:t>р</w:t>
      </w:r>
      <w:r w:rsidR="00910C04">
        <w:rPr>
          <w:rFonts w:ascii="Arial" w:eastAsiaTheme="minorHAnsi" w:hAnsi="Arial" w:cs="Arial"/>
        </w:rPr>
        <w:t>ский район;</w:t>
      </w:r>
    </w:p>
    <w:p w:rsidR="00910C04" w:rsidRDefault="00404682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="00AB6245" w:rsidRPr="00AB6245">
        <w:rPr>
          <w:rFonts w:ascii="Arial" w:eastAsiaTheme="minorHAnsi" w:hAnsi="Arial" w:cs="Arial"/>
        </w:rPr>
        <w:t xml:space="preserve"> </w:t>
      </w:r>
      <w:r w:rsidR="003571AF" w:rsidRPr="003571AF">
        <w:rPr>
          <w:rFonts w:ascii="Arial" w:eastAsiaTheme="minorHAnsi" w:hAnsi="Arial" w:cs="Arial"/>
        </w:rPr>
        <w:t>34:26:050301:1323</w:t>
      </w:r>
      <w:r w:rsidR="00AB6245" w:rsidRPr="00AB6245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</w:t>
      </w:r>
      <w:r w:rsidR="00910C04">
        <w:rPr>
          <w:rFonts w:ascii="Arial" w:eastAsiaTheme="minorHAnsi" w:hAnsi="Arial" w:cs="Arial"/>
        </w:rPr>
        <w:t>местоположение: Волгоградская область, Светл</w:t>
      </w:r>
      <w:r w:rsidR="00910C04">
        <w:rPr>
          <w:rFonts w:ascii="Arial" w:eastAsiaTheme="minorHAnsi" w:hAnsi="Arial" w:cs="Arial"/>
        </w:rPr>
        <w:t>о</w:t>
      </w:r>
      <w:r w:rsidR="00910C04">
        <w:rPr>
          <w:rFonts w:ascii="Arial" w:eastAsiaTheme="minorHAnsi" w:hAnsi="Arial" w:cs="Arial"/>
        </w:rPr>
        <w:t>ярский район;</w:t>
      </w:r>
    </w:p>
    <w:p w:rsidR="00910C04" w:rsidRDefault="00404682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="003571AF" w:rsidRPr="003571AF">
        <w:rPr>
          <w:rFonts w:ascii="Arial" w:eastAsiaTheme="minorHAnsi" w:hAnsi="Arial" w:cs="Arial"/>
        </w:rPr>
        <w:t>34:26:050301:1358</w:t>
      </w:r>
      <w:r>
        <w:rPr>
          <w:rFonts w:ascii="Arial" w:eastAsiaTheme="minorHAnsi" w:hAnsi="Arial" w:cs="Arial"/>
        </w:rPr>
        <w:t xml:space="preserve">, </w:t>
      </w:r>
      <w:r w:rsidR="00910C04">
        <w:rPr>
          <w:rFonts w:ascii="Arial" w:eastAsiaTheme="minorHAnsi" w:hAnsi="Arial" w:cs="Arial"/>
        </w:rPr>
        <w:t>местоположение: Волгоградская область, Светлоя</w:t>
      </w:r>
      <w:r w:rsidR="00910C04">
        <w:rPr>
          <w:rFonts w:ascii="Arial" w:eastAsiaTheme="minorHAnsi" w:hAnsi="Arial" w:cs="Arial"/>
        </w:rPr>
        <w:t>р</w:t>
      </w:r>
      <w:r w:rsidR="00910C04">
        <w:rPr>
          <w:rFonts w:ascii="Arial" w:eastAsiaTheme="minorHAnsi" w:hAnsi="Arial" w:cs="Arial"/>
        </w:rPr>
        <w:t>ский район;</w:t>
      </w:r>
    </w:p>
    <w:p w:rsidR="00910C04" w:rsidRDefault="00910C04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="003571AF" w:rsidRPr="003571AF">
        <w:rPr>
          <w:rFonts w:ascii="Arial" w:eastAsiaTheme="minorHAnsi" w:hAnsi="Arial" w:cs="Arial"/>
        </w:rPr>
        <w:t>34:26:050301:1359</w:t>
      </w:r>
      <w:r>
        <w:rPr>
          <w:rFonts w:ascii="Arial" w:eastAsiaTheme="minorHAnsi" w:hAnsi="Arial" w:cs="Arial"/>
        </w:rPr>
        <w:t>, местоположение: Волгоградская область, Светлоя</w:t>
      </w:r>
      <w:r>
        <w:rPr>
          <w:rFonts w:ascii="Arial" w:eastAsiaTheme="minorHAnsi" w:hAnsi="Arial" w:cs="Arial"/>
        </w:rPr>
        <w:t>р</w:t>
      </w:r>
      <w:r>
        <w:rPr>
          <w:rFonts w:ascii="Arial" w:eastAsiaTheme="minorHAnsi" w:hAnsi="Arial" w:cs="Arial"/>
        </w:rPr>
        <w:t>ский район</w:t>
      </w:r>
      <w:r w:rsidR="00977A68">
        <w:rPr>
          <w:rFonts w:ascii="Arial" w:eastAsiaTheme="minorHAnsi" w:hAnsi="Arial" w:cs="Arial"/>
        </w:rPr>
        <w:t>;</w:t>
      </w:r>
    </w:p>
    <w:p w:rsidR="00977A68" w:rsidRDefault="00977A68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в границах кадастровых кварталов:</w:t>
      </w:r>
    </w:p>
    <w:p w:rsidR="00977A68" w:rsidRDefault="00977A68" w:rsidP="00977A6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- 34:26:050101, местоположение: Волгоградская область, Светлоярский район;</w:t>
      </w:r>
    </w:p>
    <w:p w:rsidR="00977A68" w:rsidRDefault="00977A68" w:rsidP="00977A68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- 34:26:050301, </w:t>
      </w:r>
      <w:r w:rsidRPr="00977A68">
        <w:rPr>
          <w:rFonts w:ascii="Arial" w:eastAsiaTheme="minorHAnsi" w:hAnsi="Arial" w:cs="Arial"/>
        </w:rPr>
        <w:t>местоположение: Волгоградс</w:t>
      </w:r>
      <w:r>
        <w:rPr>
          <w:rFonts w:ascii="Arial" w:eastAsiaTheme="minorHAnsi" w:hAnsi="Arial" w:cs="Arial"/>
        </w:rPr>
        <w:t>кая область, Светлоярский район.</w:t>
      </w:r>
    </w:p>
    <w:p w:rsidR="00977A68" w:rsidRDefault="00977A68" w:rsidP="00910C0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eastAsiaTheme="minorHAnsi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 xml:space="preserve">Установить срок публичного сервитута </w:t>
      </w:r>
      <w:r w:rsidR="0035245E">
        <w:rPr>
          <w:rFonts w:ascii="Arial" w:hAnsi="Arial" w:cs="Arial"/>
        </w:rPr>
        <w:t xml:space="preserve">- </w:t>
      </w:r>
      <w:r w:rsidR="00254C1E">
        <w:rPr>
          <w:rFonts w:ascii="Arial" w:hAnsi="Arial" w:cs="Arial"/>
        </w:rPr>
        <w:t>1</w:t>
      </w:r>
      <w:r w:rsidR="00977A68">
        <w:rPr>
          <w:rFonts w:ascii="Arial" w:hAnsi="Arial" w:cs="Arial"/>
        </w:rPr>
        <w:t>8</w:t>
      </w:r>
      <w:r w:rsidR="00B32771">
        <w:rPr>
          <w:rFonts w:ascii="Arial" w:hAnsi="Arial" w:cs="Arial"/>
        </w:rPr>
        <w:t xml:space="preserve"> (</w:t>
      </w:r>
      <w:r w:rsidR="00977A68">
        <w:rPr>
          <w:rFonts w:ascii="Arial" w:hAnsi="Arial" w:cs="Arial"/>
        </w:rPr>
        <w:t>восемнадцать</w:t>
      </w:r>
      <w:r w:rsidR="00B32771">
        <w:rPr>
          <w:rFonts w:ascii="Arial" w:hAnsi="Arial" w:cs="Arial"/>
        </w:rPr>
        <w:t xml:space="preserve">) </w:t>
      </w:r>
      <w:r w:rsidR="00977A68">
        <w:rPr>
          <w:rFonts w:ascii="Arial" w:hAnsi="Arial" w:cs="Arial"/>
        </w:rPr>
        <w:t>месяцев</w:t>
      </w:r>
      <w:r w:rsidR="00B32771">
        <w:rPr>
          <w:rFonts w:ascii="Arial" w:hAnsi="Arial" w:cs="Arial"/>
        </w:rPr>
        <w:t>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F43C5" w:rsidRPr="002F43C5">
        <w:rPr>
          <w:rFonts w:ascii="Arial" w:hAnsi="Arial" w:cs="Arial"/>
        </w:rPr>
        <w:t xml:space="preserve">Определить правообладателя публичного сервитута </w:t>
      </w:r>
      <w:r w:rsidR="00404682">
        <w:rPr>
          <w:rFonts w:ascii="Arial" w:hAnsi="Arial" w:cs="Arial"/>
        </w:rPr>
        <w:t>–</w:t>
      </w:r>
      <w:r w:rsidR="002F43C5" w:rsidRPr="002F43C5">
        <w:rPr>
          <w:rFonts w:ascii="Arial" w:hAnsi="Arial" w:cs="Arial"/>
        </w:rPr>
        <w:t xml:space="preserve"> </w:t>
      </w:r>
      <w:r w:rsidR="00977A68">
        <w:rPr>
          <w:rFonts w:ascii="Arial" w:hAnsi="Arial" w:cs="Arial"/>
        </w:rPr>
        <w:t xml:space="preserve">открытое </w:t>
      </w:r>
      <w:r w:rsidR="00F34045">
        <w:rPr>
          <w:rFonts w:ascii="Arial" w:hAnsi="Arial" w:cs="Arial"/>
        </w:rPr>
        <w:t>акци</w:t>
      </w:r>
      <w:r w:rsidR="00F34045">
        <w:rPr>
          <w:rFonts w:ascii="Arial" w:hAnsi="Arial" w:cs="Arial"/>
        </w:rPr>
        <w:t>о</w:t>
      </w:r>
      <w:r w:rsidR="00F34045">
        <w:rPr>
          <w:rFonts w:ascii="Arial" w:hAnsi="Arial" w:cs="Arial"/>
        </w:rPr>
        <w:t xml:space="preserve">нерное </w:t>
      </w:r>
      <w:r w:rsidR="0001642B">
        <w:rPr>
          <w:rFonts w:ascii="Arial" w:hAnsi="Arial" w:cs="Arial"/>
        </w:rPr>
        <w:t xml:space="preserve">общество </w:t>
      </w:r>
      <w:r w:rsidR="00C23A29">
        <w:rPr>
          <w:rFonts w:ascii="Arial" w:hAnsi="Arial" w:cs="Arial"/>
        </w:rPr>
        <w:t>«</w:t>
      </w:r>
      <w:r w:rsidR="00977A68">
        <w:rPr>
          <w:rFonts w:ascii="Arial" w:hAnsi="Arial" w:cs="Arial"/>
        </w:rPr>
        <w:t>Российские железные дороги»</w:t>
      </w:r>
      <w:r w:rsidR="0035245E">
        <w:rPr>
          <w:rFonts w:ascii="Arial" w:hAnsi="Arial" w:cs="Arial"/>
        </w:rPr>
        <w:t>:</w:t>
      </w:r>
      <w:r w:rsidR="00404682">
        <w:rPr>
          <w:rFonts w:ascii="Arial" w:hAnsi="Arial" w:cs="Arial"/>
        </w:rPr>
        <w:t xml:space="preserve"> ОГРН </w:t>
      </w:r>
      <w:r w:rsidR="00977A68">
        <w:rPr>
          <w:rFonts w:ascii="Arial" w:hAnsi="Arial" w:cs="Arial"/>
        </w:rPr>
        <w:t>1037739877295</w:t>
      </w:r>
      <w:r w:rsidR="002F43C5" w:rsidRPr="002F43C5">
        <w:rPr>
          <w:rFonts w:ascii="Arial" w:hAnsi="Arial" w:cs="Arial"/>
        </w:rPr>
        <w:t xml:space="preserve">, ИНН </w:t>
      </w:r>
      <w:r w:rsidR="00977A68">
        <w:rPr>
          <w:rFonts w:ascii="Arial" w:hAnsi="Arial" w:cs="Arial"/>
        </w:rPr>
        <w:t>7708503727</w:t>
      </w:r>
      <w:r w:rsidR="002F43C5" w:rsidRPr="002F43C5">
        <w:rPr>
          <w:rFonts w:ascii="Arial" w:hAnsi="Arial" w:cs="Arial"/>
        </w:rPr>
        <w:t xml:space="preserve">, адрес: </w:t>
      </w:r>
      <w:r w:rsidR="00BD6D80">
        <w:rPr>
          <w:rFonts w:ascii="Arial" w:hAnsi="Arial" w:cs="Arial"/>
        </w:rPr>
        <w:t>1</w:t>
      </w:r>
      <w:r w:rsidR="00977A68">
        <w:rPr>
          <w:rFonts w:ascii="Arial" w:hAnsi="Arial" w:cs="Arial"/>
        </w:rPr>
        <w:t>07174</w:t>
      </w:r>
      <w:r w:rsidR="002F43C5" w:rsidRPr="002F43C5">
        <w:rPr>
          <w:rFonts w:ascii="Arial" w:hAnsi="Arial" w:cs="Arial"/>
        </w:rPr>
        <w:t xml:space="preserve">, </w:t>
      </w:r>
      <w:r w:rsidR="0001642B">
        <w:rPr>
          <w:rFonts w:ascii="Arial" w:hAnsi="Arial" w:cs="Arial"/>
        </w:rPr>
        <w:t>г.</w:t>
      </w:r>
      <w:r w:rsidR="00BD6D80">
        <w:rPr>
          <w:rFonts w:ascii="Arial" w:hAnsi="Arial" w:cs="Arial"/>
        </w:rPr>
        <w:t xml:space="preserve"> </w:t>
      </w:r>
      <w:r w:rsidR="00977A68">
        <w:rPr>
          <w:rFonts w:ascii="Arial" w:hAnsi="Arial" w:cs="Arial"/>
        </w:rPr>
        <w:t>Москва</w:t>
      </w:r>
      <w:r w:rsidR="00404682">
        <w:rPr>
          <w:rFonts w:ascii="Arial" w:hAnsi="Arial" w:cs="Arial"/>
        </w:rPr>
        <w:t xml:space="preserve">, </w:t>
      </w:r>
      <w:r w:rsidR="00977A68">
        <w:rPr>
          <w:rFonts w:ascii="Arial" w:hAnsi="Arial" w:cs="Arial"/>
        </w:rPr>
        <w:t>вн. тер. г. Муниципальный округ Басма</w:t>
      </w:r>
      <w:r w:rsidR="00977A68">
        <w:rPr>
          <w:rFonts w:ascii="Arial" w:hAnsi="Arial" w:cs="Arial"/>
        </w:rPr>
        <w:t>н</w:t>
      </w:r>
      <w:r w:rsidR="00977A68">
        <w:rPr>
          <w:rFonts w:ascii="Arial" w:hAnsi="Arial" w:cs="Arial"/>
        </w:rPr>
        <w:t>ный, ул. Н. Басманная, д. 2/1, стр. 1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Pr="00C17AD0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Срок, в течение которого </w:t>
      </w:r>
      <w:r>
        <w:rPr>
          <w:rFonts w:ascii="Arial" w:eastAsia="Times New Roman" w:hAnsi="Arial" w:cs="Arial"/>
        </w:rPr>
        <w:t xml:space="preserve">использование </w:t>
      </w:r>
      <w:r w:rsidR="0035245E" w:rsidRPr="00A66974">
        <w:rPr>
          <w:rFonts w:ascii="Arial" w:eastAsia="Times New Roman" w:hAnsi="Arial" w:cs="Arial"/>
        </w:rPr>
        <w:t>за</w:t>
      </w:r>
      <w:r w:rsidR="0035245E">
        <w:rPr>
          <w:rFonts w:ascii="Arial" w:eastAsia="Times New Roman" w:hAnsi="Arial" w:cs="Arial"/>
        </w:rPr>
        <w:t xml:space="preserve">явителем </w:t>
      </w:r>
      <w:r>
        <w:rPr>
          <w:rFonts w:ascii="Arial" w:eastAsia="Times New Roman" w:hAnsi="Arial" w:cs="Arial"/>
        </w:rPr>
        <w:t>земельных</w:t>
      </w:r>
      <w:r w:rsidRPr="00A66974">
        <w:rPr>
          <w:rFonts w:ascii="Arial" w:eastAsia="Times New Roman" w:hAnsi="Arial" w:cs="Arial"/>
        </w:rPr>
        <w:t xml:space="preserve"> учас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 xml:space="preserve">ствии с их разрешенным использованием </w:t>
      </w:r>
      <w:r w:rsidR="0035245E">
        <w:rPr>
          <w:rFonts w:ascii="Arial" w:eastAsia="Times New Roman" w:hAnsi="Arial" w:cs="Arial"/>
        </w:rPr>
        <w:t>на основании</w:t>
      </w:r>
      <w:r w:rsidRPr="00A66974">
        <w:rPr>
          <w:rFonts w:ascii="Arial" w:eastAsia="Times New Roman" w:hAnsi="Arial" w:cs="Arial"/>
        </w:rPr>
        <w:t xml:space="preserve"> подпункт</w:t>
      </w:r>
      <w:r w:rsidR="0035245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4 пункта 1 статьи 39.41 Земельного кодекса Российской Федерации </w:t>
      </w:r>
      <w:r w:rsidR="008E1779">
        <w:rPr>
          <w:rFonts w:ascii="Arial" w:eastAsia="Times New Roman" w:hAnsi="Arial" w:cs="Arial"/>
        </w:rPr>
        <w:t xml:space="preserve">будет </w:t>
      </w:r>
      <w:r w:rsidRPr="00A66974">
        <w:rPr>
          <w:rFonts w:ascii="Arial" w:eastAsia="Times New Roman" w:hAnsi="Arial" w:cs="Arial"/>
        </w:rPr>
        <w:t>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осуществлением</w:t>
      </w:r>
      <w:r w:rsidR="00C17AD0">
        <w:rPr>
          <w:rFonts w:ascii="Arial" w:eastAsia="Times New Roman" w:hAnsi="Arial" w:cs="Arial"/>
        </w:rPr>
        <w:t xml:space="preserve"> публичного сервитута</w:t>
      </w:r>
      <w:r w:rsidR="008E1779">
        <w:rPr>
          <w:rFonts w:ascii="Arial" w:eastAsia="Times New Roman" w:hAnsi="Arial" w:cs="Arial"/>
        </w:rPr>
        <w:t xml:space="preserve"> -</w:t>
      </w:r>
      <w:r w:rsidR="00C17AD0" w:rsidRPr="00C17AD0">
        <w:rPr>
          <w:rFonts w:ascii="Arial" w:eastAsia="Times New Roman" w:hAnsi="Arial" w:cs="Arial"/>
        </w:rPr>
        <w:t xml:space="preserve"> 1 месяц.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06B82" w:rsidRDefault="00977A68" w:rsidP="00C23A2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06B82" w:rsidRPr="00506B82">
        <w:rPr>
          <w:rFonts w:ascii="Arial" w:eastAsia="Times New Roman" w:hAnsi="Arial" w:cs="Arial"/>
        </w:rPr>
        <w:t>строительств</w:t>
      </w:r>
      <w:r w:rsidR="00506B82">
        <w:rPr>
          <w:rFonts w:ascii="Arial" w:eastAsia="Times New Roman" w:hAnsi="Arial" w:cs="Arial"/>
        </w:rPr>
        <w:t>о</w:t>
      </w:r>
      <w:r w:rsidR="00506B82" w:rsidRPr="00506B82">
        <w:rPr>
          <w:rFonts w:ascii="Arial" w:eastAsia="Times New Roman" w:hAnsi="Arial" w:cs="Arial"/>
        </w:rPr>
        <w:t>, реконструкци</w:t>
      </w:r>
      <w:r w:rsidR="00506B82">
        <w:rPr>
          <w:rFonts w:ascii="Arial" w:eastAsia="Times New Roman" w:hAnsi="Arial" w:cs="Arial"/>
        </w:rPr>
        <w:t>я</w:t>
      </w:r>
      <w:r w:rsidR="00506B82" w:rsidRPr="00506B82">
        <w:rPr>
          <w:rFonts w:ascii="Arial" w:eastAsia="Times New Roman" w:hAnsi="Arial" w:cs="Arial"/>
        </w:rPr>
        <w:t>, ремонт при реализации объекта: «Комплексная реконструкция участка Им. Максима Горького – Котельниково Приволжской ж</w:t>
      </w:r>
      <w:r w:rsidR="00506B82" w:rsidRPr="00506B82">
        <w:rPr>
          <w:rFonts w:ascii="Arial" w:eastAsia="Times New Roman" w:hAnsi="Arial" w:cs="Arial"/>
        </w:rPr>
        <w:t>е</w:t>
      </w:r>
      <w:r w:rsidR="00506B82" w:rsidRPr="00506B82">
        <w:rPr>
          <w:rFonts w:ascii="Arial" w:eastAsia="Times New Roman" w:hAnsi="Arial" w:cs="Arial"/>
        </w:rPr>
        <w:t>лезной дороги. Строительство второго пути на участке Горнополянский – К</w:t>
      </w:r>
      <w:r w:rsidR="00506B82" w:rsidRPr="00506B82">
        <w:rPr>
          <w:rFonts w:ascii="Arial" w:eastAsia="Times New Roman" w:hAnsi="Arial" w:cs="Arial"/>
        </w:rPr>
        <w:t>а</w:t>
      </w:r>
      <w:r w:rsidR="00506B82" w:rsidRPr="00506B82">
        <w:rPr>
          <w:rFonts w:ascii="Arial" w:eastAsia="Times New Roman" w:hAnsi="Arial" w:cs="Arial"/>
        </w:rPr>
        <w:t>нальная»</w:t>
      </w:r>
      <w:r w:rsidR="00506B82">
        <w:rPr>
          <w:rFonts w:ascii="Arial" w:eastAsia="Times New Roman" w:hAnsi="Arial" w:cs="Arial"/>
        </w:rPr>
        <w:t>.</w:t>
      </w:r>
    </w:p>
    <w:p w:rsidR="005E5B5C" w:rsidRDefault="00B32771" w:rsidP="00C23A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506B82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6D17E1" w:rsidRDefault="00506B82" w:rsidP="006D17E1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Открытому а</w:t>
      </w:r>
      <w:r w:rsidR="00F34045">
        <w:rPr>
          <w:rFonts w:ascii="Arial" w:hAnsi="Arial" w:cs="Arial"/>
        </w:rPr>
        <w:t>кционерному обществу</w:t>
      </w:r>
      <w:r w:rsidR="00254C1E" w:rsidRPr="00254C1E">
        <w:rPr>
          <w:rFonts w:ascii="Arial" w:hAnsi="Arial" w:cs="Arial"/>
        </w:rPr>
        <w:t xml:space="preserve"> </w:t>
      </w:r>
      <w:r w:rsidR="00C23A29">
        <w:rPr>
          <w:rFonts w:ascii="Arial" w:hAnsi="Arial" w:cs="Arial"/>
        </w:rPr>
        <w:t>«</w:t>
      </w:r>
      <w:r>
        <w:rPr>
          <w:rFonts w:ascii="Arial" w:hAnsi="Arial" w:cs="Arial"/>
        </w:rPr>
        <w:t>Российские железные дороги</w:t>
      </w:r>
      <w:r w:rsidR="00254C1E" w:rsidRPr="00254C1E">
        <w:rPr>
          <w:rFonts w:ascii="Arial" w:hAnsi="Arial" w:cs="Arial"/>
        </w:rPr>
        <w:t xml:space="preserve">» </w:t>
      </w:r>
      <w:r w:rsidR="006D17E1">
        <w:rPr>
          <w:rFonts w:ascii="Arial" w:hAnsi="Arial" w:cs="Arial"/>
        </w:rPr>
        <w:t xml:space="preserve"> в установленном законом порядке обеспечить:</w:t>
      </w:r>
    </w:p>
    <w:p w:rsidR="006D17E1" w:rsidRDefault="007E0EE8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>.</w:t>
      </w:r>
      <w:r w:rsidR="00BD6D80">
        <w:rPr>
          <w:rFonts w:ascii="Arial" w:hAnsi="Arial" w:cs="Arial"/>
        </w:rPr>
        <w:t>1</w:t>
      </w:r>
      <w:r w:rsidR="006D17E1">
        <w:rPr>
          <w:rFonts w:ascii="Arial" w:hAnsi="Arial" w:cs="Arial"/>
        </w:rPr>
        <w:t>. Осуществление публичного сервитута после внесения сведений о публичном сервитуте в Единый государственный реестр недвижимости</w:t>
      </w:r>
      <w:r>
        <w:rPr>
          <w:rFonts w:ascii="Arial" w:hAnsi="Arial" w:cs="Arial"/>
        </w:rPr>
        <w:t>;</w:t>
      </w:r>
    </w:p>
    <w:p w:rsidR="006D17E1" w:rsidRDefault="007E0EE8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>.</w:t>
      </w:r>
      <w:r w:rsidR="00BD6D80">
        <w:rPr>
          <w:rFonts w:ascii="Arial" w:hAnsi="Arial" w:cs="Arial"/>
        </w:rPr>
        <w:t>2</w:t>
      </w:r>
      <w:r w:rsidR="006D17E1">
        <w:rPr>
          <w:rFonts w:ascii="Arial" w:hAnsi="Arial" w:cs="Arial"/>
        </w:rPr>
        <w:t>. Размещение объектов, их нео</w:t>
      </w:r>
      <w:r w:rsidR="00506B82">
        <w:rPr>
          <w:rFonts w:ascii="Arial" w:hAnsi="Arial" w:cs="Arial"/>
        </w:rPr>
        <w:t>т</w:t>
      </w:r>
      <w:r w:rsidR="006D17E1">
        <w:rPr>
          <w:rFonts w:ascii="Arial" w:hAnsi="Arial" w:cs="Arial"/>
        </w:rPr>
        <w:t>ъемлемых технологических частей в границах зоны действия публичного сервитута</w:t>
      </w:r>
      <w:r>
        <w:rPr>
          <w:rFonts w:ascii="Arial" w:hAnsi="Arial" w:cs="Arial"/>
        </w:rPr>
        <w:t>;</w:t>
      </w:r>
    </w:p>
    <w:p w:rsidR="006D17E1" w:rsidRDefault="007E0EE8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>.</w:t>
      </w:r>
      <w:r w:rsidR="00BD6D80">
        <w:rPr>
          <w:rFonts w:ascii="Arial" w:hAnsi="Arial" w:cs="Arial"/>
        </w:rPr>
        <w:t>3</w:t>
      </w:r>
      <w:r w:rsidR="006D17E1">
        <w:rPr>
          <w:rFonts w:ascii="Arial" w:hAnsi="Arial" w:cs="Arial"/>
        </w:rPr>
        <w:t>. Приведение земельных участков в состояние, пригодное для их и</w:t>
      </w:r>
      <w:r w:rsidR="006D17E1">
        <w:rPr>
          <w:rFonts w:ascii="Arial" w:hAnsi="Arial" w:cs="Arial"/>
        </w:rPr>
        <w:t>с</w:t>
      </w:r>
      <w:r w:rsidR="006D17E1">
        <w:rPr>
          <w:rFonts w:ascii="Arial" w:hAnsi="Arial" w:cs="Arial"/>
        </w:rPr>
        <w:t>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</w:t>
      </w:r>
      <w:r w:rsidR="0035245E">
        <w:rPr>
          <w:rFonts w:ascii="Arial" w:hAnsi="Arial" w:cs="Arial"/>
        </w:rPr>
        <w:t>,</w:t>
      </w:r>
      <w:r w:rsidR="006D17E1">
        <w:rPr>
          <w:rFonts w:ascii="Arial" w:hAnsi="Arial" w:cs="Arial"/>
        </w:rPr>
        <w:t xml:space="preserve"> </w:t>
      </w:r>
      <w:r w:rsidR="0035245E">
        <w:rPr>
          <w:rFonts w:ascii="Arial" w:hAnsi="Arial" w:cs="Arial"/>
        </w:rPr>
        <w:t>к</w:t>
      </w:r>
      <w:r w:rsidR="006D17E1">
        <w:rPr>
          <w:rFonts w:ascii="Arial" w:hAnsi="Arial" w:cs="Arial"/>
        </w:rPr>
        <w:t>онсервации, сноса инженерного с</w:t>
      </w:r>
      <w:r w:rsidR="006D17E1">
        <w:rPr>
          <w:rFonts w:ascii="Arial" w:hAnsi="Arial" w:cs="Arial"/>
        </w:rPr>
        <w:t>о</w:t>
      </w:r>
      <w:r w:rsidR="006D17E1"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 w:rsidR="006D17E1">
        <w:rPr>
          <w:rFonts w:ascii="Arial" w:hAnsi="Arial" w:cs="Arial"/>
        </w:rPr>
        <w:t>д</w:t>
      </w:r>
      <w:r w:rsidR="006D17E1">
        <w:rPr>
          <w:rFonts w:ascii="Arial" w:hAnsi="Arial" w:cs="Arial"/>
        </w:rPr>
        <w:t>пунктами 2, 5 статьи 39.37 Земельного Кодекса Российской Федерации, после завершения на земельном участке деятельности, для обеспечения которой установлен публичный сервитут</w:t>
      </w:r>
      <w:r>
        <w:rPr>
          <w:rFonts w:ascii="Arial" w:hAnsi="Arial" w:cs="Arial"/>
        </w:rPr>
        <w:t>;</w:t>
      </w:r>
    </w:p>
    <w:p w:rsidR="006D17E1" w:rsidRDefault="007E0EE8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D17E1">
        <w:rPr>
          <w:rFonts w:ascii="Arial" w:hAnsi="Arial" w:cs="Arial"/>
        </w:rPr>
        <w:t>.</w:t>
      </w:r>
      <w:r w:rsidR="00BD6D80">
        <w:rPr>
          <w:rFonts w:ascii="Arial" w:hAnsi="Arial" w:cs="Arial"/>
        </w:rPr>
        <w:t>4</w:t>
      </w:r>
      <w:r w:rsidR="006D17E1">
        <w:rPr>
          <w:rFonts w:ascii="Arial" w:hAnsi="Arial" w:cs="Arial"/>
        </w:rPr>
        <w:t>. 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</w:t>
      </w:r>
      <w:r>
        <w:rPr>
          <w:rFonts w:ascii="Arial" w:hAnsi="Arial" w:cs="Arial"/>
        </w:rPr>
        <w:t>.</w:t>
      </w:r>
    </w:p>
    <w:p w:rsidR="007E0EE8" w:rsidRDefault="007E0EE8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6D17E1" w:rsidRDefault="006D17E1" w:rsidP="006D17E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 Обладатель публичного сервитута вправе до окончания срока публи</w:t>
      </w:r>
      <w:r>
        <w:rPr>
          <w:rFonts w:ascii="Arial" w:hAnsi="Arial" w:cs="Arial"/>
        </w:rPr>
        <w:t>ч</w:t>
      </w:r>
      <w:r>
        <w:rPr>
          <w:rFonts w:ascii="Arial" w:hAnsi="Arial" w:cs="Arial"/>
        </w:rPr>
        <w:t>ного сервитута обратиться с ходатайством об установлении публичного серв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тута на новый срок.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 xml:space="preserve">. Отделу по </w:t>
      </w:r>
      <w:r w:rsidR="00254C1E">
        <w:rPr>
          <w:rFonts w:ascii="Arial" w:hAnsi="Arial" w:cs="Arial"/>
        </w:rPr>
        <w:t>сельскому хозяйству, продовольствию и земельным отн</w:t>
      </w:r>
      <w:r w:rsidR="00254C1E">
        <w:rPr>
          <w:rFonts w:ascii="Arial" w:hAnsi="Arial" w:cs="Arial"/>
        </w:rPr>
        <w:t>о</w:t>
      </w:r>
      <w:r w:rsidR="00254C1E">
        <w:rPr>
          <w:rFonts w:ascii="Arial" w:hAnsi="Arial" w:cs="Arial"/>
        </w:rPr>
        <w:t xml:space="preserve">шениям </w:t>
      </w:r>
      <w:r w:rsidR="00DF5453">
        <w:rPr>
          <w:rFonts w:ascii="Arial" w:hAnsi="Arial" w:cs="Arial"/>
        </w:rPr>
        <w:t>администрации Светлоярского муниципального района Волгоградской области в течени</w:t>
      </w:r>
      <w:r w:rsidR="007E0EE8">
        <w:rPr>
          <w:rFonts w:ascii="Arial" w:hAnsi="Arial" w:cs="Arial"/>
        </w:rPr>
        <w:t>е</w:t>
      </w:r>
      <w:r w:rsidR="00DF5453">
        <w:rPr>
          <w:rFonts w:ascii="Arial" w:hAnsi="Arial" w:cs="Arial"/>
        </w:rPr>
        <w:t xml:space="preserve"> пяти рабочих дней с момента принятия настоящего пост</w:t>
      </w:r>
      <w:r w:rsidR="00DF5453">
        <w:rPr>
          <w:rFonts w:ascii="Arial" w:hAnsi="Arial" w:cs="Arial"/>
        </w:rPr>
        <w:t>а</w:t>
      </w:r>
      <w:r w:rsidR="00DF5453">
        <w:rPr>
          <w:rFonts w:ascii="Arial" w:hAnsi="Arial" w:cs="Arial"/>
        </w:rPr>
        <w:t>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разместить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</w:t>
      </w:r>
      <w:r w:rsidR="00880611">
        <w:rPr>
          <w:rFonts w:ascii="Arial" w:hAnsi="Arial" w:cs="Arial"/>
        </w:rPr>
        <w:t xml:space="preserve">, </w:t>
      </w:r>
      <w:r w:rsidR="00254C1E">
        <w:rPr>
          <w:rFonts w:ascii="Arial" w:hAnsi="Arial" w:cs="Arial"/>
        </w:rPr>
        <w:t xml:space="preserve">Кировского сельского поселения Светлоярского муниципального района Волгоградской области; 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</w:t>
      </w:r>
      <w:r w:rsidRPr="00DF5453">
        <w:rPr>
          <w:rFonts w:ascii="Arial" w:hAnsi="Arial" w:cs="Arial"/>
          <w:spacing w:val="-2"/>
        </w:rPr>
        <w:t>е</w:t>
      </w:r>
      <w:r w:rsidRPr="00DF5453">
        <w:rPr>
          <w:rFonts w:ascii="Arial" w:hAnsi="Arial" w:cs="Arial"/>
          <w:spacing w:val="-2"/>
        </w:rPr>
        <w:t>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</w:t>
      </w:r>
      <w:r w:rsidR="00B5157C">
        <w:rPr>
          <w:rFonts w:ascii="Arial" w:eastAsia="Times New Roman" w:hAnsi="Arial" w:cs="Arial"/>
        </w:rPr>
        <w:t>а</w:t>
      </w:r>
      <w:r w:rsidR="00B5157C">
        <w:rPr>
          <w:rFonts w:ascii="Arial" w:eastAsia="Times New Roman" w:hAnsi="Arial" w:cs="Arial"/>
        </w:rPr>
        <w:t>сти</w:t>
      </w:r>
      <w:r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A4416D" w:rsidRDefault="009A4D66" w:rsidP="008341A9">
      <w:pPr>
        <w:ind w:right="28" w:firstLine="709"/>
        <w:jc w:val="both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 xml:space="preserve">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правообладателям земел</w:t>
      </w:r>
      <w:r w:rsidR="00A4416D">
        <w:rPr>
          <w:rFonts w:ascii="Arial" w:hAnsi="Arial" w:cs="Arial"/>
          <w:spacing w:val="-2"/>
        </w:rPr>
        <w:t>ь</w:t>
      </w:r>
      <w:r w:rsidR="00A4416D">
        <w:rPr>
          <w:rFonts w:ascii="Arial" w:hAnsi="Arial" w:cs="Arial"/>
          <w:spacing w:val="-2"/>
        </w:rPr>
        <w:t>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341A9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341A9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</w:t>
      </w:r>
      <w:r w:rsidR="00D264DA">
        <w:rPr>
          <w:rFonts w:ascii="Arial" w:eastAsia="Times New Roman" w:hAnsi="Arial" w:cs="Arial"/>
        </w:rPr>
        <w:t>за</w:t>
      </w:r>
      <w:r w:rsidR="00AE70E6" w:rsidRPr="006E7580">
        <w:rPr>
          <w:rFonts w:ascii="Arial" w:eastAsia="Times New Roman" w:hAnsi="Arial" w:cs="Arial"/>
        </w:rPr>
        <w:t xml:space="preserve">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r w:rsidR="009B67CA">
        <w:rPr>
          <w:rFonts w:ascii="Arial" w:eastAsia="Times New Roman" w:hAnsi="Arial" w:cs="Arial"/>
        </w:rPr>
        <w:t>Лемешко</w:t>
      </w:r>
      <w:r w:rsidR="00D264DA">
        <w:rPr>
          <w:rFonts w:ascii="Arial" w:eastAsia="Times New Roman" w:hAnsi="Arial" w:cs="Arial"/>
        </w:rPr>
        <w:t xml:space="preserve"> </w:t>
      </w:r>
      <w:r w:rsidR="009B67CA">
        <w:rPr>
          <w:rFonts w:ascii="Arial" w:eastAsia="Times New Roman" w:hAnsi="Arial" w:cs="Arial"/>
        </w:rPr>
        <w:t>И.А.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880611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</w:t>
      </w:r>
      <w:r w:rsidR="00D830E2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</w:t>
      </w:r>
      <w:r w:rsidR="009B67CA">
        <w:rPr>
          <w:rFonts w:ascii="Arial" w:eastAsia="Times New Roman" w:hAnsi="Arial" w:cs="Arial"/>
        </w:rPr>
        <w:t xml:space="preserve">     В</w:t>
      </w:r>
      <w:r>
        <w:rPr>
          <w:rFonts w:ascii="Arial" w:eastAsia="Times New Roman" w:hAnsi="Arial" w:cs="Arial"/>
        </w:rPr>
        <w:t>.В.</w:t>
      </w:r>
      <w:r w:rsidR="009B67CA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506B82" w:rsidRDefault="00506B8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9B67C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Морозов С.С.</w:t>
      </w:r>
    </w:p>
    <w:sectPr w:rsidR="00CF184C" w:rsidRPr="00327592" w:rsidSect="007C686B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16" w:rsidRDefault="00186B16" w:rsidP="00F87AA8">
      <w:r>
        <w:separator/>
      </w:r>
    </w:p>
  </w:endnote>
  <w:endnote w:type="continuationSeparator" w:id="0">
    <w:p w:rsidR="00186B16" w:rsidRDefault="00186B16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16" w:rsidRDefault="00186B16" w:rsidP="00F87AA8">
      <w:r>
        <w:separator/>
      </w:r>
    </w:p>
  </w:footnote>
  <w:footnote w:type="continuationSeparator" w:id="0">
    <w:p w:rsidR="00186B16" w:rsidRDefault="00186B16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DCC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1642B"/>
    <w:rsid w:val="000266A8"/>
    <w:rsid w:val="0003433D"/>
    <w:rsid w:val="000376C4"/>
    <w:rsid w:val="0005035B"/>
    <w:rsid w:val="000546DB"/>
    <w:rsid w:val="00066EA7"/>
    <w:rsid w:val="00080172"/>
    <w:rsid w:val="000A1511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77964"/>
    <w:rsid w:val="00181966"/>
    <w:rsid w:val="001820E4"/>
    <w:rsid w:val="00183584"/>
    <w:rsid w:val="00186B16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10575"/>
    <w:rsid w:val="00221F76"/>
    <w:rsid w:val="00254C1E"/>
    <w:rsid w:val="00275670"/>
    <w:rsid w:val="002D6CC3"/>
    <w:rsid w:val="002D6E43"/>
    <w:rsid w:val="002D7E9E"/>
    <w:rsid w:val="002E6AA6"/>
    <w:rsid w:val="002F43C5"/>
    <w:rsid w:val="002F7B39"/>
    <w:rsid w:val="003123FC"/>
    <w:rsid w:val="0031280F"/>
    <w:rsid w:val="00324AC6"/>
    <w:rsid w:val="00325B6D"/>
    <w:rsid w:val="00327592"/>
    <w:rsid w:val="00334FD9"/>
    <w:rsid w:val="003427A4"/>
    <w:rsid w:val="0035245E"/>
    <w:rsid w:val="003571AF"/>
    <w:rsid w:val="00371CAB"/>
    <w:rsid w:val="003802C9"/>
    <w:rsid w:val="00391952"/>
    <w:rsid w:val="003978A3"/>
    <w:rsid w:val="003A1378"/>
    <w:rsid w:val="003A3DCC"/>
    <w:rsid w:val="003B111D"/>
    <w:rsid w:val="003B2DD9"/>
    <w:rsid w:val="003B54BA"/>
    <w:rsid w:val="003C1731"/>
    <w:rsid w:val="003C3EDD"/>
    <w:rsid w:val="003F29E5"/>
    <w:rsid w:val="003F3BC9"/>
    <w:rsid w:val="003F5718"/>
    <w:rsid w:val="003F6371"/>
    <w:rsid w:val="00404682"/>
    <w:rsid w:val="004074BC"/>
    <w:rsid w:val="004074C4"/>
    <w:rsid w:val="00422DED"/>
    <w:rsid w:val="00431EF3"/>
    <w:rsid w:val="004422BA"/>
    <w:rsid w:val="00443705"/>
    <w:rsid w:val="00454190"/>
    <w:rsid w:val="00467A0C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4636"/>
    <w:rsid w:val="004F7E18"/>
    <w:rsid w:val="0050362F"/>
    <w:rsid w:val="00506B82"/>
    <w:rsid w:val="00514794"/>
    <w:rsid w:val="00516E5E"/>
    <w:rsid w:val="00520A79"/>
    <w:rsid w:val="005317CC"/>
    <w:rsid w:val="00564593"/>
    <w:rsid w:val="00573E72"/>
    <w:rsid w:val="00575319"/>
    <w:rsid w:val="005845CD"/>
    <w:rsid w:val="00587B43"/>
    <w:rsid w:val="0059096F"/>
    <w:rsid w:val="005A3E8C"/>
    <w:rsid w:val="005B1978"/>
    <w:rsid w:val="005B7522"/>
    <w:rsid w:val="005C6971"/>
    <w:rsid w:val="005E5B5C"/>
    <w:rsid w:val="00602185"/>
    <w:rsid w:val="00605C0C"/>
    <w:rsid w:val="00621CDF"/>
    <w:rsid w:val="00633357"/>
    <w:rsid w:val="0063579B"/>
    <w:rsid w:val="006419D5"/>
    <w:rsid w:val="006447D1"/>
    <w:rsid w:val="0065538C"/>
    <w:rsid w:val="00666630"/>
    <w:rsid w:val="006712DC"/>
    <w:rsid w:val="00671A52"/>
    <w:rsid w:val="006A499F"/>
    <w:rsid w:val="006A6FB1"/>
    <w:rsid w:val="006B13B9"/>
    <w:rsid w:val="006B2388"/>
    <w:rsid w:val="006B424D"/>
    <w:rsid w:val="006D17E1"/>
    <w:rsid w:val="006D5172"/>
    <w:rsid w:val="006E2A50"/>
    <w:rsid w:val="006E7580"/>
    <w:rsid w:val="006F5505"/>
    <w:rsid w:val="00702081"/>
    <w:rsid w:val="00720DAE"/>
    <w:rsid w:val="00725BB9"/>
    <w:rsid w:val="00735B8C"/>
    <w:rsid w:val="00735ED4"/>
    <w:rsid w:val="00737869"/>
    <w:rsid w:val="007432CE"/>
    <w:rsid w:val="00765BAF"/>
    <w:rsid w:val="007669C8"/>
    <w:rsid w:val="00785CE9"/>
    <w:rsid w:val="007A0BAD"/>
    <w:rsid w:val="007C686B"/>
    <w:rsid w:val="007D76F1"/>
    <w:rsid w:val="007D79CA"/>
    <w:rsid w:val="007E0EE8"/>
    <w:rsid w:val="007F2899"/>
    <w:rsid w:val="00803A5A"/>
    <w:rsid w:val="00805210"/>
    <w:rsid w:val="0082605C"/>
    <w:rsid w:val="0082632D"/>
    <w:rsid w:val="008341A9"/>
    <w:rsid w:val="00837378"/>
    <w:rsid w:val="00837CD9"/>
    <w:rsid w:val="00841344"/>
    <w:rsid w:val="00854E11"/>
    <w:rsid w:val="00855337"/>
    <w:rsid w:val="00862D21"/>
    <w:rsid w:val="00862EDC"/>
    <w:rsid w:val="00873814"/>
    <w:rsid w:val="00880611"/>
    <w:rsid w:val="00884312"/>
    <w:rsid w:val="00887A1A"/>
    <w:rsid w:val="00896602"/>
    <w:rsid w:val="008A060F"/>
    <w:rsid w:val="008A3613"/>
    <w:rsid w:val="008B5DAA"/>
    <w:rsid w:val="008B6458"/>
    <w:rsid w:val="008C31B2"/>
    <w:rsid w:val="008D14F3"/>
    <w:rsid w:val="008E1779"/>
    <w:rsid w:val="008E17F4"/>
    <w:rsid w:val="009035CB"/>
    <w:rsid w:val="00910C04"/>
    <w:rsid w:val="00921E39"/>
    <w:rsid w:val="009374ED"/>
    <w:rsid w:val="00950860"/>
    <w:rsid w:val="0095455D"/>
    <w:rsid w:val="00957F17"/>
    <w:rsid w:val="00963E8D"/>
    <w:rsid w:val="009675BA"/>
    <w:rsid w:val="00967962"/>
    <w:rsid w:val="00977A68"/>
    <w:rsid w:val="00991738"/>
    <w:rsid w:val="009A20C7"/>
    <w:rsid w:val="009A4D66"/>
    <w:rsid w:val="009A6B7C"/>
    <w:rsid w:val="009B67CA"/>
    <w:rsid w:val="009D3E55"/>
    <w:rsid w:val="009F4032"/>
    <w:rsid w:val="00A02620"/>
    <w:rsid w:val="00A32EFA"/>
    <w:rsid w:val="00A330AE"/>
    <w:rsid w:val="00A34EB0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B6245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26747"/>
    <w:rsid w:val="00B30473"/>
    <w:rsid w:val="00B32771"/>
    <w:rsid w:val="00B3287C"/>
    <w:rsid w:val="00B37532"/>
    <w:rsid w:val="00B506CC"/>
    <w:rsid w:val="00B5112F"/>
    <w:rsid w:val="00B5157C"/>
    <w:rsid w:val="00B553D0"/>
    <w:rsid w:val="00B56D66"/>
    <w:rsid w:val="00B717BE"/>
    <w:rsid w:val="00B83311"/>
    <w:rsid w:val="00B854F2"/>
    <w:rsid w:val="00B91298"/>
    <w:rsid w:val="00BA3261"/>
    <w:rsid w:val="00BB04EE"/>
    <w:rsid w:val="00BB446F"/>
    <w:rsid w:val="00BC6D3A"/>
    <w:rsid w:val="00BD6D80"/>
    <w:rsid w:val="00BF3F7F"/>
    <w:rsid w:val="00BF7A8A"/>
    <w:rsid w:val="00C17AD0"/>
    <w:rsid w:val="00C23A29"/>
    <w:rsid w:val="00C31B75"/>
    <w:rsid w:val="00C363D0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2928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264DA"/>
    <w:rsid w:val="00D26BAB"/>
    <w:rsid w:val="00D34D1D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A3917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5592E"/>
    <w:rsid w:val="00E61166"/>
    <w:rsid w:val="00E65A64"/>
    <w:rsid w:val="00E73705"/>
    <w:rsid w:val="00E763A7"/>
    <w:rsid w:val="00EA47AD"/>
    <w:rsid w:val="00EA53B4"/>
    <w:rsid w:val="00EB2DD9"/>
    <w:rsid w:val="00EC3DCD"/>
    <w:rsid w:val="00ED3B64"/>
    <w:rsid w:val="00ED543F"/>
    <w:rsid w:val="00EE29C4"/>
    <w:rsid w:val="00EF08E9"/>
    <w:rsid w:val="00EF0B78"/>
    <w:rsid w:val="00F13396"/>
    <w:rsid w:val="00F21022"/>
    <w:rsid w:val="00F253E6"/>
    <w:rsid w:val="00F34045"/>
    <w:rsid w:val="00F461EA"/>
    <w:rsid w:val="00F510D3"/>
    <w:rsid w:val="00F63628"/>
    <w:rsid w:val="00F63B0E"/>
    <w:rsid w:val="00F71013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2E10-9606-4EFB-9127-1B7C6696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7</cp:revision>
  <cp:lastPrinted>2023-05-15T05:19:00Z</cp:lastPrinted>
  <dcterms:created xsi:type="dcterms:W3CDTF">2023-05-10T11:30:00Z</dcterms:created>
  <dcterms:modified xsi:type="dcterms:W3CDTF">2023-05-16T09:21:00Z</dcterms:modified>
</cp:coreProperties>
</file>