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F1" w:rsidRDefault="00D049F1" w:rsidP="00D049F1">
      <w:r w:rsidRPr="00EA1E3D">
        <w:rPr>
          <w:noProof/>
          <w:highlight w:val="red"/>
        </w:rPr>
        <w:drawing>
          <wp:anchor distT="0" distB="0" distL="114300" distR="114300" simplePos="0" relativeHeight="251659264" behindDoc="0" locked="0" layoutInCell="1" allowOverlap="1" wp14:anchorId="1A09F222" wp14:editId="0A9AC857">
            <wp:simplePos x="0" y="0"/>
            <wp:positionH relativeFrom="column">
              <wp:posOffset>2457450</wp:posOffset>
            </wp:positionH>
            <wp:positionV relativeFrom="paragraph">
              <wp:posOffset>-54610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236852" w:rsidRDefault="00236852" w:rsidP="00D049F1"/>
    <w:p w:rsidR="00D049F1" w:rsidRDefault="00D049F1" w:rsidP="00D049F1"/>
    <w:p w:rsidR="00D049F1" w:rsidRDefault="00D049F1" w:rsidP="00D049F1">
      <w:pPr>
        <w:pBdr>
          <w:bottom w:val="single" w:sz="18" w:space="1" w:color="auto"/>
        </w:pBdr>
        <w:ind w:right="28"/>
        <w:jc w:val="center"/>
        <w:rPr>
          <w:sz w:val="32"/>
        </w:rPr>
      </w:pPr>
    </w:p>
    <w:p w:rsidR="00D049F1" w:rsidRDefault="00D049F1" w:rsidP="00D049F1">
      <w:pPr>
        <w:pBdr>
          <w:bottom w:val="single" w:sz="18" w:space="1" w:color="auto"/>
        </w:pBdr>
        <w:ind w:right="28"/>
        <w:jc w:val="center"/>
        <w:rPr>
          <w:sz w:val="32"/>
        </w:rPr>
      </w:pPr>
    </w:p>
    <w:p w:rsidR="00D049F1" w:rsidRPr="00E2241C" w:rsidRDefault="00D049F1" w:rsidP="00D049F1">
      <w:pPr>
        <w:pBdr>
          <w:bottom w:val="single" w:sz="18" w:space="1" w:color="auto"/>
        </w:pBdr>
        <w:ind w:right="28"/>
        <w:jc w:val="center"/>
        <w:rPr>
          <w:rFonts w:ascii="Arial" w:hAnsi="Arial" w:cs="Arial"/>
          <w:sz w:val="28"/>
          <w:szCs w:val="28"/>
        </w:rPr>
      </w:pPr>
      <w:r w:rsidRPr="00E2241C">
        <w:rPr>
          <w:rFonts w:ascii="Arial" w:hAnsi="Arial" w:cs="Arial"/>
          <w:sz w:val="28"/>
          <w:szCs w:val="28"/>
        </w:rPr>
        <w:t>Администрация</w:t>
      </w:r>
    </w:p>
    <w:p w:rsidR="00D049F1" w:rsidRPr="00E2241C" w:rsidRDefault="00D049F1" w:rsidP="0050017F">
      <w:pPr>
        <w:pBdr>
          <w:bottom w:val="single" w:sz="18" w:space="1" w:color="auto"/>
        </w:pBdr>
        <w:ind w:right="28"/>
        <w:jc w:val="center"/>
        <w:rPr>
          <w:rFonts w:ascii="Arial" w:hAnsi="Arial" w:cs="Arial"/>
          <w:sz w:val="28"/>
          <w:szCs w:val="28"/>
        </w:rPr>
      </w:pPr>
      <w:r w:rsidRPr="00E2241C">
        <w:rPr>
          <w:rFonts w:ascii="Arial" w:hAnsi="Arial" w:cs="Arial"/>
          <w:sz w:val="28"/>
          <w:szCs w:val="28"/>
        </w:rPr>
        <w:t xml:space="preserve">Светлоярского муниципального </w:t>
      </w:r>
      <w:r w:rsidR="00F01DF8">
        <w:rPr>
          <w:rFonts w:ascii="Arial" w:hAnsi="Arial" w:cs="Arial"/>
          <w:sz w:val="28"/>
          <w:szCs w:val="28"/>
        </w:rPr>
        <w:t xml:space="preserve">района Волгоградской области </w:t>
      </w:r>
    </w:p>
    <w:p w:rsidR="003B61DA" w:rsidRPr="00BA03C1" w:rsidRDefault="003B61DA" w:rsidP="00D049F1">
      <w:pPr>
        <w:ind w:right="28"/>
        <w:jc w:val="center"/>
        <w:rPr>
          <w:rFonts w:ascii="Arial" w:hAnsi="Arial" w:cs="Arial"/>
          <w:b/>
        </w:rPr>
      </w:pPr>
    </w:p>
    <w:p w:rsidR="00D049F1" w:rsidRPr="00E2241C" w:rsidRDefault="00D049F1" w:rsidP="00D049F1">
      <w:pPr>
        <w:ind w:right="28"/>
        <w:jc w:val="center"/>
        <w:rPr>
          <w:rFonts w:ascii="Arial" w:hAnsi="Arial" w:cs="Arial"/>
          <w:b/>
          <w:sz w:val="36"/>
        </w:rPr>
      </w:pPr>
      <w:r w:rsidRPr="00E2241C">
        <w:rPr>
          <w:rFonts w:ascii="Arial" w:hAnsi="Arial" w:cs="Arial"/>
          <w:b/>
          <w:sz w:val="36"/>
        </w:rPr>
        <w:t>ПОСТАНОВЛЕНИЕ</w:t>
      </w:r>
    </w:p>
    <w:p w:rsidR="00984436" w:rsidRPr="00BA03C1" w:rsidRDefault="00984436" w:rsidP="00D049F1">
      <w:pPr>
        <w:jc w:val="both"/>
        <w:rPr>
          <w:rFonts w:ascii="Arial" w:hAnsi="Arial" w:cs="Arial"/>
        </w:rPr>
      </w:pPr>
    </w:p>
    <w:p w:rsidR="00D049F1" w:rsidRPr="00E2241C" w:rsidRDefault="005F11AB" w:rsidP="00D049F1">
      <w:pPr>
        <w:jc w:val="both"/>
        <w:rPr>
          <w:rFonts w:ascii="Arial" w:hAnsi="Arial" w:cs="Arial"/>
        </w:rPr>
      </w:pPr>
      <w:r>
        <w:rPr>
          <w:rFonts w:ascii="Arial" w:hAnsi="Arial" w:cs="Arial"/>
        </w:rPr>
        <w:t>о</w:t>
      </w:r>
      <w:r w:rsidR="00D049F1" w:rsidRPr="00E2241C">
        <w:rPr>
          <w:rFonts w:ascii="Arial" w:hAnsi="Arial" w:cs="Arial"/>
        </w:rPr>
        <w:t xml:space="preserve">т  </w:t>
      </w:r>
      <w:r w:rsidR="00A9464F" w:rsidRPr="00A9464F">
        <w:rPr>
          <w:rFonts w:ascii="Arial" w:hAnsi="Arial" w:cs="Arial"/>
          <w:u w:val="single"/>
        </w:rPr>
        <w:t>16.06.</w:t>
      </w:r>
      <w:r w:rsidR="00D049F1" w:rsidRPr="00A9464F">
        <w:rPr>
          <w:rFonts w:ascii="Arial" w:hAnsi="Arial" w:cs="Arial"/>
          <w:u w:val="single"/>
        </w:rPr>
        <w:t>20</w:t>
      </w:r>
      <w:r w:rsidR="001A0CFB" w:rsidRPr="00A9464F">
        <w:rPr>
          <w:rFonts w:ascii="Arial" w:hAnsi="Arial" w:cs="Arial"/>
          <w:u w:val="single"/>
        </w:rPr>
        <w:t>2</w:t>
      </w:r>
      <w:r w:rsidR="004A0CD9" w:rsidRPr="00A9464F">
        <w:rPr>
          <w:rFonts w:ascii="Arial" w:hAnsi="Arial" w:cs="Arial"/>
          <w:u w:val="single"/>
        </w:rPr>
        <w:t>2</w:t>
      </w:r>
      <w:r w:rsidR="00E2241C">
        <w:rPr>
          <w:rFonts w:ascii="Arial" w:hAnsi="Arial" w:cs="Arial"/>
        </w:rPr>
        <w:tab/>
      </w:r>
      <w:r w:rsidR="00D049F1" w:rsidRPr="00E2241C">
        <w:rPr>
          <w:rFonts w:ascii="Arial" w:hAnsi="Arial" w:cs="Arial"/>
        </w:rPr>
        <w:t xml:space="preserve"> </w:t>
      </w:r>
      <w:r w:rsidR="00F16C8A">
        <w:rPr>
          <w:rFonts w:ascii="Arial" w:hAnsi="Arial" w:cs="Arial"/>
        </w:rPr>
        <w:t xml:space="preserve">           </w:t>
      </w:r>
      <w:r w:rsidR="00D049F1" w:rsidRPr="00E2241C">
        <w:rPr>
          <w:rFonts w:ascii="Arial" w:hAnsi="Arial" w:cs="Arial"/>
        </w:rPr>
        <w:t xml:space="preserve">№ </w:t>
      </w:r>
      <w:r w:rsidR="00A9464F" w:rsidRPr="00A9464F">
        <w:rPr>
          <w:rFonts w:ascii="Arial" w:hAnsi="Arial" w:cs="Arial"/>
          <w:u w:val="single"/>
        </w:rPr>
        <w:t>1028</w:t>
      </w:r>
    </w:p>
    <w:p w:rsidR="00236852" w:rsidRDefault="00236852" w:rsidP="00F01DF8">
      <w:pPr>
        <w:tabs>
          <w:tab w:val="left" w:pos="-426"/>
          <w:tab w:val="left" w:pos="426"/>
          <w:tab w:val="left" w:pos="2977"/>
        </w:tabs>
        <w:ind w:firstLine="567"/>
        <w:jc w:val="both"/>
        <w:rPr>
          <w:rFonts w:ascii="Arial" w:hAnsi="Arial" w:cs="Arial"/>
        </w:rPr>
      </w:pPr>
    </w:p>
    <w:p w:rsidR="00236852" w:rsidRDefault="00236852" w:rsidP="00236852">
      <w:pPr>
        <w:tabs>
          <w:tab w:val="left" w:pos="-426"/>
          <w:tab w:val="left" w:pos="426"/>
          <w:tab w:val="left" w:pos="2977"/>
        </w:tabs>
        <w:jc w:val="both"/>
        <w:rPr>
          <w:rFonts w:ascii="Arial" w:hAnsi="Arial" w:cs="Arial"/>
        </w:rPr>
      </w:pPr>
      <w:r w:rsidRPr="00236852">
        <w:rPr>
          <w:rFonts w:ascii="Arial" w:hAnsi="Arial" w:cs="Arial"/>
        </w:rPr>
        <w:t>Об утверждении Порядка</w:t>
      </w:r>
    </w:p>
    <w:p w:rsidR="00236852" w:rsidRDefault="00236852" w:rsidP="00236852">
      <w:pPr>
        <w:tabs>
          <w:tab w:val="left" w:pos="-426"/>
          <w:tab w:val="left" w:pos="426"/>
          <w:tab w:val="left" w:pos="2977"/>
        </w:tabs>
        <w:jc w:val="both"/>
        <w:rPr>
          <w:rFonts w:ascii="Arial" w:hAnsi="Arial" w:cs="Arial"/>
        </w:rPr>
      </w:pPr>
      <w:r w:rsidRPr="00236852">
        <w:rPr>
          <w:rFonts w:ascii="Arial" w:hAnsi="Arial" w:cs="Arial"/>
        </w:rPr>
        <w:t xml:space="preserve">принятия  решений о создании, </w:t>
      </w:r>
    </w:p>
    <w:p w:rsidR="00236852" w:rsidRDefault="00236852" w:rsidP="00236852">
      <w:pPr>
        <w:tabs>
          <w:tab w:val="left" w:pos="-426"/>
          <w:tab w:val="left" w:pos="426"/>
          <w:tab w:val="left" w:pos="2977"/>
        </w:tabs>
        <w:jc w:val="both"/>
        <w:rPr>
          <w:rFonts w:ascii="Arial" w:hAnsi="Arial" w:cs="Arial"/>
        </w:rPr>
      </w:pPr>
      <w:r w:rsidRPr="00236852">
        <w:rPr>
          <w:rFonts w:ascii="Arial" w:hAnsi="Arial" w:cs="Arial"/>
        </w:rPr>
        <w:t>реорганизации и ликвидации</w:t>
      </w:r>
    </w:p>
    <w:p w:rsidR="00236852" w:rsidRDefault="00236852" w:rsidP="00236852">
      <w:pPr>
        <w:tabs>
          <w:tab w:val="left" w:pos="-426"/>
          <w:tab w:val="left" w:pos="426"/>
          <w:tab w:val="left" w:pos="2977"/>
        </w:tabs>
        <w:jc w:val="both"/>
        <w:rPr>
          <w:rFonts w:ascii="Arial" w:hAnsi="Arial" w:cs="Arial"/>
        </w:rPr>
      </w:pPr>
      <w:r w:rsidRPr="00236852">
        <w:rPr>
          <w:rFonts w:ascii="Arial" w:hAnsi="Arial" w:cs="Arial"/>
        </w:rPr>
        <w:t>муниципальных учреждений</w:t>
      </w:r>
    </w:p>
    <w:p w:rsidR="00236852" w:rsidRDefault="00236852" w:rsidP="00236852">
      <w:pPr>
        <w:tabs>
          <w:tab w:val="left" w:pos="-426"/>
          <w:tab w:val="left" w:pos="426"/>
          <w:tab w:val="left" w:pos="2977"/>
        </w:tabs>
        <w:jc w:val="both"/>
        <w:rPr>
          <w:rFonts w:ascii="Arial" w:hAnsi="Arial" w:cs="Arial"/>
        </w:rPr>
      </w:pPr>
      <w:r>
        <w:rPr>
          <w:rFonts w:ascii="Arial" w:hAnsi="Arial" w:cs="Arial"/>
        </w:rPr>
        <w:t>Светлоярского муниципального района</w:t>
      </w:r>
    </w:p>
    <w:p w:rsidR="00236852" w:rsidRDefault="00236852" w:rsidP="00236852">
      <w:pPr>
        <w:tabs>
          <w:tab w:val="left" w:pos="-426"/>
          <w:tab w:val="left" w:pos="426"/>
          <w:tab w:val="left" w:pos="2977"/>
        </w:tabs>
        <w:jc w:val="both"/>
        <w:rPr>
          <w:rFonts w:ascii="Arial" w:hAnsi="Arial" w:cs="Arial"/>
        </w:rPr>
      </w:pPr>
      <w:r>
        <w:rPr>
          <w:rFonts w:ascii="Arial" w:hAnsi="Arial" w:cs="Arial"/>
        </w:rPr>
        <w:t>Волгоградской области</w:t>
      </w:r>
      <w:r w:rsidRPr="00236852">
        <w:rPr>
          <w:rFonts w:ascii="Arial" w:hAnsi="Arial" w:cs="Arial"/>
        </w:rPr>
        <w:t xml:space="preserve">, </w:t>
      </w:r>
    </w:p>
    <w:p w:rsidR="00236852" w:rsidRDefault="00236852" w:rsidP="00236852">
      <w:pPr>
        <w:tabs>
          <w:tab w:val="left" w:pos="-426"/>
          <w:tab w:val="left" w:pos="426"/>
          <w:tab w:val="left" w:pos="2977"/>
        </w:tabs>
        <w:jc w:val="both"/>
        <w:rPr>
          <w:rFonts w:ascii="Arial" w:hAnsi="Arial" w:cs="Arial"/>
        </w:rPr>
      </w:pPr>
      <w:r>
        <w:rPr>
          <w:rFonts w:ascii="Arial" w:hAnsi="Arial" w:cs="Arial"/>
        </w:rPr>
        <w:t>а</w:t>
      </w:r>
      <w:r w:rsidRPr="00236852">
        <w:rPr>
          <w:rFonts w:ascii="Arial" w:hAnsi="Arial" w:cs="Arial"/>
        </w:rPr>
        <w:t xml:space="preserve"> также об</w:t>
      </w:r>
      <w:r>
        <w:rPr>
          <w:rFonts w:ascii="Arial" w:hAnsi="Arial" w:cs="Arial"/>
        </w:rPr>
        <w:t xml:space="preserve"> </w:t>
      </w:r>
      <w:r w:rsidRPr="00236852">
        <w:rPr>
          <w:rFonts w:ascii="Arial" w:hAnsi="Arial" w:cs="Arial"/>
        </w:rPr>
        <w:t>утверждении уставов</w:t>
      </w:r>
    </w:p>
    <w:p w:rsidR="00236852" w:rsidRDefault="00236852" w:rsidP="00236852">
      <w:pPr>
        <w:tabs>
          <w:tab w:val="left" w:pos="-426"/>
          <w:tab w:val="left" w:pos="426"/>
          <w:tab w:val="left" w:pos="2977"/>
        </w:tabs>
        <w:jc w:val="both"/>
        <w:rPr>
          <w:rFonts w:ascii="Arial" w:hAnsi="Arial" w:cs="Arial"/>
        </w:rPr>
      </w:pPr>
      <w:r w:rsidRPr="00236852">
        <w:rPr>
          <w:rFonts w:ascii="Arial" w:hAnsi="Arial" w:cs="Arial"/>
        </w:rPr>
        <w:t>муниципальных учреждений</w:t>
      </w:r>
    </w:p>
    <w:p w:rsidR="00236852" w:rsidRDefault="00236852" w:rsidP="00236852">
      <w:pPr>
        <w:tabs>
          <w:tab w:val="left" w:pos="-426"/>
          <w:tab w:val="left" w:pos="426"/>
          <w:tab w:val="left" w:pos="2977"/>
        </w:tabs>
        <w:jc w:val="both"/>
        <w:rPr>
          <w:rFonts w:ascii="Arial" w:hAnsi="Arial" w:cs="Arial"/>
        </w:rPr>
      </w:pPr>
      <w:r>
        <w:rPr>
          <w:rFonts w:ascii="Arial" w:hAnsi="Arial" w:cs="Arial"/>
        </w:rPr>
        <w:t>Светлоярского муниципального района</w:t>
      </w:r>
    </w:p>
    <w:p w:rsidR="00236852" w:rsidRDefault="00236852" w:rsidP="00236852">
      <w:pPr>
        <w:tabs>
          <w:tab w:val="left" w:pos="-426"/>
          <w:tab w:val="left" w:pos="426"/>
          <w:tab w:val="left" w:pos="2977"/>
        </w:tabs>
        <w:jc w:val="both"/>
        <w:rPr>
          <w:rFonts w:ascii="Arial" w:hAnsi="Arial" w:cs="Arial"/>
        </w:rPr>
      </w:pPr>
      <w:r>
        <w:rPr>
          <w:rFonts w:ascii="Arial" w:hAnsi="Arial" w:cs="Arial"/>
        </w:rPr>
        <w:t>Волгоградской области</w:t>
      </w:r>
    </w:p>
    <w:p w:rsidR="00F01DF8" w:rsidRDefault="00236852" w:rsidP="00236852">
      <w:pPr>
        <w:tabs>
          <w:tab w:val="left" w:pos="-426"/>
          <w:tab w:val="left" w:pos="426"/>
          <w:tab w:val="left" w:pos="2977"/>
        </w:tabs>
        <w:jc w:val="both"/>
        <w:rPr>
          <w:rFonts w:ascii="Arial" w:hAnsi="Arial" w:cs="Arial"/>
        </w:rPr>
      </w:pPr>
      <w:r w:rsidRPr="00236852">
        <w:rPr>
          <w:rFonts w:ascii="Arial" w:hAnsi="Arial" w:cs="Arial"/>
        </w:rPr>
        <w:t>и внесении в них изменений</w:t>
      </w:r>
    </w:p>
    <w:p w:rsidR="00236852" w:rsidRDefault="00236852" w:rsidP="00F01DF8">
      <w:pPr>
        <w:tabs>
          <w:tab w:val="left" w:pos="-426"/>
          <w:tab w:val="left" w:pos="426"/>
          <w:tab w:val="left" w:pos="2977"/>
        </w:tabs>
        <w:ind w:firstLine="567"/>
        <w:jc w:val="both"/>
        <w:rPr>
          <w:rFonts w:ascii="Arial" w:hAnsi="Arial" w:cs="Arial"/>
        </w:rPr>
      </w:pPr>
    </w:p>
    <w:p w:rsidR="00CB5675" w:rsidRDefault="00CB5675" w:rsidP="00F01DF8">
      <w:pPr>
        <w:tabs>
          <w:tab w:val="left" w:pos="-426"/>
          <w:tab w:val="left" w:pos="426"/>
          <w:tab w:val="left" w:pos="2977"/>
        </w:tabs>
        <w:ind w:firstLine="567"/>
        <w:jc w:val="both"/>
        <w:rPr>
          <w:rFonts w:ascii="Arial" w:hAnsi="Arial" w:cs="Arial"/>
        </w:rPr>
      </w:pPr>
    </w:p>
    <w:p w:rsidR="00D628C2" w:rsidRDefault="00CB5675" w:rsidP="00CB5675">
      <w:pPr>
        <w:ind w:firstLine="567"/>
        <w:jc w:val="both"/>
        <w:rPr>
          <w:rFonts w:ascii="Arial" w:hAnsi="Arial" w:cs="Arial"/>
        </w:rPr>
      </w:pPr>
      <w:r w:rsidRPr="00CB5675">
        <w:rPr>
          <w:rFonts w:ascii="Arial" w:hAnsi="Arial" w:cs="Arial"/>
        </w:rPr>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Arial" w:hAnsi="Arial" w:cs="Arial"/>
        </w:rPr>
        <w:t xml:space="preserve">», руководствуясь </w:t>
      </w:r>
      <w:r w:rsidRPr="00CB5675">
        <w:rPr>
          <w:rFonts w:ascii="Arial" w:hAnsi="Arial" w:cs="Arial"/>
        </w:rPr>
        <w:t>Устав</w:t>
      </w:r>
      <w:r>
        <w:rPr>
          <w:rFonts w:ascii="Arial" w:hAnsi="Arial" w:cs="Arial"/>
        </w:rPr>
        <w:t>ом Светлоярского муниципального района</w:t>
      </w:r>
      <w:r w:rsidR="001B267C">
        <w:rPr>
          <w:rFonts w:ascii="Arial" w:hAnsi="Arial" w:cs="Arial"/>
        </w:rPr>
        <w:t xml:space="preserve"> Волгоградской области</w:t>
      </w:r>
      <w:r>
        <w:rPr>
          <w:rFonts w:ascii="Arial" w:hAnsi="Arial" w:cs="Arial"/>
        </w:rPr>
        <w:t>,</w:t>
      </w:r>
    </w:p>
    <w:p w:rsidR="00CB5675" w:rsidRPr="00BA03C1" w:rsidRDefault="00CB5675" w:rsidP="00CB5675">
      <w:pPr>
        <w:ind w:firstLine="567"/>
        <w:jc w:val="both"/>
        <w:rPr>
          <w:rFonts w:ascii="Arial" w:hAnsi="Arial" w:cs="Arial"/>
        </w:rPr>
      </w:pPr>
    </w:p>
    <w:p w:rsidR="00D049F1" w:rsidRPr="00E2241C" w:rsidRDefault="00D049F1" w:rsidP="00DB0CC5">
      <w:pPr>
        <w:rPr>
          <w:rFonts w:ascii="Arial" w:hAnsi="Arial" w:cs="Arial"/>
        </w:rPr>
      </w:pPr>
      <w:r w:rsidRPr="00E2241C">
        <w:rPr>
          <w:rFonts w:ascii="Arial" w:hAnsi="Arial" w:cs="Arial"/>
        </w:rPr>
        <w:t>п о с т а н о в л я ю:</w:t>
      </w:r>
    </w:p>
    <w:p w:rsidR="00DB0CC5" w:rsidRPr="00BA03C1" w:rsidRDefault="00DB0CC5" w:rsidP="00905016">
      <w:pPr>
        <w:jc w:val="both"/>
        <w:rPr>
          <w:rFonts w:ascii="Arial" w:hAnsi="Arial" w:cs="Arial"/>
        </w:rPr>
      </w:pPr>
    </w:p>
    <w:p w:rsidR="004D62AD" w:rsidRPr="004D62AD" w:rsidRDefault="004D62AD" w:rsidP="004D62AD">
      <w:pPr>
        <w:ind w:firstLine="567"/>
        <w:jc w:val="both"/>
        <w:rPr>
          <w:rFonts w:ascii="Arial" w:hAnsi="Arial" w:cs="Arial"/>
        </w:rPr>
      </w:pPr>
      <w:r w:rsidRPr="004D62AD">
        <w:rPr>
          <w:rFonts w:ascii="Arial" w:hAnsi="Arial" w:cs="Arial"/>
        </w:rPr>
        <w:t xml:space="preserve">1. Утвердить прилагаемый Порядок принятия решений о создании, реорганизации и ликвидации муниципальных учреждений </w:t>
      </w:r>
      <w:r>
        <w:rPr>
          <w:rFonts w:ascii="Arial" w:hAnsi="Arial" w:cs="Arial"/>
        </w:rPr>
        <w:t>Светлоярского муниципального района Волгоградской области</w:t>
      </w:r>
      <w:r w:rsidRPr="004D62AD">
        <w:rPr>
          <w:rFonts w:ascii="Arial" w:hAnsi="Arial" w:cs="Arial"/>
        </w:rPr>
        <w:t xml:space="preserve">, а также об утверждении уставов муниципальных учреждений </w:t>
      </w:r>
      <w:r>
        <w:rPr>
          <w:rFonts w:ascii="Arial" w:hAnsi="Arial" w:cs="Arial"/>
        </w:rPr>
        <w:t>Светлоярского муниципального района Волгоградской области</w:t>
      </w:r>
      <w:r w:rsidRPr="004D62AD">
        <w:rPr>
          <w:rFonts w:ascii="Arial" w:hAnsi="Arial" w:cs="Arial"/>
        </w:rPr>
        <w:t xml:space="preserve"> и внесении в них изменений</w:t>
      </w:r>
      <w:r w:rsidR="001B267C">
        <w:rPr>
          <w:rFonts w:ascii="Arial" w:hAnsi="Arial" w:cs="Arial"/>
        </w:rPr>
        <w:t xml:space="preserve"> (прилагается)</w:t>
      </w:r>
      <w:r w:rsidRPr="004D62AD">
        <w:rPr>
          <w:rFonts w:ascii="Arial" w:hAnsi="Arial" w:cs="Arial"/>
        </w:rPr>
        <w:t>.</w:t>
      </w:r>
    </w:p>
    <w:p w:rsidR="004D62AD" w:rsidRDefault="004D62AD" w:rsidP="004D62AD">
      <w:pPr>
        <w:ind w:firstLine="567"/>
        <w:jc w:val="both"/>
        <w:rPr>
          <w:rFonts w:ascii="Arial" w:hAnsi="Arial" w:cs="Arial"/>
        </w:rPr>
      </w:pPr>
    </w:p>
    <w:p w:rsidR="004D62AD" w:rsidRDefault="004D62AD" w:rsidP="004D62AD">
      <w:pPr>
        <w:ind w:firstLine="567"/>
        <w:jc w:val="both"/>
        <w:rPr>
          <w:rFonts w:ascii="Arial" w:hAnsi="Arial" w:cs="Arial"/>
        </w:rPr>
      </w:pPr>
      <w:r w:rsidRPr="004D62AD">
        <w:rPr>
          <w:rFonts w:ascii="Arial" w:hAnsi="Arial" w:cs="Arial"/>
        </w:rPr>
        <w:t>2. Признать утратившим силу</w:t>
      </w:r>
      <w:r>
        <w:rPr>
          <w:rFonts w:ascii="Arial" w:hAnsi="Arial" w:cs="Arial"/>
        </w:rPr>
        <w:t xml:space="preserve"> постановление администрации Светлоярского муниципального района Волгоградской области от 24.03.2021 </w:t>
      </w:r>
      <w:r w:rsidR="001B267C">
        <w:rPr>
          <w:rFonts w:ascii="Arial" w:hAnsi="Arial" w:cs="Arial"/>
        </w:rPr>
        <w:t xml:space="preserve"> </w:t>
      </w:r>
      <w:r>
        <w:rPr>
          <w:rFonts w:ascii="Arial" w:hAnsi="Arial" w:cs="Arial"/>
        </w:rPr>
        <w:t>№ 457 «Об утверждении Порядка</w:t>
      </w:r>
      <w:r w:rsidRPr="004D62AD">
        <w:rPr>
          <w:rFonts w:ascii="Arial" w:hAnsi="Arial" w:cs="Arial"/>
        </w:rPr>
        <w:t xml:space="preserve"> создани</w:t>
      </w:r>
      <w:r w:rsidR="000F6567">
        <w:rPr>
          <w:rFonts w:ascii="Arial" w:hAnsi="Arial" w:cs="Arial"/>
        </w:rPr>
        <w:t>я</w:t>
      </w:r>
      <w:r w:rsidRPr="004D62AD">
        <w:rPr>
          <w:rFonts w:ascii="Arial" w:hAnsi="Arial" w:cs="Arial"/>
        </w:rPr>
        <w:t>, реорганизации</w:t>
      </w:r>
      <w:r w:rsidR="000F6567">
        <w:rPr>
          <w:rFonts w:ascii="Arial" w:hAnsi="Arial" w:cs="Arial"/>
        </w:rPr>
        <w:t>, изменения типа</w:t>
      </w:r>
      <w:r w:rsidRPr="004D62AD">
        <w:rPr>
          <w:rFonts w:ascii="Arial" w:hAnsi="Arial" w:cs="Arial"/>
        </w:rPr>
        <w:t xml:space="preserve"> и ликвидации муниципальных учреждений Светлоярского муниципального района Волгоградской области, а также об утверждении уставов муниципальных учреждений Светлоярского муниципального района Волгоградской области и внесении в них изменений</w:t>
      </w:r>
      <w:r w:rsidR="001B267C">
        <w:rPr>
          <w:rFonts w:ascii="Arial" w:hAnsi="Arial" w:cs="Arial"/>
        </w:rPr>
        <w:t>»</w:t>
      </w:r>
      <w:r w:rsidRPr="004D62AD">
        <w:rPr>
          <w:rFonts w:ascii="Arial" w:hAnsi="Arial" w:cs="Arial"/>
        </w:rPr>
        <w:t>.</w:t>
      </w:r>
    </w:p>
    <w:p w:rsidR="000F6567" w:rsidRDefault="000F6567" w:rsidP="004D62AD">
      <w:pPr>
        <w:ind w:firstLine="567"/>
        <w:jc w:val="both"/>
        <w:rPr>
          <w:rFonts w:ascii="Arial" w:hAnsi="Arial" w:cs="Arial"/>
        </w:rPr>
      </w:pPr>
    </w:p>
    <w:p w:rsidR="004D62AD" w:rsidRDefault="004D62AD" w:rsidP="004D62AD">
      <w:pPr>
        <w:ind w:firstLine="567"/>
        <w:jc w:val="both"/>
        <w:rPr>
          <w:rFonts w:ascii="Arial" w:hAnsi="Arial" w:cs="Arial"/>
        </w:rPr>
      </w:pPr>
      <w:r w:rsidRPr="004D62AD">
        <w:rPr>
          <w:rFonts w:ascii="Arial" w:hAnsi="Arial" w:cs="Arial"/>
        </w:rPr>
        <w:t xml:space="preserve">3. Настоящее постановление вступает в силу со дня его официального опубликования. </w:t>
      </w:r>
    </w:p>
    <w:p w:rsidR="001B267C" w:rsidRDefault="001B267C" w:rsidP="004D62AD">
      <w:pPr>
        <w:ind w:firstLine="567"/>
        <w:jc w:val="both"/>
        <w:rPr>
          <w:rFonts w:ascii="Arial" w:hAnsi="Arial" w:cs="Arial"/>
        </w:rPr>
      </w:pPr>
      <w:r>
        <w:rPr>
          <w:rFonts w:ascii="Arial" w:hAnsi="Arial" w:cs="Arial"/>
        </w:rPr>
        <w:lastRenderedPageBreak/>
        <w:t>4. Отделу по муниципальной службе, общим и кадровым вопросам администрации Светлоярского муниципального района Волгоградской области (Иванова Н.В.) направить настоящее постановление для опубликования в районной газете «Восход» и для размещения на официальном сайте Светлоярского муниципального района Волгоградской области.</w:t>
      </w:r>
    </w:p>
    <w:p w:rsidR="004D62AD" w:rsidRDefault="004D62AD" w:rsidP="004D62AD">
      <w:pPr>
        <w:ind w:firstLine="567"/>
        <w:jc w:val="both"/>
        <w:rPr>
          <w:rFonts w:ascii="Arial" w:hAnsi="Arial" w:cs="Arial"/>
        </w:rPr>
      </w:pPr>
    </w:p>
    <w:p w:rsidR="003F1198" w:rsidRPr="001B267C" w:rsidRDefault="001B267C" w:rsidP="004D62AD">
      <w:pPr>
        <w:ind w:firstLine="567"/>
        <w:jc w:val="both"/>
        <w:rPr>
          <w:rFonts w:ascii="Arial" w:hAnsi="Arial" w:cs="Arial"/>
        </w:rPr>
      </w:pPr>
      <w:r>
        <w:rPr>
          <w:rFonts w:ascii="Arial" w:hAnsi="Arial" w:cs="Arial"/>
        </w:rPr>
        <w:t>5</w:t>
      </w:r>
      <w:r w:rsidR="00F62C85" w:rsidRPr="00F62C85">
        <w:rPr>
          <w:rFonts w:ascii="Arial" w:hAnsi="Arial" w:cs="Arial"/>
        </w:rPr>
        <w:t xml:space="preserve">. Контроль над исполнением настоящего постановления возложить на </w:t>
      </w:r>
      <w:r w:rsidR="00F62C85" w:rsidRPr="001B267C">
        <w:rPr>
          <w:rFonts w:ascii="Arial" w:hAnsi="Arial" w:cs="Arial"/>
        </w:rPr>
        <w:t xml:space="preserve">заместителя главы Светлоярского муниципального района Волгоградской области </w:t>
      </w:r>
      <w:r w:rsidR="009C3828" w:rsidRPr="001B267C">
        <w:rPr>
          <w:rFonts w:ascii="Arial" w:hAnsi="Arial" w:cs="Arial"/>
        </w:rPr>
        <w:t>Подхватилину О.И.</w:t>
      </w:r>
    </w:p>
    <w:p w:rsidR="00527659" w:rsidRDefault="00527659" w:rsidP="00151EF3">
      <w:pPr>
        <w:ind w:firstLine="567"/>
        <w:jc w:val="both"/>
        <w:rPr>
          <w:rFonts w:ascii="Arial" w:hAnsi="Arial" w:cs="Arial"/>
        </w:rPr>
      </w:pPr>
    </w:p>
    <w:p w:rsidR="00A02244" w:rsidRDefault="00A02244" w:rsidP="00151EF3">
      <w:pPr>
        <w:ind w:firstLine="567"/>
        <w:jc w:val="both"/>
        <w:rPr>
          <w:rFonts w:ascii="Arial" w:hAnsi="Arial" w:cs="Arial"/>
        </w:rPr>
      </w:pPr>
    </w:p>
    <w:p w:rsidR="00F62C85" w:rsidRDefault="00F62C85" w:rsidP="00151EF3">
      <w:pPr>
        <w:ind w:firstLine="567"/>
        <w:jc w:val="both"/>
        <w:rPr>
          <w:rFonts w:ascii="Arial" w:hAnsi="Arial" w:cs="Arial"/>
        </w:rPr>
      </w:pPr>
    </w:p>
    <w:p w:rsidR="003F1198" w:rsidRPr="00E2241C" w:rsidRDefault="006A59BC" w:rsidP="00A02244">
      <w:pPr>
        <w:jc w:val="both"/>
        <w:rPr>
          <w:rFonts w:ascii="Arial" w:hAnsi="Arial" w:cs="Arial"/>
        </w:rPr>
      </w:pPr>
      <w:r w:rsidRPr="001B267C">
        <w:rPr>
          <w:rFonts w:ascii="Arial" w:hAnsi="Arial" w:cs="Arial"/>
        </w:rPr>
        <w:t>Г</w:t>
      </w:r>
      <w:r w:rsidR="003F1198" w:rsidRPr="001B267C">
        <w:rPr>
          <w:rFonts w:ascii="Arial" w:hAnsi="Arial" w:cs="Arial"/>
        </w:rPr>
        <w:t>лав</w:t>
      </w:r>
      <w:r w:rsidRPr="001B267C">
        <w:rPr>
          <w:rFonts w:ascii="Arial" w:hAnsi="Arial" w:cs="Arial"/>
        </w:rPr>
        <w:t>а</w:t>
      </w:r>
      <w:r w:rsidR="00F01DF8" w:rsidRPr="001B267C">
        <w:rPr>
          <w:rFonts w:ascii="Arial" w:hAnsi="Arial" w:cs="Arial"/>
        </w:rPr>
        <w:t xml:space="preserve"> </w:t>
      </w:r>
      <w:r w:rsidR="003F1198" w:rsidRPr="001B267C">
        <w:rPr>
          <w:rFonts w:ascii="Arial" w:hAnsi="Arial" w:cs="Arial"/>
        </w:rPr>
        <w:t>муниц</w:t>
      </w:r>
      <w:r w:rsidR="00E2241C" w:rsidRPr="001B267C">
        <w:rPr>
          <w:rFonts w:ascii="Arial" w:hAnsi="Arial" w:cs="Arial"/>
        </w:rPr>
        <w:t>ипального района</w:t>
      </w:r>
      <w:r w:rsidR="00E2241C" w:rsidRPr="001B267C">
        <w:rPr>
          <w:rFonts w:ascii="Arial" w:hAnsi="Arial" w:cs="Arial"/>
        </w:rPr>
        <w:tab/>
      </w:r>
      <w:r w:rsidR="00636E92" w:rsidRPr="001B267C">
        <w:rPr>
          <w:rFonts w:ascii="Arial" w:hAnsi="Arial" w:cs="Arial"/>
        </w:rPr>
        <w:tab/>
      </w:r>
      <w:r w:rsidR="00636E92" w:rsidRPr="001B267C">
        <w:rPr>
          <w:rFonts w:ascii="Arial" w:hAnsi="Arial" w:cs="Arial"/>
        </w:rPr>
        <w:tab/>
      </w:r>
      <w:r w:rsidR="00636E92" w:rsidRPr="001B267C">
        <w:rPr>
          <w:rFonts w:ascii="Arial" w:hAnsi="Arial" w:cs="Arial"/>
        </w:rPr>
        <w:tab/>
      </w:r>
      <w:r w:rsidR="00CE7CED" w:rsidRPr="001B267C">
        <w:rPr>
          <w:rFonts w:ascii="Arial" w:hAnsi="Arial" w:cs="Arial"/>
        </w:rPr>
        <w:t xml:space="preserve">                          </w:t>
      </w:r>
      <w:r w:rsidRPr="001B267C">
        <w:rPr>
          <w:rFonts w:ascii="Arial" w:hAnsi="Arial" w:cs="Arial"/>
        </w:rPr>
        <w:t>Т.В.Распутина</w:t>
      </w:r>
    </w:p>
    <w:p w:rsidR="001D02D2" w:rsidRDefault="001D02D2"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6B38C0" w:rsidRDefault="006B38C0" w:rsidP="00151EF3">
      <w:pPr>
        <w:ind w:firstLine="567"/>
        <w:jc w:val="both"/>
        <w:rPr>
          <w:rFonts w:ascii="Arial" w:hAnsi="Arial" w:cs="Arial"/>
          <w:sz w:val="18"/>
          <w:szCs w:val="18"/>
        </w:rPr>
      </w:pPr>
    </w:p>
    <w:p w:rsidR="00BA03C1" w:rsidRDefault="00BA03C1" w:rsidP="006B38C0">
      <w:pPr>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BA03C1" w:rsidRDefault="00BA03C1" w:rsidP="00151EF3">
      <w:pPr>
        <w:ind w:firstLine="567"/>
        <w:jc w:val="both"/>
        <w:rPr>
          <w:rFonts w:ascii="Arial" w:hAnsi="Arial" w:cs="Arial"/>
          <w:sz w:val="18"/>
          <w:szCs w:val="18"/>
        </w:rPr>
      </w:pPr>
    </w:p>
    <w:p w:rsidR="006B38C0" w:rsidRPr="006B38C0" w:rsidRDefault="006B38C0" w:rsidP="006B38C0">
      <w:pPr>
        <w:ind w:firstLine="567"/>
        <w:jc w:val="both"/>
        <w:rPr>
          <w:rFonts w:ascii="Arial" w:hAnsi="Arial" w:cs="Arial"/>
          <w:sz w:val="18"/>
          <w:szCs w:val="18"/>
        </w:rPr>
      </w:pPr>
      <w:r w:rsidRPr="006B38C0">
        <w:rPr>
          <w:rFonts w:ascii="Arial" w:hAnsi="Arial" w:cs="Arial"/>
          <w:sz w:val="18"/>
          <w:szCs w:val="18"/>
        </w:rPr>
        <w:lastRenderedPageBreak/>
        <w:t xml:space="preserve">                                                                                                                                                                                                                                                                                                                                                            </w:t>
      </w:r>
    </w:p>
    <w:p w:rsidR="006B38C0" w:rsidRPr="006B38C0" w:rsidRDefault="006B38C0" w:rsidP="006B38C0">
      <w:pPr>
        <w:ind w:firstLine="567"/>
        <w:jc w:val="right"/>
        <w:rPr>
          <w:rFonts w:ascii="Arial" w:hAnsi="Arial" w:cs="Arial"/>
          <w:sz w:val="28"/>
          <w:szCs w:val="28"/>
        </w:rPr>
      </w:pPr>
      <w:r w:rsidRPr="006B38C0">
        <w:rPr>
          <w:rFonts w:ascii="Arial" w:hAnsi="Arial" w:cs="Arial"/>
          <w:sz w:val="28"/>
          <w:szCs w:val="28"/>
        </w:rPr>
        <w:t xml:space="preserve">                                                                   Утвержден </w:t>
      </w:r>
    </w:p>
    <w:p w:rsidR="006B38C0" w:rsidRPr="006B38C0" w:rsidRDefault="006B38C0" w:rsidP="006B38C0">
      <w:pPr>
        <w:ind w:firstLine="567"/>
        <w:jc w:val="right"/>
        <w:rPr>
          <w:rFonts w:ascii="Arial" w:hAnsi="Arial" w:cs="Arial"/>
          <w:sz w:val="28"/>
          <w:szCs w:val="28"/>
        </w:rPr>
      </w:pPr>
      <w:r w:rsidRPr="006B38C0">
        <w:rPr>
          <w:rFonts w:ascii="Arial" w:hAnsi="Arial" w:cs="Arial"/>
          <w:sz w:val="28"/>
          <w:szCs w:val="28"/>
        </w:rPr>
        <w:t xml:space="preserve">                                                                   постановлением </w:t>
      </w:r>
    </w:p>
    <w:p w:rsidR="006B38C0" w:rsidRPr="006B38C0" w:rsidRDefault="006B38C0" w:rsidP="006B38C0">
      <w:pPr>
        <w:ind w:firstLine="567"/>
        <w:jc w:val="right"/>
        <w:rPr>
          <w:rFonts w:ascii="Arial" w:hAnsi="Arial" w:cs="Arial"/>
          <w:iCs/>
          <w:sz w:val="28"/>
          <w:szCs w:val="28"/>
        </w:rPr>
      </w:pPr>
      <w:r w:rsidRPr="006B38C0">
        <w:rPr>
          <w:rFonts w:ascii="Arial" w:hAnsi="Arial" w:cs="Arial"/>
          <w:iCs/>
          <w:sz w:val="28"/>
          <w:szCs w:val="28"/>
        </w:rPr>
        <w:t xml:space="preserve">                                                                   администрации Светлоярского</w:t>
      </w:r>
    </w:p>
    <w:p w:rsidR="006B38C0" w:rsidRPr="006B38C0" w:rsidRDefault="006B38C0" w:rsidP="006B38C0">
      <w:pPr>
        <w:ind w:firstLine="567"/>
        <w:jc w:val="right"/>
        <w:rPr>
          <w:rFonts w:ascii="Arial" w:hAnsi="Arial" w:cs="Arial"/>
          <w:iCs/>
          <w:sz w:val="28"/>
          <w:szCs w:val="28"/>
        </w:rPr>
      </w:pPr>
      <w:r w:rsidRPr="006B38C0">
        <w:rPr>
          <w:rFonts w:ascii="Arial" w:hAnsi="Arial" w:cs="Arial"/>
          <w:iCs/>
          <w:sz w:val="28"/>
          <w:szCs w:val="28"/>
        </w:rPr>
        <w:t xml:space="preserve">                                                                   муниципального района</w:t>
      </w:r>
    </w:p>
    <w:p w:rsidR="006B38C0" w:rsidRPr="006B38C0" w:rsidRDefault="006B38C0" w:rsidP="006B38C0">
      <w:pPr>
        <w:ind w:firstLine="567"/>
        <w:jc w:val="right"/>
        <w:rPr>
          <w:rFonts w:ascii="Arial" w:hAnsi="Arial" w:cs="Arial"/>
          <w:iCs/>
          <w:sz w:val="28"/>
          <w:szCs w:val="28"/>
        </w:rPr>
      </w:pPr>
      <w:r w:rsidRPr="006B38C0">
        <w:rPr>
          <w:rFonts w:ascii="Arial" w:hAnsi="Arial" w:cs="Arial"/>
          <w:iCs/>
          <w:sz w:val="28"/>
          <w:szCs w:val="28"/>
        </w:rPr>
        <w:t xml:space="preserve">                                                                   Волгоградской области</w:t>
      </w:r>
    </w:p>
    <w:p w:rsidR="006B38C0" w:rsidRPr="006B38C0" w:rsidRDefault="006B38C0" w:rsidP="006B38C0">
      <w:pPr>
        <w:ind w:firstLine="567"/>
        <w:jc w:val="right"/>
        <w:rPr>
          <w:rFonts w:ascii="Arial" w:hAnsi="Arial" w:cs="Arial"/>
          <w:i/>
          <w:iCs/>
          <w:sz w:val="28"/>
          <w:szCs w:val="28"/>
        </w:rPr>
      </w:pPr>
    </w:p>
    <w:p w:rsidR="006B38C0" w:rsidRPr="006B38C0" w:rsidRDefault="006B38C0" w:rsidP="006B38C0">
      <w:pPr>
        <w:ind w:firstLine="567"/>
        <w:jc w:val="right"/>
        <w:rPr>
          <w:rFonts w:ascii="Arial" w:hAnsi="Arial" w:cs="Arial"/>
          <w:sz w:val="28"/>
          <w:szCs w:val="28"/>
        </w:rPr>
      </w:pPr>
      <w:r w:rsidRPr="006B38C0">
        <w:rPr>
          <w:rFonts w:ascii="Arial" w:hAnsi="Arial" w:cs="Arial"/>
          <w:sz w:val="28"/>
          <w:szCs w:val="28"/>
        </w:rPr>
        <w:t xml:space="preserve">                                            </w:t>
      </w:r>
      <w:r>
        <w:rPr>
          <w:rFonts w:ascii="Arial" w:hAnsi="Arial" w:cs="Arial"/>
          <w:sz w:val="28"/>
          <w:szCs w:val="28"/>
        </w:rPr>
        <w:t xml:space="preserve">                   </w:t>
      </w:r>
      <w:bookmarkStart w:id="0" w:name="_GoBack"/>
      <w:bookmarkEnd w:id="0"/>
      <w:r w:rsidRPr="006B38C0">
        <w:rPr>
          <w:rFonts w:ascii="Arial" w:hAnsi="Arial" w:cs="Arial"/>
          <w:sz w:val="28"/>
          <w:szCs w:val="28"/>
        </w:rPr>
        <w:t xml:space="preserve">от </w:t>
      </w:r>
      <w:r w:rsidRPr="006B38C0">
        <w:rPr>
          <w:rFonts w:ascii="Arial" w:hAnsi="Arial" w:cs="Arial"/>
          <w:sz w:val="28"/>
          <w:szCs w:val="28"/>
          <w:u w:val="single"/>
        </w:rPr>
        <w:t>«16» 06. 2022</w:t>
      </w:r>
      <w:r w:rsidRPr="006B38C0">
        <w:rPr>
          <w:rFonts w:ascii="Arial" w:hAnsi="Arial" w:cs="Arial"/>
          <w:sz w:val="28"/>
          <w:szCs w:val="28"/>
        </w:rPr>
        <w:t xml:space="preserve"> г. № </w:t>
      </w:r>
      <w:r w:rsidRPr="006B38C0">
        <w:rPr>
          <w:rFonts w:ascii="Arial" w:hAnsi="Arial" w:cs="Arial"/>
          <w:sz w:val="28"/>
          <w:szCs w:val="28"/>
          <w:u w:val="single"/>
        </w:rPr>
        <w:t>1028</w:t>
      </w:r>
    </w:p>
    <w:p w:rsidR="006B38C0" w:rsidRPr="006B38C0" w:rsidRDefault="006B38C0" w:rsidP="006B38C0">
      <w:pPr>
        <w:ind w:firstLine="567"/>
        <w:jc w:val="right"/>
        <w:rPr>
          <w:rFonts w:ascii="Arial" w:hAnsi="Arial" w:cs="Arial"/>
          <w:b/>
          <w:bCs/>
          <w:sz w:val="28"/>
          <w:szCs w:val="28"/>
        </w:rPr>
      </w:pPr>
    </w:p>
    <w:p w:rsidR="006B38C0" w:rsidRPr="006B38C0" w:rsidRDefault="006B38C0" w:rsidP="006B38C0">
      <w:pPr>
        <w:ind w:firstLine="567"/>
        <w:jc w:val="both"/>
        <w:rPr>
          <w:rFonts w:ascii="Arial" w:hAnsi="Arial" w:cs="Arial"/>
          <w:b/>
          <w:bCs/>
          <w:sz w:val="28"/>
          <w:szCs w:val="28"/>
        </w:rPr>
      </w:pPr>
    </w:p>
    <w:p w:rsidR="006B38C0" w:rsidRPr="006B38C0" w:rsidRDefault="006B38C0" w:rsidP="006B38C0">
      <w:pPr>
        <w:ind w:firstLine="567"/>
        <w:jc w:val="both"/>
        <w:rPr>
          <w:rFonts w:ascii="Arial" w:hAnsi="Arial" w:cs="Arial"/>
          <w:bCs/>
          <w:sz w:val="28"/>
          <w:szCs w:val="28"/>
        </w:rPr>
      </w:pPr>
      <w:r w:rsidRPr="006B38C0">
        <w:rPr>
          <w:rFonts w:ascii="Arial" w:hAnsi="Arial" w:cs="Arial"/>
          <w:bCs/>
          <w:sz w:val="28"/>
          <w:szCs w:val="28"/>
        </w:rPr>
        <w:t>Порядок</w:t>
      </w:r>
    </w:p>
    <w:p w:rsidR="006B38C0" w:rsidRPr="006B38C0" w:rsidRDefault="006B38C0" w:rsidP="006B38C0">
      <w:pPr>
        <w:ind w:firstLine="567"/>
        <w:jc w:val="both"/>
        <w:rPr>
          <w:rFonts w:ascii="Arial" w:hAnsi="Arial" w:cs="Arial"/>
          <w:sz w:val="28"/>
          <w:szCs w:val="28"/>
        </w:rPr>
      </w:pPr>
      <w:r w:rsidRPr="006B38C0">
        <w:rPr>
          <w:rFonts w:ascii="Arial" w:hAnsi="Arial" w:cs="Arial"/>
          <w:bCs/>
          <w:sz w:val="28"/>
          <w:szCs w:val="28"/>
        </w:rPr>
        <w:t>принятия решений о создании, реорганизации и ликвидации муниципальных учреждений</w:t>
      </w:r>
      <w:r w:rsidRPr="006B38C0">
        <w:rPr>
          <w:rFonts w:ascii="Arial" w:hAnsi="Arial" w:cs="Arial"/>
          <w:iCs/>
          <w:sz w:val="28"/>
          <w:szCs w:val="28"/>
        </w:rPr>
        <w:t xml:space="preserve"> Светлоярского муниципального района Волгоградской области</w:t>
      </w:r>
      <w:r w:rsidRPr="006B38C0">
        <w:rPr>
          <w:rFonts w:ascii="Arial" w:hAnsi="Arial" w:cs="Arial"/>
          <w:bCs/>
          <w:sz w:val="28"/>
          <w:szCs w:val="28"/>
        </w:rPr>
        <w:t xml:space="preserve">, а также об утверждении уставов муниципальных учреждений </w:t>
      </w:r>
      <w:r w:rsidRPr="006B38C0">
        <w:rPr>
          <w:rFonts w:ascii="Arial" w:hAnsi="Arial" w:cs="Arial"/>
          <w:iCs/>
          <w:sz w:val="28"/>
          <w:szCs w:val="28"/>
        </w:rPr>
        <w:t xml:space="preserve">Светлоярского муниципального района Волгоградской области </w:t>
      </w:r>
      <w:r w:rsidRPr="006B38C0">
        <w:rPr>
          <w:rFonts w:ascii="Arial" w:hAnsi="Arial" w:cs="Arial"/>
          <w:sz w:val="28"/>
          <w:szCs w:val="28"/>
        </w:rPr>
        <w:t>и внесении в них изменений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1. Общие положения</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1.1. Настоящий Порядок разработан в соответствии с Гражданским </w:t>
      </w:r>
      <w:hyperlink r:id="rId10" w:history="1">
        <w:r w:rsidRPr="006B38C0">
          <w:rPr>
            <w:rStyle w:val="ab"/>
            <w:rFonts w:ascii="Arial" w:hAnsi="Arial" w:cs="Arial"/>
            <w:sz w:val="28"/>
            <w:szCs w:val="28"/>
          </w:rPr>
          <w:t>кодексом</w:t>
        </w:r>
      </w:hyperlink>
      <w:r w:rsidRPr="006B38C0">
        <w:rPr>
          <w:rFonts w:ascii="Arial" w:hAnsi="Arial" w:cs="Arial"/>
          <w:sz w:val="28"/>
          <w:szCs w:val="28"/>
        </w:rPr>
        <w:t xml:space="preserve">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Pr="006B38C0">
        <w:rPr>
          <w:rFonts w:ascii="Arial" w:hAnsi="Arial" w:cs="Arial"/>
          <w:iCs/>
          <w:sz w:val="28"/>
          <w:szCs w:val="28"/>
        </w:rPr>
        <w:t xml:space="preserve">Светлоярского муниципального района Волгоградской области </w:t>
      </w:r>
      <w:r w:rsidRPr="006B38C0">
        <w:rPr>
          <w:rFonts w:ascii="Arial" w:hAnsi="Arial" w:cs="Arial"/>
          <w:sz w:val="28"/>
          <w:szCs w:val="28"/>
        </w:rPr>
        <w:t>(далее - муниципальные учреждения), а также порядок утверждения уставов муниципальных учреждений и внесения в них изменений.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1.2. Учредителем муниципального учреждения является администрация </w:t>
      </w:r>
      <w:r w:rsidRPr="006B38C0">
        <w:rPr>
          <w:rFonts w:ascii="Arial" w:hAnsi="Arial" w:cs="Arial"/>
          <w:iCs/>
          <w:sz w:val="28"/>
          <w:szCs w:val="28"/>
        </w:rPr>
        <w:t xml:space="preserve">Светлоярского муниципального района Волгоградской области </w:t>
      </w:r>
      <w:r w:rsidRPr="006B38C0">
        <w:rPr>
          <w:rFonts w:ascii="Arial" w:hAnsi="Arial" w:cs="Arial"/>
          <w:sz w:val="28"/>
          <w:szCs w:val="28"/>
        </w:rPr>
        <w:t>(далее - муниципальное образование).</w:t>
      </w:r>
    </w:p>
    <w:p w:rsidR="006B38C0" w:rsidRPr="006B38C0" w:rsidRDefault="006B38C0" w:rsidP="006B38C0">
      <w:pPr>
        <w:ind w:firstLine="567"/>
        <w:jc w:val="both"/>
        <w:rPr>
          <w:rFonts w:ascii="Arial" w:hAnsi="Arial" w:cs="Arial"/>
          <w:i/>
          <w:iCs/>
          <w:sz w:val="28"/>
          <w:szCs w:val="28"/>
          <w:u w:val="single"/>
        </w:rPr>
      </w:pPr>
      <w:r w:rsidRPr="006B38C0">
        <w:rPr>
          <w:rFonts w:ascii="Arial" w:hAnsi="Arial" w:cs="Arial"/>
          <w:sz w:val="28"/>
          <w:szCs w:val="28"/>
        </w:rPr>
        <w:t xml:space="preserve">1.3. Функции и полномочия учредителя муниципального учреждения от имени </w:t>
      </w:r>
      <w:r w:rsidRPr="006B38C0">
        <w:rPr>
          <w:rFonts w:ascii="Arial" w:hAnsi="Arial" w:cs="Arial"/>
          <w:iCs/>
          <w:sz w:val="28"/>
          <w:szCs w:val="28"/>
        </w:rPr>
        <w:t>Светлоярского муниципального района Волгоградской области</w:t>
      </w:r>
      <w:r w:rsidRPr="006B38C0">
        <w:rPr>
          <w:rFonts w:ascii="Arial" w:hAnsi="Arial" w:cs="Arial"/>
          <w:i/>
          <w:iCs/>
          <w:sz w:val="28"/>
          <w:szCs w:val="28"/>
          <w:u w:val="single"/>
        </w:rPr>
        <w:t xml:space="preserve"> </w:t>
      </w:r>
      <w:r w:rsidRPr="006B38C0">
        <w:rPr>
          <w:rFonts w:ascii="Arial" w:hAnsi="Arial" w:cs="Arial"/>
          <w:sz w:val="28"/>
          <w:szCs w:val="28"/>
        </w:rPr>
        <w:t>осуществляет администрация Светлоярского муниципального района Волгоградской области (далее - Администрация).</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 xml:space="preserve">2. </w:t>
      </w:r>
      <w:r w:rsidRPr="006B38C0">
        <w:rPr>
          <w:rFonts w:ascii="Arial" w:hAnsi="Arial" w:cs="Arial"/>
          <w:bCs/>
          <w:sz w:val="28"/>
          <w:szCs w:val="28"/>
        </w:rPr>
        <w:t>Принятие решения о создании муниципального учреждения путем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2.1. Решение о создании муниципального учреждения путем его учреждения принимается Администрацией в форме постановления.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Постановление Администрации о создании муниципального учреждения должно содержать:</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наименование создаваемого муниципального учреждения с указанием его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предмет и цели деятельности создаваемого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6B38C0" w:rsidRPr="006B38C0" w:rsidRDefault="006B38C0" w:rsidP="006B38C0">
      <w:pPr>
        <w:ind w:firstLine="567"/>
        <w:jc w:val="both"/>
        <w:rPr>
          <w:rFonts w:ascii="Arial" w:hAnsi="Arial" w:cs="Arial"/>
          <w:sz w:val="28"/>
          <w:szCs w:val="28"/>
        </w:rPr>
      </w:pPr>
      <w:hyperlink r:id="rId11" w:history="1">
        <w:r w:rsidRPr="006B38C0">
          <w:rPr>
            <w:rStyle w:val="ab"/>
            <w:rFonts w:ascii="Arial" w:hAnsi="Arial" w:cs="Arial"/>
            <w:sz w:val="28"/>
            <w:szCs w:val="28"/>
          </w:rPr>
          <w:t>д</w:t>
        </w:r>
      </w:hyperlink>
      <w:r w:rsidRPr="006B38C0">
        <w:rPr>
          <w:rFonts w:ascii="Arial" w:hAnsi="Arial" w:cs="Arial"/>
          <w:sz w:val="28"/>
          <w:szCs w:val="28"/>
        </w:rPr>
        <w:t>) перечень мероприятий по созданию муниципального учреждения с указанием сроков их проведения и ответственных исполнителей.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2.2. Проект постановления Администрации о создании муниципального учреждения готовится структурным подразделением Администрации - отделом экономики, развития предпринимательства и защиты прав потребителей.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2.3. К проекту постановления Администрации о создании унитарного предприятия прилагается </w:t>
      </w:r>
      <w:hyperlink r:id="rId12" w:history="1">
        <w:r w:rsidRPr="006B38C0">
          <w:rPr>
            <w:rStyle w:val="ab"/>
            <w:rFonts w:ascii="Arial" w:hAnsi="Arial" w:cs="Arial"/>
            <w:sz w:val="28"/>
            <w:szCs w:val="28"/>
          </w:rPr>
          <w:t>предложение</w:t>
        </w:r>
      </w:hyperlink>
      <w:r w:rsidRPr="006B38C0">
        <w:rPr>
          <w:rFonts w:ascii="Arial" w:hAnsi="Arial" w:cs="Arial"/>
          <w:sz w:val="28"/>
          <w:szCs w:val="28"/>
        </w:rPr>
        <w:t xml:space="preserve"> по форме согласно приложению к настоящему Порядку.</w:t>
      </w:r>
    </w:p>
    <w:p w:rsidR="006B38C0" w:rsidRPr="006B38C0" w:rsidRDefault="006B38C0" w:rsidP="006B38C0">
      <w:pPr>
        <w:ind w:firstLine="567"/>
        <w:jc w:val="both"/>
        <w:rPr>
          <w:rFonts w:ascii="Arial" w:hAnsi="Arial" w:cs="Arial"/>
          <w:i/>
          <w:iCs/>
          <w:sz w:val="28"/>
          <w:szCs w:val="28"/>
        </w:rPr>
      </w:pPr>
      <w:r w:rsidRPr="006B38C0">
        <w:rPr>
          <w:rFonts w:ascii="Arial" w:hAnsi="Arial" w:cs="Arial"/>
          <w:sz w:val="28"/>
          <w:szCs w:val="28"/>
        </w:rPr>
        <w:t>2.4. Проект постановления Администрации о создании муниципального учреждения подлежит обязательному согласованию с заместителями главы Светлоярского муниципального района Волгоградской области, начальниками структурных подразделений Администрации.</w:t>
      </w:r>
      <w:r w:rsidRPr="006B38C0">
        <w:rPr>
          <w:rFonts w:ascii="Arial" w:hAnsi="Arial" w:cs="Arial"/>
          <w:i/>
          <w:iCs/>
          <w:sz w:val="28"/>
          <w:szCs w:val="28"/>
        </w:rPr>
        <w:t xml:space="preserve">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 </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3. </w:t>
      </w:r>
      <w:r w:rsidRPr="006B38C0">
        <w:rPr>
          <w:rFonts w:ascii="Arial" w:hAnsi="Arial" w:cs="Arial"/>
          <w:bCs/>
          <w:sz w:val="28"/>
          <w:szCs w:val="28"/>
        </w:rPr>
        <w:t xml:space="preserve">Принятие решения о реорганизации </w:t>
      </w:r>
      <w:r w:rsidRPr="006B38C0">
        <w:rPr>
          <w:rFonts w:ascii="Arial" w:hAnsi="Arial" w:cs="Arial"/>
          <w:sz w:val="28"/>
          <w:szCs w:val="28"/>
        </w:rPr>
        <w:t>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3.2. Решение о реорганизации муниципального учреждения принимается Администрацией в форме постановления.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 xml:space="preserve"> 3.3. Постановление Администрации  о реорганизации муниципального учреждения должно содержать: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наименование муниципального учреждения (учреждений) до реорганизации с указанием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б) форму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в) наименование муниципального учреждения (учреждений) после завершения процесса реорганизации;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д) предмет и цели деятельности муниципального учреждения после завершения его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е) перечень мероприятий по реорганизации муниципального учреждения с указанием сроков их проведения и ответственных  исполнителей.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3.4. Проект постановления Администрации о реорганизации муниципального учреждения готовится структурным подразделением Администрации – отделом экономики, развития предпринимательства и защиты прав потребителей.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3.5.  К проекту постановления Администрации о реорганизации муниципального учреждения прилагается: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а) </w:t>
      </w:r>
      <w:hyperlink r:id="rId13" w:history="1">
        <w:r w:rsidRPr="006B38C0">
          <w:rPr>
            <w:rStyle w:val="ab"/>
            <w:rFonts w:ascii="Arial" w:hAnsi="Arial" w:cs="Arial"/>
            <w:sz w:val="28"/>
            <w:szCs w:val="28"/>
          </w:rPr>
          <w:t>предложение</w:t>
        </w:r>
      </w:hyperlink>
      <w:r w:rsidRPr="006B38C0">
        <w:rPr>
          <w:rFonts w:ascii="Arial" w:hAnsi="Arial" w:cs="Arial"/>
          <w:sz w:val="28"/>
          <w:szCs w:val="28"/>
        </w:rPr>
        <w:t xml:space="preserve"> по форме согласно приложению к настоящему Порядку;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6B38C0" w:rsidRPr="006B38C0" w:rsidRDefault="006B38C0" w:rsidP="006B38C0">
      <w:pPr>
        <w:ind w:firstLine="567"/>
        <w:jc w:val="both"/>
        <w:rPr>
          <w:rFonts w:ascii="Arial" w:hAnsi="Arial" w:cs="Arial"/>
          <w:i/>
          <w:iCs/>
          <w:sz w:val="28"/>
          <w:szCs w:val="28"/>
          <w:u w:val="single"/>
        </w:rPr>
      </w:pPr>
      <w:r w:rsidRPr="006B38C0">
        <w:rPr>
          <w:rFonts w:ascii="Arial" w:hAnsi="Arial" w:cs="Arial"/>
          <w:sz w:val="28"/>
          <w:szCs w:val="28"/>
        </w:rPr>
        <w:t>3.5. Проект постановления Администрации о реорганизации муниципального учреждения подлежит обязательному согласованию с заместителями главы Светлоярского муниципального района Волгоградской области, начальниками структурных подразделений Администрации.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3.6.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4. </w:t>
      </w:r>
      <w:r w:rsidRPr="006B38C0">
        <w:rPr>
          <w:rFonts w:ascii="Arial" w:hAnsi="Arial" w:cs="Arial"/>
          <w:bCs/>
          <w:sz w:val="28"/>
          <w:szCs w:val="28"/>
        </w:rPr>
        <w:t>Принятие решения о создании муниципального учреждения путем изменения типа</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4.1. Решение </w:t>
      </w:r>
      <w:r w:rsidRPr="006B38C0">
        <w:rPr>
          <w:rFonts w:ascii="Arial" w:hAnsi="Arial" w:cs="Arial"/>
          <w:bCs/>
          <w:sz w:val="28"/>
          <w:szCs w:val="28"/>
        </w:rPr>
        <w:t xml:space="preserve">о создании муниципального учреждения путем изменения типа </w:t>
      </w:r>
      <w:r w:rsidRPr="006B38C0">
        <w:rPr>
          <w:rFonts w:ascii="Arial" w:hAnsi="Arial" w:cs="Arial"/>
          <w:sz w:val="28"/>
          <w:szCs w:val="28"/>
        </w:rPr>
        <w:t>принимается Администрацией в форме постановления.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4.2. Постановление Администрации </w:t>
      </w:r>
      <w:r w:rsidRPr="006B38C0">
        <w:rPr>
          <w:rFonts w:ascii="Arial" w:hAnsi="Arial" w:cs="Arial"/>
          <w:bCs/>
          <w:sz w:val="28"/>
          <w:szCs w:val="28"/>
        </w:rPr>
        <w:t>о создании муниципального учреждения путем изменения типа</w:t>
      </w:r>
      <w:r w:rsidRPr="006B38C0">
        <w:rPr>
          <w:rFonts w:ascii="Arial" w:hAnsi="Arial" w:cs="Arial"/>
          <w:sz w:val="28"/>
          <w:szCs w:val="28"/>
        </w:rPr>
        <w:t xml:space="preserve"> должно содержать:</w:t>
      </w:r>
      <w:r w:rsidRPr="006B38C0">
        <w:rPr>
          <w:rFonts w:ascii="Arial" w:hAnsi="Arial" w:cs="Arial"/>
          <w:b/>
          <w:sz w:val="28"/>
          <w:szCs w:val="28"/>
          <w:vertAlign w:val="superscript"/>
        </w:rPr>
        <w:t xml:space="preserve">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наименование существующего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б) наименование создаваемого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г) предмет и цели деятельности создаваемого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Постановление Администрации </w:t>
      </w:r>
      <w:r w:rsidRPr="006B38C0">
        <w:rPr>
          <w:rFonts w:ascii="Arial" w:hAnsi="Arial" w:cs="Arial"/>
          <w:bCs/>
          <w:sz w:val="28"/>
          <w:szCs w:val="28"/>
        </w:rPr>
        <w:t xml:space="preserve">о создании автономного учреждения путем изменения типа </w:t>
      </w:r>
      <w:r w:rsidRPr="006B38C0">
        <w:rPr>
          <w:rFonts w:ascii="Arial" w:hAnsi="Arial" w:cs="Arial"/>
          <w:sz w:val="28"/>
          <w:szCs w:val="28"/>
        </w:rPr>
        <w:t xml:space="preserve">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p>
    <w:p w:rsidR="006B38C0" w:rsidRPr="006B38C0" w:rsidRDefault="006B38C0" w:rsidP="006B38C0">
      <w:pPr>
        <w:ind w:firstLine="567"/>
        <w:jc w:val="both"/>
        <w:rPr>
          <w:rFonts w:ascii="Arial" w:hAnsi="Arial" w:cs="Arial"/>
          <w:iCs/>
          <w:sz w:val="28"/>
          <w:szCs w:val="28"/>
        </w:rPr>
      </w:pPr>
      <w:r w:rsidRPr="006B38C0">
        <w:rPr>
          <w:rFonts w:ascii="Arial" w:hAnsi="Arial" w:cs="Arial"/>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 отделом экономики, развития предпринимательства и защиты прав потребителей.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4.4. </w:t>
      </w:r>
      <w:hyperlink r:id="rId14" w:history="1">
        <w:r w:rsidRPr="006B38C0">
          <w:rPr>
            <w:rStyle w:val="ab"/>
            <w:rFonts w:ascii="Arial" w:hAnsi="Arial" w:cs="Arial"/>
            <w:sz w:val="28"/>
            <w:szCs w:val="28"/>
          </w:rPr>
          <w:t>Предложение</w:t>
        </w:r>
      </w:hyperlink>
      <w:r w:rsidRPr="006B38C0">
        <w:rPr>
          <w:rFonts w:ascii="Arial" w:hAnsi="Arial" w:cs="Arial"/>
          <w:sz w:val="28"/>
          <w:szCs w:val="28"/>
        </w:rPr>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6B38C0" w:rsidRPr="006B38C0" w:rsidRDefault="006B38C0" w:rsidP="006B38C0">
      <w:pPr>
        <w:ind w:firstLine="567"/>
        <w:jc w:val="both"/>
        <w:rPr>
          <w:rFonts w:ascii="Arial" w:hAnsi="Arial" w:cs="Arial"/>
          <w:sz w:val="28"/>
          <w:szCs w:val="28"/>
        </w:rPr>
      </w:pPr>
      <w:hyperlink r:id="rId15" w:history="1">
        <w:r w:rsidRPr="006B38C0">
          <w:rPr>
            <w:rStyle w:val="ab"/>
            <w:rFonts w:ascii="Arial" w:hAnsi="Arial" w:cs="Arial"/>
            <w:sz w:val="28"/>
            <w:szCs w:val="28"/>
          </w:rPr>
          <w:t>Предложение</w:t>
        </w:r>
      </w:hyperlink>
      <w:r w:rsidRPr="006B38C0">
        <w:rPr>
          <w:rFonts w:ascii="Arial" w:hAnsi="Arial" w:cs="Arial"/>
          <w:sz w:val="28"/>
          <w:szCs w:val="28"/>
        </w:rPr>
        <w:t xml:space="preserve">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«Об утверждении формы предложения о создании автономного </w:t>
      </w:r>
      <w:r w:rsidRPr="006B38C0">
        <w:rPr>
          <w:rFonts w:ascii="Arial" w:hAnsi="Arial" w:cs="Arial"/>
          <w:sz w:val="28"/>
          <w:szCs w:val="28"/>
        </w:rPr>
        <w:lastRenderedPageBreak/>
        <w:t>учреждения путем изменения типа существующего государственного или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r w:rsidRPr="006B38C0">
        <w:rPr>
          <w:rFonts w:ascii="Arial" w:hAnsi="Arial" w:cs="Arial"/>
          <w:i/>
          <w:sz w:val="28"/>
          <w:szCs w:val="28"/>
          <w:vertAlign w:val="superscript"/>
        </w:rPr>
        <w:t xml:space="preserve">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w:t>
      </w:r>
      <w:r w:rsidRPr="006B38C0">
        <w:rPr>
          <w:rFonts w:ascii="Arial" w:hAnsi="Arial" w:cs="Arial"/>
          <w:iCs/>
          <w:sz w:val="28"/>
          <w:szCs w:val="28"/>
        </w:rPr>
        <w:t>структурное подразделения Администрации – отдел экономики, развития предпринимательства и защиты прав потребителей, в введении которого находится муниципальное учреждение,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iCs/>
          <w:sz w:val="28"/>
          <w:szCs w:val="28"/>
        </w:rPr>
        <w:t>Структурное подразделение Администрации - отдел экономики, развития предпринимательства и защиты прав потребителей, в введении</w:t>
      </w:r>
      <w:r w:rsidRPr="006B38C0">
        <w:rPr>
          <w:rFonts w:ascii="Arial" w:hAnsi="Arial" w:cs="Arial"/>
          <w:i/>
          <w:iCs/>
          <w:sz w:val="28"/>
          <w:szCs w:val="28"/>
        </w:rPr>
        <w:t xml:space="preserve"> </w:t>
      </w:r>
      <w:r w:rsidRPr="006B38C0">
        <w:rPr>
          <w:rFonts w:ascii="Arial" w:hAnsi="Arial" w:cs="Arial"/>
          <w:iCs/>
          <w:sz w:val="28"/>
          <w:szCs w:val="28"/>
        </w:rPr>
        <w:t>которого находится муниципальное учреждение, тип которого подлежит изменению,</w:t>
      </w:r>
      <w:r w:rsidRPr="006B38C0">
        <w:rPr>
          <w:rFonts w:ascii="Arial" w:hAnsi="Arial" w:cs="Arial"/>
          <w:b/>
          <w:iCs/>
          <w:sz w:val="28"/>
          <w:szCs w:val="28"/>
        </w:rPr>
        <w:t xml:space="preserve"> </w:t>
      </w:r>
      <w:r w:rsidRPr="006B38C0">
        <w:rPr>
          <w:rFonts w:ascii="Arial" w:hAnsi="Arial" w:cs="Arial"/>
          <w:sz w:val="28"/>
          <w:szCs w:val="28"/>
        </w:rPr>
        <w:t>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В случае если инициатором изменения типа муниципального учреждения является </w:t>
      </w:r>
      <w:r w:rsidRPr="006B38C0">
        <w:rPr>
          <w:rFonts w:ascii="Arial" w:hAnsi="Arial" w:cs="Arial"/>
          <w:iCs/>
          <w:sz w:val="28"/>
          <w:szCs w:val="28"/>
        </w:rPr>
        <w:t>структурное подразделение Администрации, в введении которого находится</w:t>
      </w:r>
      <w:r w:rsidRPr="006B38C0">
        <w:rPr>
          <w:rFonts w:ascii="Arial" w:hAnsi="Arial" w:cs="Arial"/>
          <w:sz w:val="28"/>
          <w:szCs w:val="28"/>
        </w:rPr>
        <w:t xml:space="preserve"> муниципальное учреждение, тип которого подлежит изменению, предложение о создании муниципального учреждения путем изменения типа готовится этим </w:t>
      </w:r>
      <w:r w:rsidRPr="006B38C0">
        <w:rPr>
          <w:rFonts w:ascii="Arial" w:hAnsi="Arial" w:cs="Arial"/>
          <w:iCs/>
          <w:sz w:val="28"/>
          <w:szCs w:val="28"/>
        </w:rPr>
        <w:t>структурным подразделением Администрации.</w:t>
      </w:r>
    </w:p>
    <w:p w:rsidR="006B38C0" w:rsidRPr="006B38C0" w:rsidRDefault="006B38C0" w:rsidP="006B38C0">
      <w:pPr>
        <w:ind w:firstLine="567"/>
        <w:jc w:val="both"/>
        <w:rPr>
          <w:rFonts w:ascii="Arial" w:hAnsi="Arial" w:cs="Arial"/>
          <w:b/>
          <w:sz w:val="28"/>
          <w:szCs w:val="28"/>
        </w:rPr>
      </w:pPr>
      <w:r w:rsidRPr="006B38C0">
        <w:rPr>
          <w:rFonts w:ascii="Arial" w:hAnsi="Arial" w:cs="Arial"/>
          <w:sz w:val="28"/>
          <w:szCs w:val="28"/>
        </w:rPr>
        <w:t xml:space="preserve">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 </w:t>
      </w:r>
    </w:p>
    <w:p w:rsidR="006B38C0" w:rsidRPr="006B38C0" w:rsidRDefault="006B38C0" w:rsidP="006B38C0">
      <w:pPr>
        <w:ind w:firstLine="567"/>
        <w:jc w:val="both"/>
        <w:rPr>
          <w:rFonts w:ascii="Arial" w:hAnsi="Arial" w:cs="Arial"/>
          <w:iCs/>
          <w:sz w:val="28"/>
          <w:szCs w:val="28"/>
        </w:rPr>
      </w:pPr>
      <w:r w:rsidRPr="006B38C0">
        <w:rPr>
          <w:rFonts w:ascii="Arial" w:hAnsi="Arial" w:cs="Arial"/>
          <w:sz w:val="28"/>
          <w:szCs w:val="28"/>
        </w:rPr>
        <w:t>4.6. Проект постановления Администрации об изменении типа муниципального учреждения подлежит обязательному согласованию с заместителями главы Светлоярского муниципального района волгоградской области, начальниками структурных подразделений Администрации</w:t>
      </w:r>
      <w:r w:rsidRPr="006B38C0">
        <w:rPr>
          <w:rFonts w:ascii="Arial" w:hAnsi="Arial" w:cs="Arial"/>
          <w:iCs/>
          <w:sz w:val="28"/>
          <w:szCs w:val="28"/>
        </w:rPr>
        <w:t>.</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4.7. Постановлением Администрации может быть определен перечень муниципальных учреждений, тип которых не подлежит изменению.</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 xml:space="preserve">5. </w:t>
      </w:r>
      <w:r w:rsidRPr="006B38C0">
        <w:rPr>
          <w:rFonts w:ascii="Arial" w:hAnsi="Arial" w:cs="Arial"/>
          <w:bCs/>
          <w:sz w:val="28"/>
          <w:szCs w:val="28"/>
        </w:rPr>
        <w:t>Принятие решения о л</w:t>
      </w:r>
      <w:r w:rsidRPr="006B38C0">
        <w:rPr>
          <w:rFonts w:ascii="Arial" w:hAnsi="Arial" w:cs="Arial"/>
          <w:sz w:val="28"/>
          <w:szCs w:val="28"/>
        </w:rPr>
        <w:t>иквидации муниципального учреждения</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5.1. Решение о ликвидации муниципального учреждения принимается администрацией в форме постановления.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Постановление Администрации о ликвидации муниципального учреждения должно содержать:</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наименование ликвидируемого муниципального учреждения с указанием его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б) наименование органа местного самоуправления, осуществляющего функции и полномочия учредителя ликвидируемого муниципального учреждения;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наименование органа местного самоуправления, ответственного за осуществление ликвидационных процедур;</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5.2. Проект постановления Администрации о ликвидации муниципального учреждения, подготавливается</w:t>
      </w:r>
      <w:r w:rsidRPr="006B38C0">
        <w:rPr>
          <w:rFonts w:ascii="Arial" w:hAnsi="Arial" w:cs="Arial"/>
          <w:i/>
          <w:sz w:val="28"/>
          <w:szCs w:val="28"/>
        </w:rPr>
        <w:t xml:space="preserve"> </w:t>
      </w:r>
      <w:r w:rsidRPr="006B38C0">
        <w:rPr>
          <w:rFonts w:ascii="Arial" w:hAnsi="Arial" w:cs="Arial"/>
          <w:sz w:val="28"/>
          <w:szCs w:val="28"/>
        </w:rPr>
        <w:t>структурным подразделением Администрации - отделом экономики, развития предпринимательства и защиты прав потребителей</w:t>
      </w:r>
      <w:r w:rsidRPr="006B38C0">
        <w:rPr>
          <w:rFonts w:ascii="Arial" w:hAnsi="Arial" w:cs="Arial"/>
          <w:iCs/>
          <w:sz w:val="28"/>
          <w:szCs w:val="28"/>
        </w:rPr>
        <w:t>.</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w:t>
      </w:r>
      <w:r w:rsidRPr="006B38C0">
        <w:rPr>
          <w:rFonts w:ascii="Arial" w:hAnsi="Arial" w:cs="Arial"/>
          <w:i/>
          <w:sz w:val="28"/>
          <w:szCs w:val="28"/>
        </w:rPr>
        <w:t xml:space="preserve"> </w:t>
      </w:r>
      <w:r w:rsidRPr="006B38C0">
        <w:rPr>
          <w:rFonts w:ascii="Arial" w:hAnsi="Arial" w:cs="Arial"/>
          <w:sz w:val="28"/>
          <w:szCs w:val="28"/>
        </w:rP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По результатам рассмотрения вопроса о ликвидации автономного учреждения наблюдательный совет автономного учреждения дает рекомендации.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5.5. После издания постановления Администрации о ликвидации муниципального учреждения структурное подразделение Администрации - отдел экономики, развития предпринимательства и защиты прав потребителей, ответственное за осуществление ликвидационных процедур, осуществляет следующие действия: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 129-ФЗ «О государственной регистрации юридических лиц и индивидуальных предпринимателей»;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б) в двухнедельный срок:</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утверждает состав ликвидационной комиссии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5.6. Ликвидационная комиссия: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г) осуществляет иные предусмотренные Гражданским кодексом Российской Федерации и другими законодательными актами </w:t>
      </w:r>
      <w:r w:rsidRPr="006B38C0">
        <w:rPr>
          <w:rFonts w:ascii="Arial" w:hAnsi="Arial" w:cs="Arial"/>
          <w:sz w:val="28"/>
          <w:szCs w:val="28"/>
        </w:rPr>
        <w:lastRenderedPageBreak/>
        <w:t>Российской Федерации мероприятия по ликвидации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 Утверждение устава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 внесение в него изменений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6.2. Устав должен содержать:</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а) общие сведения, устанавливающие в том числе: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муниципального учреждения с указанием в наименовании его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информацию о месте нахождения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г) раздел об имуществе и финансовом обеспечении муниципального учреждения, содержащий в том числе: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порядок распоряжения имуществом, приобретенным бюджетным учреждением;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порядок осуществления крупных сделок и сделок, в совершении которых имеется заинтересованность;</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положения об открытии лицевых счетов муниципальному учреждению в соответствии с законодательством Российской Федерации;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д) сведения о филиалах и представительствах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6.3. 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структурным </w:t>
      </w:r>
      <w:r w:rsidRPr="006B38C0">
        <w:rPr>
          <w:rFonts w:ascii="Arial" w:hAnsi="Arial" w:cs="Arial"/>
          <w:sz w:val="28"/>
          <w:szCs w:val="28"/>
        </w:rPr>
        <w:lastRenderedPageBreak/>
        <w:t>подразделением Администрации  –  отделом по муниципальной службе, общим и кадровым вопросам) и подлежит согласованию с – главой Светлоярского муниципального района Волгоградской области, заместителями глав Светлоярского муниципального района Волгоградской области, начальниками структурных подразделений Администрации).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6.6.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b/>
          <w:sz w:val="28"/>
          <w:szCs w:val="28"/>
        </w:rPr>
        <w:t xml:space="preserve">                                                                    </w:t>
      </w:r>
      <w:r w:rsidRPr="006B38C0">
        <w:rPr>
          <w:rFonts w:ascii="Arial" w:hAnsi="Arial" w:cs="Arial"/>
          <w:sz w:val="28"/>
          <w:szCs w:val="28"/>
        </w:rPr>
        <w:t>Приложение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к Порядку принятия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решений о создании,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реорганизации и ликвидации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муниципальных учреждений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Светлоярского муниципального района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Волгоградской области,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а также об утверждении уставов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Светлоярского муниципального района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Волгоградской области,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и внесении в них изменений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ФОРМА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предложения о создании, в том числе путем изменения типа или реорганизации муниципального учреждения Светлоярского муниципального района</w:t>
      </w:r>
    </w:p>
    <w:p w:rsidR="006B38C0" w:rsidRPr="006B38C0" w:rsidRDefault="006B38C0" w:rsidP="006B38C0">
      <w:pPr>
        <w:ind w:firstLine="567"/>
        <w:jc w:val="both"/>
        <w:rPr>
          <w:rFonts w:ascii="Arial" w:hAnsi="Arial" w:cs="Arial"/>
          <w:b/>
          <w:bCs/>
          <w:sz w:val="28"/>
          <w:szCs w:val="28"/>
        </w:rPr>
      </w:pPr>
      <w:r w:rsidRPr="006B38C0">
        <w:rPr>
          <w:rFonts w:ascii="Arial" w:hAnsi="Arial" w:cs="Arial"/>
          <w:sz w:val="28"/>
          <w:szCs w:val="28"/>
        </w:rPr>
        <w:t xml:space="preserve"> Волгоградской области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iCs/>
          <w:sz w:val="28"/>
          <w:szCs w:val="28"/>
        </w:rPr>
      </w:pPr>
      <w:r w:rsidRPr="006B38C0">
        <w:rPr>
          <w:rFonts w:ascii="Arial" w:hAnsi="Arial" w:cs="Arial"/>
          <w:sz w:val="28"/>
          <w:szCs w:val="28"/>
        </w:rPr>
        <w:t>1. Обоснование создания муниципального Светлоярского муниципального района Волгоградской области</w:t>
      </w:r>
      <w:r w:rsidRPr="006B38C0">
        <w:rPr>
          <w:rFonts w:ascii="Arial" w:hAnsi="Arial" w:cs="Arial"/>
          <w:i/>
          <w:iCs/>
          <w:sz w:val="28"/>
          <w:szCs w:val="28"/>
        </w:rPr>
        <w:t>,</w:t>
      </w:r>
      <w:r w:rsidRPr="006B38C0">
        <w:rPr>
          <w:rFonts w:ascii="Arial" w:hAnsi="Arial" w:cs="Arial"/>
          <w:sz w:val="28"/>
          <w:szCs w:val="28"/>
        </w:rPr>
        <w:t xml:space="preserve"> обоснование реорганизации муниципального учреждения (муниципальных учреждений) </w:t>
      </w:r>
      <w:r w:rsidRPr="006B38C0">
        <w:rPr>
          <w:rFonts w:ascii="Arial" w:hAnsi="Arial" w:cs="Arial"/>
          <w:iCs/>
          <w:sz w:val="28"/>
          <w:szCs w:val="28"/>
        </w:rPr>
        <w:t>Светлоярского муниципального района Волгоградской области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1.1. Обоснование  создания  муниципального  Светлоярского муниципального района Волгоградской области (далее именуется - муниципальное учреждение) путем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описание целей и предмета деятельности создаваемого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обоснование целесообразности создания муниципального учреждения с учетом возможных социально-экономических последствий.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1.2. Обоснование создания муниципального учреждения путем изменения типа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описание целей и предмета деятельности муниципального учреждения,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описание целей и предмета деятельности муниципального учреждения после изменения типа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1.3. Обоснование реорганизации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описание целей и предмета деятельности муниципального учреждения (муниципальных учреждений) до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последствий.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 Общие сведения о муниципальном учреждении (муниципальных учреждениях)</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2.1. Общие сведения о муниципальном учреждении, создаваемом путем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полное наименование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сокращенное наименование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юридический адрес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место нахождения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2.2. Общие сведения о муниципальном учреждении,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полное наименование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сокращенное наименование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юридический адрес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место нахождения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фамилия, имя, отчество (при наличии) руководителя муниципального учреждения и реквизиты документа о его назначении;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реквизиты акта о создании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основной государственный регистрационный номер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идентификационный номер налогоплательщика;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код причины постановки на учет муниципального учреждения в налоговом органе;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коды видов экономической деятельности по Общероссийскому классификатору;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филиалов и представительств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2.3. Общие сведения о муниципальном учреждении после изменения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полное наименование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сокращенное наименование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юридический адрес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место нахождения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фамилия, имя, отчество (при наличии) предполагаемого руководителя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коды видов экономической деятельности по Общероссийскому классификатору.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2.4. Общие сведения о муниципальном учреждении (муниципальных учреждениях) до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полное наименование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сокращенное наименование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юридический адрес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место нахождения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основной государственный регистрационный номер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идентификационный номер налогоплательщика;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код причины постановки на учет муниципального учреждения (муниципальных учреждений) в налоговом органе;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коды видов экономической деятельности по Общероссийскому классификатору;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филиалов и представительств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2.5. Общие сведения о муниципальном учреждении (муниципальных учреждениях) после завершения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полное наименование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сокращенное наименование муниципального учреждения (муниципальных</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юридический адрес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место нахождения муниципального учреждения(муниципальных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фамилия, имя, отчество (при наличии) предполагаемого руководителя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коды видов экономической деятельности по Общероссийскому классификатору;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перечень филиалов и представительств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 Сведения о видах деятельности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3.1. Перечень основных и дополнительных видов деятельности муниципального учреждения, создаваемого путем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3.2. Сведения о видах деятельности муниципального учреждения,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основных и дополнительных видов деятельности муниципального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наличии лицензий (наименование лицензирующего органа,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лицензируемый вид деятельности, номер лицензии, срок действия лицензии)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членстве в саморегулируемой организации (наименование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саморегулируемой организации, реквизиты документов, подтверждающих членство в саморегулируемой 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наличии государственной аккредитации (реквизиты и срок</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3.3. Перечень основных и дополнительных видов деятельности муниципального учреждения после изменения его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3.4. Сведения о видах деятельности муниципального учреждения (муниципальных учреждений) до реорганизации :</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основных и дополнительных видов деятельности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членстве в саморегулируемой организации (наименование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саморегулируемой организации, реквизиты документов, подтверждающих членство в саморегулируемой 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наличии государственной аккредитации (реквизиты и срок</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 Сведения об имуществе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4.1. Перечень имущества, планируемого к закреплению за муниципальным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учреждением, создаваемым путем учреждения, подлежащего учету в Реестре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объектов собственности Светлоярского муниципального района Волгоградской области, с указанием стоимости.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Светлоярского муниципального района Волгоградской области, с указанием стоимости.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имущества, подлежащего учету в Реестре объектов собственности Светлоярского муниципального района Волгоградской области, с указанием стоимости (на последнюю отчетную дату);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общая балансовая стоимость финансовых активов (на последнюю отчетную дату).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4.4. Перечень имущества, планируемого к закреплению за муниципальным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учреждением  после изменения его типа, подлежащего учету в Реестре объектов собственности Светлоярского муниципального района Волгоградской области, с указанием стоимости.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Светлоярского муниципального района Волгоградской области, с указанием стоимости.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перечень имущества, подлежащего учету в Реестре объектов собственности Светлоярского муниципального района Волгоградской области, с указанием стоимости (на последнюю отчетную дату);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общая балансовая стоимость финансовых активов (на последнюю отчетную дату).</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4.7. Перечень имущества, планируемого к закреплению за муниципальным</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учреждением (муниципальными учреждениями) после завершения реорганизации, подлежащего учету в Реестре объектов собственности Светлоярского муниципального района Волгоградской области, с указанием стоимости.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4.8. Перечень объектов особо ценного движимого имущества, планируемых к закреплению з  бюджетным или автономным муниципальным учреждением после завершения реорганизации, подлежащего учету в Реестре объектов собственности Светлоярского муниципального района Волгоградской области, с указанием стоимости.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 Сведения о финансовом обеспечении и доходах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5.1. Сведения о финансовом обеспечении и доходах муниципального учреждения,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1) объемы финансового обеспечения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из федерального бюджета;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из областного бюджета;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из местного бюджета;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 объем доходов от приносящей доход деятельности за предыдущие три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3) объем доходов от сдачи в аренду имущества, находящегося в муниципальной собственности,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5.2. Сведения о финансовом обеспечении и доходах муниципального учреждения (муниципальных учреждений) до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1) объемы финансового обеспечения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из федерального бюджета;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из областного бюджета;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из местного бюджета;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2) объем доходов от приносящей доход деятельности за предыдущие три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3) объем доходов от сдачи в аренду имущества, находящегося в муниципальной собственности, за предыдущие три года.</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 Сведения о задолженности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6.1. Сведения о задолженности муниципального учреждения, тип которого</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кредиторской задолженности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дебиторской задолженности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6.2. Сведения о задолженности муниципального учреждения (муниципальных учреждений) до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кредиторской задолженности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информация о дебиторской задолженности за предыдущие три года.</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7. Сведения об услугах (работах), оказываемых муниципальным учреждением (муниципальными учреждениями)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7.1. Сведения об услугах (работах), оказываемых  муниципальным учреждением,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за счет бюджетных средств;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количество потребителей услуг (работ), оказываемых за счет бюджетных средств,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количество потребителей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7.2. Сведения об услугах (работах), оказываемых муниципальным учреждением (муниципальными учреждениями) до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за счет бюджетных средств;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количество потребителей услуг (работ), оказываемых за счет бюджетных средств,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количество потребителей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8. Сведения об услугах (работах), планируемых к оказанию муниципальным учреждением (муниципальными учреждениями)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8.1. Сведения об услугах (работах), планируемых к оказанию муниципальным учреждением, создаваемым путем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за счет бюджетных средств;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8.2. Сведения об услугах (работах), планируемых к оказанию муниципальным учреждением после изменения его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за счет бюджетных средств;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за счет бюджетных средств;</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перечень услуг (работ), оказываемых на платной (частично платной) основе.</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9. Сведения о работниках муниципального учреждения (муниципальных учреждений)</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9.1. Штатная численность работников муниципального учреждения, создаваемого путем учреждения.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9.2. Сведения о работниках муниципального учреждения, тип которого подлежит изменению:</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штатная численность;</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фактическая численность работающих по трудовым договорам (на дату представления предложения);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средняя заработная плата работников, обеспечиваемая за счет бюджетных средств,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средняя заработная плата работников, обеспечиваемая за счет внебюджетных источников,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9.3. Штатная численность муниципального учреждения после изменения его типа.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9.4. Сведения о работниках муниципального учреждения (муниципальных учреждений) до реорганизации:</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штатная численность;</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lastRenderedPageBreak/>
        <w:t>фактическая численность работающих по трудовым договорам (на дату представления предложения);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средняя заработная плата работников, обеспечиваемая за счет бюджетных средств,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средняя заработная плата работников, обеспечиваемая за счет внебюджетных источников, за предыдущие три года.</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9.5. Штатная численность муниципального учреждения (муниципальных учреждений) после завершения реорганизации.</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___________________________________________________________________</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(наименование должности)                    (подпись)        (инициалы, фамилия)</w:t>
      </w: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 xml:space="preserve">                                                М.П.</w:t>
      </w:r>
    </w:p>
    <w:p w:rsidR="006B38C0" w:rsidRPr="006B38C0" w:rsidRDefault="006B38C0" w:rsidP="006B38C0">
      <w:pPr>
        <w:ind w:firstLine="567"/>
        <w:jc w:val="both"/>
        <w:rPr>
          <w:rFonts w:ascii="Arial" w:hAnsi="Arial" w:cs="Arial"/>
          <w:sz w:val="28"/>
          <w:szCs w:val="28"/>
        </w:rPr>
      </w:pPr>
    </w:p>
    <w:p w:rsidR="006B38C0" w:rsidRPr="006B38C0" w:rsidRDefault="006B38C0" w:rsidP="006B38C0">
      <w:pPr>
        <w:ind w:firstLine="567"/>
        <w:jc w:val="both"/>
        <w:rPr>
          <w:rFonts w:ascii="Arial" w:hAnsi="Arial" w:cs="Arial"/>
          <w:sz w:val="28"/>
          <w:szCs w:val="28"/>
        </w:rPr>
      </w:pPr>
      <w:r w:rsidRPr="006B38C0">
        <w:rPr>
          <w:rFonts w:ascii="Arial" w:hAnsi="Arial" w:cs="Arial"/>
          <w:sz w:val="28"/>
          <w:szCs w:val="28"/>
        </w:rPr>
        <w:t>"___" _____________ 20__ г.</w:t>
      </w:r>
    </w:p>
    <w:p w:rsidR="00C359FA" w:rsidRPr="006B38C0" w:rsidRDefault="00C359FA" w:rsidP="00151EF3">
      <w:pPr>
        <w:ind w:firstLine="567"/>
        <w:jc w:val="both"/>
        <w:rPr>
          <w:rFonts w:ascii="Arial" w:hAnsi="Arial" w:cs="Arial"/>
          <w:sz w:val="28"/>
          <w:szCs w:val="28"/>
        </w:rPr>
      </w:pPr>
    </w:p>
    <w:p w:rsidR="00925A89" w:rsidRPr="006B38C0" w:rsidRDefault="00925A89" w:rsidP="00151EF3">
      <w:pPr>
        <w:ind w:firstLine="567"/>
        <w:jc w:val="both"/>
        <w:rPr>
          <w:rFonts w:ascii="Arial" w:hAnsi="Arial" w:cs="Arial"/>
          <w:sz w:val="28"/>
          <w:szCs w:val="28"/>
        </w:rPr>
      </w:pPr>
    </w:p>
    <w:p w:rsidR="00F427C6" w:rsidRPr="006B38C0" w:rsidRDefault="00F427C6" w:rsidP="00151EF3">
      <w:pPr>
        <w:ind w:firstLine="567"/>
        <w:jc w:val="both"/>
        <w:rPr>
          <w:rFonts w:ascii="Arial" w:hAnsi="Arial" w:cs="Arial"/>
          <w:sz w:val="28"/>
          <w:szCs w:val="28"/>
        </w:rPr>
      </w:pPr>
    </w:p>
    <w:p w:rsidR="007E405E" w:rsidRPr="006B38C0" w:rsidRDefault="007E405E" w:rsidP="00151EF3">
      <w:pPr>
        <w:ind w:firstLine="567"/>
        <w:jc w:val="both"/>
        <w:rPr>
          <w:rFonts w:ascii="Arial" w:hAnsi="Arial" w:cs="Arial"/>
          <w:sz w:val="28"/>
          <w:szCs w:val="28"/>
        </w:rPr>
      </w:pPr>
    </w:p>
    <w:p w:rsidR="007E405E" w:rsidRPr="006B38C0" w:rsidRDefault="007E405E" w:rsidP="00151EF3">
      <w:pPr>
        <w:ind w:firstLine="567"/>
        <w:jc w:val="both"/>
        <w:rPr>
          <w:rFonts w:ascii="Arial" w:hAnsi="Arial" w:cs="Arial"/>
          <w:sz w:val="28"/>
          <w:szCs w:val="28"/>
        </w:rPr>
      </w:pPr>
    </w:p>
    <w:p w:rsidR="007E405E" w:rsidRPr="006B38C0" w:rsidRDefault="007E405E" w:rsidP="00151EF3">
      <w:pPr>
        <w:ind w:firstLine="567"/>
        <w:jc w:val="both"/>
        <w:rPr>
          <w:rFonts w:ascii="Arial" w:hAnsi="Arial" w:cs="Arial"/>
          <w:sz w:val="28"/>
          <w:szCs w:val="28"/>
        </w:rPr>
      </w:pPr>
    </w:p>
    <w:p w:rsidR="007E405E" w:rsidRPr="006B38C0" w:rsidRDefault="007E405E"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42E96" w:rsidRPr="006B38C0" w:rsidRDefault="00742E96" w:rsidP="00151EF3">
      <w:pPr>
        <w:ind w:firstLine="567"/>
        <w:jc w:val="both"/>
        <w:rPr>
          <w:rFonts w:ascii="Arial" w:hAnsi="Arial" w:cs="Arial"/>
          <w:sz w:val="28"/>
          <w:szCs w:val="28"/>
        </w:rPr>
      </w:pPr>
    </w:p>
    <w:p w:rsidR="001B267C" w:rsidRPr="006B38C0" w:rsidRDefault="001B267C" w:rsidP="00151EF3">
      <w:pPr>
        <w:ind w:firstLine="567"/>
        <w:jc w:val="both"/>
        <w:rPr>
          <w:rFonts w:ascii="Arial" w:hAnsi="Arial" w:cs="Arial"/>
          <w:sz w:val="28"/>
          <w:szCs w:val="28"/>
        </w:rPr>
      </w:pPr>
    </w:p>
    <w:p w:rsidR="00742E96" w:rsidRPr="006B38C0" w:rsidRDefault="00742E9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164A6" w:rsidRPr="006B38C0" w:rsidRDefault="007164A6" w:rsidP="00151EF3">
      <w:pPr>
        <w:ind w:firstLine="567"/>
        <w:jc w:val="both"/>
        <w:rPr>
          <w:rFonts w:ascii="Arial" w:hAnsi="Arial" w:cs="Arial"/>
          <w:sz w:val="28"/>
          <w:szCs w:val="28"/>
        </w:rPr>
      </w:pPr>
    </w:p>
    <w:p w:rsidR="007E405E" w:rsidRPr="006B38C0" w:rsidRDefault="007E405E" w:rsidP="00151EF3">
      <w:pPr>
        <w:ind w:firstLine="567"/>
        <w:jc w:val="both"/>
        <w:rPr>
          <w:rFonts w:ascii="Arial" w:hAnsi="Arial" w:cs="Arial"/>
          <w:sz w:val="28"/>
          <w:szCs w:val="28"/>
        </w:rPr>
      </w:pPr>
    </w:p>
    <w:p w:rsidR="003F1198" w:rsidRPr="006B38C0" w:rsidRDefault="00742E96" w:rsidP="003F1198">
      <w:pPr>
        <w:jc w:val="both"/>
        <w:rPr>
          <w:rFonts w:ascii="Arial" w:hAnsi="Arial" w:cs="Arial"/>
          <w:sz w:val="28"/>
          <w:szCs w:val="28"/>
        </w:rPr>
      </w:pPr>
      <w:r w:rsidRPr="006B38C0">
        <w:rPr>
          <w:rFonts w:ascii="Arial" w:hAnsi="Arial" w:cs="Arial"/>
          <w:sz w:val="28"/>
          <w:szCs w:val="28"/>
        </w:rPr>
        <w:t>Петров В.В.</w:t>
      </w:r>
    </w:p>
    <w:sectPr w:rsidR="003F1198" w:rsidRPr="006B38C0" w:rsidSect="009C3828">
      <w:head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10" w:rsidRDefault="001F4F10" w:rsidP="00A02244">
      <w:r>
        <w:separator/>
      </w:r>
    </w:p>
  </w:endnote>
  <w:endnote w:type="continuationSeparator" w:id="0">
    <w:p w:rsidR="001F4F10" w:rsidRDefault="001F4F10" w:rsidP="00A0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10" w:rsidRDefault="001F4F10" w:rsidP="00A02244">
      <w:r>
        <w:separator/>
      </w:r>
    </w:p>
  </w:footnote>
  <w:footnote w:type="continuationSeparator" w:id="0">
    <w:p w:rsidR="001F4F10" w:rsidRDefault="001F4F10" w:rsidP="00A0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53456"/>
    </w:sdtPr>
    <w:sdtEndPr/>
    <w:sdtContent>
      <w:p w:rsidR="00F63BC1" w:rsidRDefault="001F6E80">
        <w:pPr>
          <w:pStyle w:val="a7"/>
          <w:jc w:val="center"/>
        </w:pPr>
        <w:r>
          <w:fldChar w:fldCharType="begin"/>
        </w:r>
        <w:r w:rsidR="00F63BC1">
          <w:instrText>PAGE   \* MERGEFORMAT</w:instrText>
        </w:r>
        <w:r>
          <w:fldChar w:fldCharType="separate"/>
        </w:r>
        <w:r w:rsidR="006B38C0">
          <w:rPr>
            <w:noProof/>
          </w:rPr>
          <w:t>3</w:t>
        </w:r>
        <w:r>
          <w:fldChar w:fldCharType="end"/>
        </w:r>
      </w:p>
    </w:sdtContent>
  </w:sdt>
  <w:p w:rsidR="00A02244" w:rsidRDefault="00A022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D70"/>
    <w:multiLevelType w:val="hybridMultilevel"/>
    <w:tmpl w:val="2960A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46DC1"/>
    <w:multiLevelType w:val="multilevel"/>
    <w:tmpl w:val="06D42FC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2C1C5DA6"/>
    <w:multiLevelType w:val="hybridMultilevel"/>
    <w:tmpl w:val="1FAC49BA"/>
    <w:lvl w:ilvl="0" w:tplc="2B0E2356">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B5D41CF"/>
    <w:multiLevelType w:val="hybridMultilevel"/>
    <w:tmpl w:val="BBA43238"/>
    <w:lvl w:ilvl="0" w:tplc="5B58CD20">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F1"/>
    <w:rsid w:val="000048F4"/>
    <w:rsid w:val="00026485"/>
    <w:rsid w:val="00051359"/>
    <w:rsid w:val="000810C8"/>
    <w:rsid w:val="000915A1"/>
    <w:rsid w:val="00096AFC"/>
    <w:rsid w:val="000E09A6"/>
    <w:rsid w:val="000F1398"/>
    <w:rsid w:val="000F6567"/>
    <w:rsid w:val="00111AF8"/>
    <w:rsid w:val="00140F6D"/>
    <w:rsid w:val="00151EF3"/>
    <w:rsid w:val="00160980"/>
    <w:rsid w:val="00160D80"/>
    <w:rsid w:val="00184A91"/>
    <w:rsid w:val="00196BBA"/>
    <w:rsid w:val="001A0CFB"/>
    <w:rsid w:val="001B267C"/>
    <w:rsid w:val="001C76CF"/>
    <w:rsid w:val="001D02D2"/>
    <w:rsid w:val="001E1984"/>
    <w:rsid w:val="001E70D1"/>
    <w:rsid w:val="001F27C0"/>
    <w:rsid w:val="001F4F10"/>
    <w:rsid w:val="001F6E80"/>
    <w:rsid w:val="00202A11"/>
    <w:rsid w:val="00206B51"/>
    <w:rsid w:val="00217698"/>
    <w:rsid w:val="00236852"/>
    <w:rsid w:val="00267507"/>
    <w:rsid w:val="00290B89"/>
    <w:rsid w:val="00291FC0"/>
    <w:rsid w:val="002A1DC7"/>
    <w:rsid w:val="002B3434"/>
    <w:rsid w:val="002E01D0"/>
    <w:rsid w:val="002E38F0"/>
    <w:rsid w:val="002F6138"/>
    <w:rsid w:val="00337752"/>
    <w:rsid w:val="0035429C"/>
    <w:rsid w:val="00370243"/>
    <w:rsid w:val="00396925"/>
    <w:rsid w:val="003B61DA"/>
    <w:rsid w:val="003C7984"/>
    <w:rsid w:val="003F1198"/>
    <w:rsid w:val="00410253"/>
    <w:rsid w:val="00476A2C"/>
    <w:rsid w:val="004A0CD9"/>
    <w:rsid w:val="004D34DC"/>
    <w:rsid w:val="004D62AD"/>
    <w:rsid w:val="004E112E"/>
    <w:rsid w:val="004F1063"/>
    <w:rsid w:val="004F60C9"/>
    <w:rsid w:val="0050017F"/>
    <w:rsid w:val="00512E97"/>
    <w:rsid w:val="005147EC"/>
    <w:rsid w:val="0052297E"/>
    <w:rsid w:val="00527659"/>
    <w:rsid w:val="005E353E"/>
    <w:rsid w:val="005F11AB"/>
    <w:rsid w:val="00636E92"/>
    <w:rsid w:val="006426B6"/>
    <w:rsid w:val="006462E2"/>
    <w:rsid w:val="006604FA"/>
    <w:rsid w:val="0066644B"/>
    <w:rsid w:val="006706C3"/>
    <w:rsid w:val="006A1AEA"/>
    <w:rsid w:val="006A2210"/>
    <w:rsid w:val="006A59BC"/>
    <w:rsid w:val="006B38C0"/>
    <w:rsid w:val="006C0492"/>
    <w:rsid w:val="006D6B26"/>
    <w:rsid w:val="006E35D1"/>
    <w:rsid w:val="006E518B"/>
    <w:rsid w:val="006F1BD2"/>
    <w:rsid w:val="00702D48"/>
    <w:rsid w:val="007164A6"/>
    <w:rsid w:val="00734A9A"/>
    <w:rsid w:val="00736AEC"/>
    <w:rsid w:val="00737B38"/>
    <w:rsid w:val="00742E96"/>
    <w:rsid w:val="00795E33"/>
    <w:rsid w:val="007971CF"/>
    <w:rsid w:val="007E405E"/>
    <w:rsid w:val="007F2190"/>
    <w:rsid w:val="00806E08"/>
    <w:rsid w:val="0083178F"/>
    <w:rsid w:val="00831C75"/>
    <w:rsid w:val="00833A26"/>
    <w:rsid w:val="008630B1"/>
    <w:rsid w:val="008801C7"/>
    <w:rsid w:val="008A455D"/>
    <w:rsid w:val="008B5688"/>
    <w:rsid w:val="008B77C8"/>
    <w:rsid w:val="008C53E2"/>
    <w:rsid w:val="008D01DC"/>
    <w:rsid w:val="008D58BB"/>
    <w:rsid w:val="008D6F90"/>
    <w:rsid w:val="00905016"/>
    <w:rsid w:val="00925A89"/>
    <w:rsid w:val="00937402"/>
    <w:rsid w:val="00980583"/>
    <w:rsid w:val="00984436"/>
    <w:rsid w:val="0099771A"/>
    <w:rsid w:val="009A6867"/>
    <w:rsid w:val="009C3828"/>
    <w:rsid w:val="009D0326"/>
    <w:rsid w:val="009F1E25"/>
    <w:rsid w:val="00A02244"/>
    <w:rsid w:val="00A03CEA"/>
    <w:rsid w:val="00A263A0"/>
    <w:rsid w:val="00A50917"/>
    <w:rsid w:val="00A6229F"/>
    <w:rsid w:val="00A72F42"/>
    <w:rsid w:val="00A9464F"/>
    <w:rsid w:val="00AD0285"/>
    <w:rsid w:val="00AE1E86"/>
    <w:rsid w:val="00AE7D96"/>
    <w:rsid w:val="00AF0333"/>
    <w:rsid w:val="00B02D5A"/>
    <w:rsid w:val="00B14AC3"/>
    <w:rsid w:val="00B26EC5"/>
    <w:rsid w:val="00B27E4C"/>
    <w:rsid w:val="00B45114"/>
    <w:rsid w:val="00B45E1E"/>
    <w:rsid w:val="00B57EF7"/>
    <w:rsid w:val="00BA03C1"/>
    <w:rsid w:val="00BD0225"/>
    <w:rsid w:val="00BF4E92"/>
    <w:rsid w:val="00C04BB0"/>
    <w:rsid w:val="00C06EDE"/>
    <w:rsid w:val="00C359FA"/>
    <w:rsid w:val="00C47113"/>
    <w:rsid w:val="00C52BBC"/>
    <w:rsid w:val="00C53395"/>
    <w:rsid w:val="00C621C2"/>
    <w:rsid w:val="00C644CF"/>
    <w:rsid w:val="00C70BD6"/>
    <w:rsid w:val="00C90813"/>
    <w:rsid w:val="00CB5675"/>
    <w:rsid w:val="00CC427D"/>
    <w:rsid w:val="00CD79A5"/>
    <w:rsid w:val="00CE069C"/>
    <w:rsid w:val="00CE7CED"/>
    <w:rsid w:val="00D049F1"/>
    <w:rsid w:val="00D40A27"/>
    <w:rsid w:val="00D550B2"/>
    <w:rsid w:val="00D628C2"/>
    <w:rsid w:val="00D67CC5"/>
    <w:rsid w:val="00D9128F"/>
    <w:rsid w:val="00DB0CC5"/>
    <w:rsid w:val="00DB474A"/>
    <w:rsid w:val="00DC0776"/>
    <w:rsid w:val="00DC6521"/>
    <w:rsid w:val="00DF75F1"/>
    <w:rsid w:val="00E2241C"/>
    <w:rsid w:val="00E40BFF"/>
    <w:rsid w:val="00E5762C"/>
    <w:rsid w:val="00E61FDE"/>
    <w:rsid w:val="00EA1E3D"/>
    <w:rsid w:val="00EB760F"/>
    <w:rsid w:val="00ED275D"/>
    <w:rsid w:val="00F01DF8"/>
    <w:rsid w:val="00F13B28"/>
    <w:rsid w:val="00F16C8A"/>
    <w:rsid w:val="00F17A41"/>
    <w:rsid w:val="00F258A6"/>
    <w:rsid w:val="00F427C6"/>
    <w:rsid w:val="00F44AD7"/>
    <w:rsid w:val="00F53CC4"/>
    <w:rsid w:val="00F62C85"/>
    <w:rsid w:val="00F63BC1"/>
    <w:rsid w:val="00F957CA"/>
    <w:rsid w:val="00FB6A49"/>
    <w:rsid w:val="00FC26BA"/>
    <w:rsid w:val="00FC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49F1"/>
    <w:pPr>
      <w:ind w:left="-284" w:right="-477"/>
    </w:pPr>
    <w:rPr>
      <w:b/>
      <w:color w:val="000000"/>
      <w:kern w:val="28"/>
      <w:szCs w:val="20"/>
    </w:rPr>
  </w:style>
  <w:style w:type="paragraph" w:styleId="a4">
    <w:name w:val="List Paragraph"/>
    <w:basedOn w:val="a"/>
    <w:uiPriority w:val="34"/>
    <w:qFormat/>
    <w:rsid w:val="00905016"/>
    <w:pPr>
      <w:ind w:left="720"/>
      <w:contextualSpacing/>
    </w:pPr>
  </w:style>
  <w:style w:type="paragraph" w:styleId="a5">
    <w:name w:val="Balloon Text"/>
    <w:basedOn w:val="a"/>
    <w:link w:val="a6"/>
    <w:uiPriority w:val="99"/>
    <w:semiHidden/>
    <w:unhideWhenUsed/>
    <w:rsid w:val="00527659"/>
    <w:rPr>
      <w:rFonts w:ascii="Tahoma" w:hAnsi="Tahoma" w:cs="Tahoma"/>
      <w:sz w:val="16"/>
      <w:szCs w:val="16"/>
    </w:rPr>
  </w:style>
  <w:style w:type="character" w:customStyle="1" w:styleId="a6">
    <w:name w:val="Текст выноски Знак"/>
    <w:basedOn w:val="a0"/>
    <w:link w:val="a5"/>
    <w:uiPriority w:val="99"/>
    <w:semiHidden/>
    <w:rsid w:val="00527659"/>
    <w:rPr>
      <w:rFonts w:ascii="Tahoma" w:eastAsia="Times New Roman" w:hAnsi="Tahoma" w:cs="Tahoma"/>
      <w:sz w:val="16"/>
      <w:szCs w:val="16"/>
      <w:lang w:eastAsia="ru-RU"/>
    </w:rPr>
  </w:style>
  <w:style w:type="paragraph" w:styleId="a7">
    <w:name w:val="header"/>
    <w:basedOn w:val="a"/>
    <w:link w:val="a8"/>
    <w:uiPriority w:val="99"/>
    <w:unhideWhenUsed/>
    <w:rsid w:val="00A02244"/>
    <w:pPr>
      <w:tabs>
        <w:tab w:val="center" w:pos="4677"/>
        <w:tab w:val="right" w:pos="9355"/>
      </w:tabs>
    </w:pPr>
  </w:style>
  <w:style w:type="character" w:customStyle="1" w:styleId="a8">
    <w:name w:val="Верхний колонтитул Знак"/>
    <w:basedOn w:val="a0"/>
    <w:link w:val="a7"/>
    <w:uiPriority w:val="99"/>
    <w:rsid w:val="00A0224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02244"/>
    <w:pPr>
      <w:tabs>
        <w:tab w:val="center" w:pos="4677"/>
        <w:tab w:val="right" w:pos="9355"/>
      </w:tabs>
    </w:pPr>
  </w:style>
  <w:style w:type="character" w:customStyle="1" w:styleId="aa">
    <w:name w:val="Нижний колонтитул Знак"/>
    <w:basedOn w:val="a0"/>
    <w:link w:val="a9"/>
    <w:uiPriority w:val="99"/>
    <w:rsid w:val="00A02244"/>
    <w:rPr>
      <w:rFonts w:ascii="Times New Roman" w:eastAsia="Times New Roman" w:hAnsi="Times New Roman" w:cs="Times New Roman"/>
      <w:sz w:val="24"/>
      <w:szCs w:val="24"/>
      <w:lang w:eastAsia="ru-RU"/>
    </w:rPr>
  </w:style>
  <w:style w:type="character" w:styleId="ab">
    <w:name w:val="Hyperlink"/>
    <w:basedOn w:val="a0"/>
    <w:uiPriority w:val="99"/>
    <w:unhideWhenUsed/>
    <w:rsid w:val="006B3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49F1"/>
    <w:pPr>
      <w:ind w:left="-284" w:right="-477"/>
    </w:pPr>
    <w:rPr>
      <w:b/>
      <w:color w:val="000000"/>
      <w:kern w:val="28"/>
      <w:szCs w:val="20"/>
    </w:rPr>
  </w:style>
  <w:style w:type="paragraph" w:styleId="a4">
    <w:name w:val="List Paragraph"/>
    <w:basedOn w:val="a"/>
    <w:uiPriority w:val="34"/>
    <w:qFormat/>
    <w:rsid w:val="00905016"/>
    <w:pPr>
      <w:ind w:left="720"/>
      <w:contextualSpacing/>
    </w:pPr>
  </w:style>
  <w:style w:type="paragraph" w:styleId="a5">
    <w:name w:val="Balloon Text"/>
    <w:basedOn w:val="a"/>
    <w:link w:val="a6"/>
    <w:uiPriority w:val="99"/>
    <w:semiHidden/>
    <w:unhideWhenUsed/>
    <w:rsid w:val="00527659"/>
    <w:rPr>
      <w:rFonts w:ascii="Tahoma" w:hAnsi="Tahoma" w:cs="Tahoma"/>
      <w:sz w:val="16"/>
      <w:szCs w:val="16"/>
    </w:rPr>
  </w:style>
  <w:style w:type="character" w:customStyle="1" w:styleId="a6">
    <w:name w:val="Текст выноски Знак"/>
    <w:basedOn w:val="a0"/>
    <w:link w:val="a5"/>
    <w:uiPriority w:val="99"/>
    <w:semiHidden/>
    <w:rsid w:val="00527659"/>
    <w:rPr>
      <w:rFonts w:ascii="Tahoma" w:eastAsia="Times New Roman" w:hAnsi="Tahoma" w:cs="Tahoma"/>
      <w:sz w:val="16"/>
      <w:szCs w:val="16"/>
      <w:lang w:eastAsia="ru-RU"/>
    </w:rPr>
  </w:style>
  <w:style w:type="paragraph" w:styleId="a7">
    <w:name w:val="header"/>
    <w:basedOn w:val="a"/>
    <w:link w:val="a8"/>
    <w:uiPriority w:val="99"/>
    <w:unhideWhenUsed/>
    <w:rsid w:val="00A02244"/>
    <w:pPr>
      <w:tabs>
        <w:tab w:val="center" w:pos="4677"/>
        <w:tab w:val="right" w:pos="9355"/>
      </w:tabs>
    </w:pPr>
  </w:style>
  <w:style w:type="character" w:customStyle="1" w:styleId="a8">
    <w:name w:val="Верхний колонтитул Знак"/>
    <w:basedOn w:val="a0"/>
    <w:link w:val="a7"/>
    <w:uiPriority w:val="99"/>
    <w:rsid w:val="00A0224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02244"/>
    <w:pPr>
      <w:tabs>
        <w:tab w:val="center" w:pos="4677"/>
        <w:tab w:val="right" w:pos="9355"/>
      </w:tabs>
    </w:pPr>
  </w:style>
  <w:style w:type="character" w:customStyle="1" w:styleId="aa">
    <w:name w:val="Нижний колонтитул Знак"/>
    <w:basedOn w:val="a0"/>
    <w:link w:val="a9"/>
    <w:uiPriority w:val="99"/>
    <w:rsid w:val="00A02244"/>
    <w:rPr>
      <w:rFonts w:ascii="Times New Roman" w:eastAsia="Times New Roman" w:hAnsi="Times New Roman" w:cs="Times New Roman"/>
      <w:sz w:val="24"/>
      <w:szCs w:val="24"/>
      <w:lang w:eastAsia="ru-RU"/>
    </w:rPr>
  </w:style>
  <w:style w:type="character" w:styleId="ab">
    <w:name w:val="Hyperlink"/>
    <w:basedOn w:val="a0"/>
    <w:uiPriority w:val="99"/>
    <w:unhideWhenUsed/>
    <w:rsid w:val="006B3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555FB348B708266B2C28482D26257E0&amp;req=doc&amp;base=RLAW180&amp;n=175828&amp;dst=100121&amp;fld=134&amp;date=08.12.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62D068026894664EF9D38AA38EFB4AD&amp;req=doc&amp;base=RLAW180&amp;n=179752&amp;dst=100101&amp;fld=134&amp;date=11.12.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80&amp;n=175732&amp;date=08.12.2020&amp;dst=100023&amp;fld=134" TargetMode="External"/><Relationship Id="rId5" Type="http://schemas.openxmlformats.org/officeDocument/2006/relationships/settings" Target="settings.xml"/><Relationship Id="rId15" Type="http://schemas.openxmlformats.org/officeDocument/2006/relationships/hyperlink" Target="https://login.consultant.ru/link/?rnd=A555FB348B708266B2C28482D26257E0&amp;req=doc&amp;base=LAW&amp;n=68649&amp;dst=100009&amp;fld=134&amp;REFFIELD=134&amp;REFDST=100240&amp;REFDOC=175828&amp;REFBASE=RLAW180&amp;stat=refcode%3D16876%3Bdstident%3D100009%3Bindex%3D143&amp;date=08.12.2020" TargetMode="External"/><Relationship Id="rId10"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555FB348B708266B2C28482D26257E0&amp;req=doc&amp;base=RLAW180&amp;n=175828&amp;dst=100121&amp;fld=134&amp;date=08.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E6F5-FE4B-401F-BC4E-54D0245A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С. Дурманова</dc:creator>
  <cp:lastModifiedBy>Администратор</cp:lastModifiedBy>
  <cp:revision>9</cp:revision>
  <cp:lastPrinted>2022-01-18T11:49:00Z</cp:lastPrinted>
  <dcterms:created xsi:type="dcterms:W3CDTF">2022-06-16T08:29:00Z</dcterms:created>
  <dcterms:modified xsi:type="dcterms:W3CDTF">2022-06-21T12:56:00Z</dcterms:modified>
</cp:coreProperties>
</file>