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4D40C9" w:rsidP="003A66B9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Pr="001964D1" w:rsidRDefault="003A66B9" w:rsidP="003A66B9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</w:p>
    <w:p w:rsidR="003A66B9" w:rsidRPr="00002559" w:rsidRDefault="003A66B9" w:rsidP="001F2E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02559">
        <w:rPr>
          <w:rFonts w:ascii="Arial" w:hAnsi="Arial" w:cs="Arial"/>
          <w:szCs w:val="28"/>
        </w:rPr>
        <w:t>Администрация</w:t>
      </w:r>
    </w:p>
    <w:p w:rsidR="003A66B9" w:rsidRPr="00002559" w:rsidRDefault="003A66B9" w:rsidP="003A66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02559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A66B9" w:rsidRPr="001964D1" w:rsidRDefault="003A66B9" w:rsidP="003A66B9">
      <w:pPr>
        <w:ind w:right="28"/>
        <w:jc w:val="center"/>
        <w:rPr>
          <w:sz w:val="16"/>
          <w:szCs w:val="16"/>
        </w:rPr>
      </w:pPr>
      <w:r w:rsidRPr="00AF7712">
        <w:rPr>
          <w:sz w:val="24"/>
          <w:szCs w:val="24"/>
        </w:rPr>
        <w:t xml:space="preserve">                </w:t>
      </w:r>
    </w:p>
    <w:p w:rsidR="003A66B9" w:rsidRPr="00002559" w:rsidRDefault="003A66B9" w:rsidP="003A66B9">
      <w:pPr>
        <w:ind w:right="28"/>
        <w:jc w:val="center"/>
        <w:rPr>
          <w:rFonts w:ascii="Arial" w:hAnsi="Arial" w:cs="Arial"/>
          <w:b/>
          <w:sz w:val="36"/>
        </w:rPr>
      </w:pPr>
      <w:r w:rsidRPr="00002559">
        <w:rPr>
          <w:rFonts w:ascii="Arial" w:hAnsi="Arial" w:cs="Arial"/>
          <w:b/>
          <w:sz w:val="36"/>
        </w:rPr>
        <w:t>ПОСТАНОВЛЕНИЕ</w:t>
      </w:r>
    </w:p>
    <w:p w:rsidR="003A66B9" w:rsidRPr="001964D1" w:rsidRDefault="003A66B9" w:rsidP="003A66B9">
      <w:pPr>
        <w:ind w:right="28"/>
        <w:jc w:val="both"/>
        <w:rPr>
          <w:sz w:val="16"/>
          <w:szCs w:val="16"/>
        </w:rPr>
      </w:pPr>
    </w:p>
    <w:p w:rsidR="00EF6BF9" w:rsidRDefault="007F6124" w:rsidP="00741624">
      <w:pPr>
        <w:ind w:right="28"/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от </w:t>
      </w:r>
      <w:r w:rsidR="00741624">
        <w:rPr>
          <w:rFonts w:ascii="Arial" w:hAnsi="Arial" w:cs="Arial"/>
          <w:sz w:val="24"/>
          <w:szCs w:val="24"/>
        </w:rPr>
        <w:t>24.07</w:t>
      </w:r>
      <w:r w:rsidR="003A66B9" w:rsidRPr="00002559">
        <w:rPr>
          <w:rFonts w:ascii="Arial" w:hAnsi="Arial" w:cs="Arial"/>
          <w:sz w:val="24"/>
          <w:szCs w:val="24"/>
        </w:rPr>
        <w:t>.</w:t>
      </w:r>
      <w:r w:rsidR="002311D6" w:rsidRPr="00002559">
        <w:rPr>
          <w:rFonts w:ascii="Arial" w:hAnsi="Arial" w:cs="Arial"/>
          <w:sz w:val="24"/>
          <w:szCs w:val="24"/>
        </w:rPr>
        <w:t xml:space="preserve"> </w:t>
      </w:r>
      <w:r w:rsidR="003A66B9" w:rsidRPr="00002559">
        <w:rPr>
          <w:rFonts w:ascii="Arial" w:hAnsi="Arial" w:cs="Arial"/>
          <w:sz w:val="24"/>
          <w:szCs w:val="24"/>
        </w:rPr>
        <w:t>20</w:t>
      </w:r>
      <w:r w:rsidR="0088768D" w:rsidRPr="00002559">
        <w:rPr>
          <w:rFonts w:ascii="Arial" w:hAnsi="Arial" w:cs="Arial"/>
          <w:sz w:val="24"/>
          <w:szCs w:val="24"/>
        </w:rPr>
        <w:t>1</w:t>
      </w:r>
      <w:r w:rsidR="001B6DE6">
        <w:rPr>
          <w:rFonts w:ascii="Arial" w:hAnsi="Arial" w:cs="Arial"/>
          <w:sz w:val="24"/>
          <w:szCs w:val="24"/>
        </w:rPr>
        <w:t>8</w:t>
      </w:r>
      <w:r w:rsidR="004D2127" w:rsidRPr="00002559">
        <w:rPr>
          <w:rFonts w:ascii="Arial" w:hAnsi="Arial" w:cs="Arial"/>
          <w:sz w:val="24"/>
          <w:szCs w:val="24"/>
        </w:rPr>
        <w:t xml:space="preserve">    </w:t>
      </w:r>
      <w:r w:rsidR="00F23F12" w:rsidRPr="00002559">
        <w:rPr>
          <w:rFonts w:ascii="Arial" w:hAnsi="Arial" w:cs="Arial"/>
          <w:sz w:val="24"/>
          <w:szCs w:val="24"/>
        </w:rPr>
        <w:t xml:space="preserve"> </w:t>
      </w:r>
      <w:r w:rsidR="00D15382" w:rsidRPr="00002559">
        <w:rPr>
          <w:rFonts w:ascii="Arial" w:hAnsi="Arial" w:cs="Arial"/>
          <w:sz w:val="24"/>
          <w:szCs w:val="24"/>
        </w:rPr>
        <w:t xml:space="preserve">   </w:t>
      </w:r>
      <w:r w:rsidRPr="00002559">
        <w:rPr>
          <w:rFonts w:ascii="Arial" w:hAnsi="Arial" w:cs="Arial"/>
          <w:sz w:val="24"/>
          <w:szCs w:val="24"/>
        </w:rPr>
        <w:t xml:space="preserve"> </w:t>
      </w:r>
      <w:r w:rsidR="00D15382" w:rsidRPr="00002559">
        <w:rPr>
          <w:rFonts w:ascii="Arial" w:hAnsi="Arial" w:cs="Arial"/>
          <w:sz w:val="24"/>
          <w:szCs w:val="24"/>
        </w:rPr>
        <w:t xml:space="preserve">  </w:t>
      </w:r>
      <w:r w:rsidR="00741624">
        <w:rPr>
          <w:rFonts w:ascii="Arial" w:hAnsi="Arial" w:cs="Arial"/>
          <w:sz w:val="24"/>
          <w:szCs w:val="24"/>
        </w:rPr>
        <w:t xml:space="preserve">      </w:t>
      </w:r>
      <w:r w:rsidR="00D15382" w:rsidRPr="00002559">
        <w:rPr>
          <w:rFonts w:ascii="Arial" w:hAnsi="Arial" w:cs="Arial"/>
          <w:sz w:val="24"/>
          <w:szCs w:val="24"/>
        </w:rPr>
        <w:t xml:space="preserve">   </w:t>
      </w:r>
      <w:r w:rsidR="002C5EE1" w:rsidRPr="00002559">
        <w:rPr>
          <w:rFonts w:ascii="Arial" w:hAnsi="Arial" w:cs="Arial"/>
          <w:sz w:val="24"/>
          <w:szCs w:val="24"/>
        </w:rPr>
        <w:t xml:space="preserve">  </w:t>
      </w:r>
      <w:r w:rsidR="00741624">
        <w:rPr>
          <w:rFonts w:ascii="Arial" w:hAnsi="Arial" w:cs="Arial"/>
          <w:sz w:val="24"/>
          <w:szCs w:val="24"/>
        </w:rPr>
        <w:t>№ 1258</w:t>
      </w:r>
    </w:p>
    <w:p w:rsidR="00741624" w:rsidRPr="00287308" w:rsidRDefault="00741624" w:rsidP="00741624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1B6DE6" w:rsidRDefault="001B6DE6" w:rsidP="004120BE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Об утверждении программы профилактики </w:t>
      </w:r>
    </w:p>
    <w:p w:rsidR="001B6DE6" w:rsidRDefault="001B6DE6" w:rsidP="004120BE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нарушений обязательных требований </w:t>
      </w:r>
    </w:p>
    <w:p w:rsidR="001B6DE6" w:rsidRDefault="001B6DE6" w:rsidP="004120BE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земельного законодательства </w:t>
      </w:r>
      <w:r>
        <w:rPr>
          <w:rFonts w:ascii="Arial" w:hAnsi="Arial" w:cs="Arial"/>
          <w:sz w:val="24"/>
          <w:szCs w:val="24"/>
        </w:rPr>
        <w:t>на территории</w:t>
      </w:r>
    </w:p>
    <w:p w:rsidR="001B6DE6" w:rsidRDefault="001B6DE6" w:rsidP="004120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1B6DE6" w:rsidRDefault="001B6DE6" w:rsidP="004120BE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>8</w:t>
      </w:r>
      <w:r w:rsidRPr="001B6DE6">
        <w:rPr>
          <w:rFonts w:ascii="Arial" w:hAnsi="Arial" w:cs="Arial"/>
          <w:sz w:val="24"/>
          <w:szCs w:val="24"/>
        </w:rPr>
        <w:t xml:space="preserve"> год </w:t>
      </w:r>
    </w:p>
    <w:p w:rsidR="00EF6BF9" w:rsidRPr="00287308" w:rsidRDefault="00EF6BF9" w:rsidP="004D2127">
      <w:pPr>
        <w:jc w:val="both"/>
        <w:rPr>
          <w:rFonts w:ascii="Arial" w:hAnsi="Arial" w:cs="Arial"/>
          <w:sz w:val="24"/>
          <w:szCs w:val="24"/>
        </w:rPr>
      </w:pPr>
    </w:p>
    <w:p w:rsidR="001B6DE6" w:rsidRDefault="004D2127" w:rsidP="004120BE">
      <w:pPr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     </w:t>
      </w:r>
      <w:r w:rsidR="001B6DE6" w:rsidRPr="001B6DE6">
        <w:rPr>
          <w:rFonts w:ascii="Arial" w:hAnsi="Arial" w:cs="Arial"/>
          <w:sz w:val="24"/>
          <w:szCs w:val="24"/>
        </w:rPr>
        <w:t>В соответствии со статьей 8.2 Федерального закона от 26</w:t>
      </w:r>
      <w:r w:rsidR="001B6DE6">
        <w:rPr>
          <w:rFonts w:ascii="Arial" w:hAnsi="Arial" w:cs="Arial"/>
          <w:sz w:val="24"/>
          <w:szCs w:val="24"/>
        </w:rPr>
        <w:t>.12.</w:t>
      </w:r>
      <w:r w:rsidR="001B6DE6" w:rsidRPr="001B6DE6">
        <w:rPr>
          <w:rFonts w:ascii="Arial" w:hAnsi="Arial" w:cs="Arial"/>
          <w:sz w:val="24"/>
          <w:szCs w:val="24"/>
        </w:rPr>
        <w:t xml:space="preserve">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32176" w:rsidRPr="00D32176">
        <w:rPr>
          <w:rFonts w:ascii="Arial" w:hAnsi="Arial" w:cs="Arial"/>
          <w:sz w:val="24"/>
          <w:szCs w:val="24"/>
        </w:rPr>
        <w:t>руководствуясь Уставом Светлоярского муниципального района,</w:t>
      </w:r>
    </w:p>
    <w:p w:rsidR="004120BE" w:rsidRPr="00287308" w:rsidRDefault="004120BE" w:rsidP="004120BE">
      <w:pPr>
        <w:jc w:val="both"/>
        <w:rPr>
          <w:rFonts w:ascii="Arial" w:hAnsi="Arial" w:cs="Arial"/>
          <w:sz w:val="24"/>
          <w:szCs w:val="24"/>
        </w:rPr>
      </w:pPr>
    </w:p>
    <w:p w:rsidR="004120BE" w:rsidRPr="00002559" w:rsidRDefault="004120BE" w:rsidP="004120B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02559">
        <w:rPr>
          <w:rFonts w:ascii="Arial" w:hAnsi="Arial" w:cs="Arial"/>
          <w:sz w:val="24"/>
          <w:szCs w:val="24"/>
        </w:rPr>
        <w:t>п</w:t>
      </w:r>
      <w:proofErr w:type="gramEnd"/>
      <w:r w:rsidRPr="0000255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66FA2" w:rsidRPr="00287308" w:rsidRDefault="00C66FA2" w:rsidP="004120BE">
      <w:pPr>
        <w:jc w:val="both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    1. Утвердить </w:t>
      </w:r>
      <w:r>
        <w:rPr>
          <w:rFonts w:ascii="Arial" w:hAnsi="Arial" w:cs="Arial"/>
          <w:sz w:val="24"/>
          <w:szCs w:val="24"/>
        </w:rPr>
        <w:t>п</w:t>
      </w:r>
      <w:r w:rsidRPr="001B6DE6">
        <w:rPr>
          <w:rFonts w:ascii="Arial" w:hAnsi="Arial" w:cs="Arial"/>
          <w:sz w:val="24"/>
          <w:szCs w:val="24"/>
        </w:rPr>
        <w:t xml:space="preserve">рограмму профилактики нарушений обязательных требований земельного законодательства на </w:t>
      </w:r>
      <w:r w:rsidR="00D32176">
        <w:rPr>
          <w:rFonts w:ascii="Arial" w:hAnsi="Arial" w:cs="Arial"/>
          <w:sz w:val="24"/>
          <w:szCs w:val="24"/>
        </w:rPr>
        <w:t xml:space="preserve">территории Светлоярского муниципального района Волгоградской области на </w:t>
      </w:r>
      <w:r w:rsidRPr="001B6DE6">
        <w:rPr>
          <w:rFonts w:ascii="Arial" w:hAnsi="Arial" w:cs="Arial"/>
          <w:sz w:val="24"/>
          <w:szCs w:val="24"/>
        </w:rPr>
        <w:t>2018 год</w:t>
      </w:r>
      <w:r w:rsidR="00D3217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3217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D3217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1B6DE6" w:rsidRPr="00287308" w:rsidRDefault="001B6DE6" w:rsidP="00CC0231">
      <w:pPr>
        <w:tabs>
          <w:tab w:val="left" w:pos="4395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:rsidR="001B6DE6" w:rsidRPr="001B6DE6" w:rsidRDefault="00223B1F" w:rsidP="001B6DE6">
      <w:pPr>
        <w:tabs>
          <w:tab w:val="left" w:pos="4395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     2. </w:t>
      </w:r>
      <w:r w:rsidR="001B6DE6" w:rsidRPr="001B6DE6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r w:rsidR="00216474">
        <w:rPr>
          <w:rFonts w:ascii="Arial" w:hAnsi="Arial" w:cs="Arial"/>
          <w:sz w:val="24"/>
          <w:szCs w:val="24"/>
        </w:rPr>
        <w:t>Иванова Н.В.</w:t>
      </w:r>
      <w:r w:rsidR="001B6DE6" w:rsidRPr="001B6DE6">
        <w:rPr>
          <w:rFonts w:ascii="Arial" w:hAnsi="Arial" w:cs="Arial"/>
          <w:sz w:val="24"/>
          <w:szCs w:val="24"/>
        </w:rPr>
        <w:t xml:space="preserve">): </w:t>
      </w:r>
    </w:p>
    <w:p w:rsidR="001B6DE6" w:rsidRPr="001B6DE6" w:rsidRDefault="001B6DE6" w:rsidP="00C8040D">
      <w:pPr>
        <w:tabs>
          <w:tab w:val="left" w:pos="4395"/>
        </w:tabs>
        <w:ind w:left="284" w:right="-1"/>
        <w:jc w:val="both"/>
        <w:outlineLvl w:val="0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- </w:t>
      </w:r>
      <w:r w:rsidR="00D32176">
        <w:rPr>
          <w:rFonts w:ascii="Arial" w:hAnsi="Arial" w:cs="Arial"/>
          <w:sz w:val="24"/>
          <w:szCs w:val="24"/>
        </w:rPr>
        <w:t xml:space="preserve">направить </w:t>
      </w:r>
      <w:r w:rsidRPr="001B6DE6">
        <w:rPr>
          <w:rFonts w:ascii="Arial" w:hAnsi="Arial" w:cs="Arial"/>
          <w:sz w:val="24"/>
          <w:szCs w:val="24"/>
        </w:rPr>
        <w:t>настоящее постановление в районн</w:t>
      </w:r>
      <w:r w:rsidR="00D32176">
        <w:rPr>
          <w:rFonts w:ascii="Arial" w:hAnsi="Arial" w:cs="Arial"/>
          <w:sz w:val="24"/>
          <w:szCs w:val="24"/>
        </w:rPr>
        <w:t>ую</w:t>
      </w:r>
      <w:r w:rsidRPr="001B6DE6">
        <w:rPr>
          <w:rFonts w:ascii="Arial" w:hAnsi="Arial" w:cs="Arial"/>
          <w:sz w:val="24"/>
          <w:szCs w:val="24"/>
        </w:rPr>
        <w:t xml:space="preserve"> газет</w:t>
      </w:r>
      <w:r w:rsidR="00D32176">
        <w:rPr>
          <w:rFonts w:ascii="Arial" w:hAnsi="Arial" w:cs="Arial"/>
          <w:sz w:val="24"/>
          <w:szCs w:val="24"/>
        </w:rPr>
        <w:t>у</w:t>
      </w:r>
      <w:r w:rsidRPr="001B6DE6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«Восход»</w:t>
      </w:r>
      <w:r w:rsidR="00D32176">
        <w:rPr>
          <w:rFonts w:ascii="Arial" w:hAnsi="Arial" w:cs="Arial"/>
          <w:sz w:val="24"/>
          <w:szCs w:val="24"/>
        </w:rPr>
        <w:t xml:space="preserve"> для опубликования</w:t>
      </w:r>
      <w:r w:rsidRPr="001B6DE6">
        <w:rPr>
          <w:rFonts w:ascii="Arial" w:hAnsi="Arial" w:cs="Arial"/>
          <w:sz w:val="24"/>
          <w:szCs w:val="24"/>
        </w:rPr>
        <w:t>;</w:t>
      </w:r>
    </w:p>
    <w:p w:rsidR="001B6DE6" w:rsidRDefault="001B6DE6" w:rsidP="00C8040D">
      <w:pPr>
        <w:tabs>
          <w:tab w:val="left" w:pos="4395"/>
        </w:tabs>
        <w:ind w:left="284" w:right="-1"/>
        <w:jc w:val="both"/>
        <w:outlineLvl w:val="0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- </w:t>
      </w:r>
      <w:r w:rsidR="00D32176">
        <w:rPr>
          <w:rFonts w:ascii="Arial" w:hAnsi="Arial" w:cs="Arial"/>
          <w:sz w:val="24"/>
          <w:szCs w:val="24"/>
        </w:rPr>
        <w:t xml:space="preserve">направить </w:t>
      </w:r>
      <w:r w:rsidRPr="001B6DE6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D32176">
        <w:rPr>
          <w:rFonts w:ascii="Arial" w:hAnsi="Arial" w:cs="Arial"/>
          <w:sz w:val="24"/>
          <w:szCs w:val="24"/>
        </w:rPr>
        <w:t xml:space="preserve">для размещения </w:t>
      </w:r>
      <w:r w:rsidRPr="001B6DE6">
        <w:rPr>
          <w:rFonts w:ascii="Arial" w:hAnsi="Arial" w:cs="Arial"/>
          <w:sz w:val="24"/>
          <w:szCs w:val="24"/>
        </w:rPr>
        <w:t>в сети Интернет на официальном сайте Светлоярского муниципально</w:t>
      </w:r>
      <w:r w:rsidR="00216474">
        <w:rPr>
          <w:rFonts w:ascii="Arial" w:hAnsi="Arial" w:cs="Arial"/>
          <w:sz w:val="24"/>
          <w:szCs w:val="24"/>
        </w:rPr>
        <w:t>го района Волгоградской области</w:t>
      </w:r>
      <w:r w:rsidR="00287308">
        <w:rPr>
          <w:rFonts w:ascii="Arial" w:hAnsi="Arial" w:cs="Arial"/>
          <w:sz w:val="24"/>
          <w:szCs w:val="24"/>
        </w:rPr>
        <w:t>.</w:t>
      </w:r>
    </w:p>
    <w:p w:rsidR="00287308" w:rsidRDefault="00287308" w:rsidP="003671AC">
      <w:pPr>
        <w:tabs>
          <w:tab w:val="left" w:pos="4395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:rsidR="003671AC" w:rsidRPr="001B6DE6" w:rsidRDefault="00BE7E33" w:rsidP="003671AC">
      <w:pPr>
        <w:tabs>
          <w:tab w:val="left" w:pos="4395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     3. Контроль над исполнением настоящего постановления возложить на </w:t>
      </w:r>
      <w:r w:rsidR="005B7FA1" w:rsidRPr="001B6DE6">
        <w:rPr>
          <w:rFonts w:ascii="Arial" w:hAnsi="Arial" w:cs="Arial"/>
          <w:sz w:val="24"/>
          <w:szCs w:val="24"/>
        </w:rPr>
        <w:t>заместителя главы Светлоярского муниципального района Волгоградской области</w:t>
      </w:r>
      <w:r w:rsidR="001B6DE6">
        <w:rPr>
          <w:rFonts w:ascii="Arial" w:hAnsi="Arial" w:cs="Arial"/>
          <w:sz w:val="24"/>
          <w:szCs w:val="24"/>
        </w:rPr>
        <w:t xml:space="preserve"> </w:t>
      </w:r>
      <w:r w:rsidR="00873A2A">
        <w:rPr>
          <w:rFonts w:ascii="Arial" w:hAnsi="Arial" w:cs="Arial"/>
          <w:sz w:val="24"/>
          <w:szCs w:val="24"/>
        </w:rPr>
        <w:t xml:space="preserve">М.Н. </w:t>
      </w:r>
      <w:proofErr w:type="spellStart"/>
      <w:r w:rsidR="00873A2A">
        <w:rPr>
          <w:rFonts w:ascii="Arial" w:hAnsi="Arial" w:cs="Arial"/>
          <w:sz w:val="24"/>
          <w:szCs w:val="24"/>
        </w:rPr>
        <w:t>Думбраву</w:t>
      </w:r>
      <w:proofErr w:type="spellEnd"/>
      <w:r w:rsidRPr="001B6DE6">
        <w:rPr>
          <w:rFonts w:ascii="Arial" w:hAnsi="Arial" w:cs="Arial"/>
          <w:sz w:val="24"/>
          <w:szCs w:val="24"/>
        </w:rPr>
        <w:t>.</w:t>
      </w:r>
    </w:p>
    <w:p w:rsidR="003671AC" w:rsidRPr="00287308" w:rsidRDefault="003671AC" w:rsidP="003671AC">
      <w:pPr>
        <w:tabs>
          <w:tab w:val="left" w:pos="4395"/>
        </w:tabs>
        <w:ind w:right="151"/>
        <w:jc w:val="both"/>
        <w:rPr>
          <w:rFonts w:ascii="Arial" w:hAnsi="Arial" w:cs="Arial"/>
          <w:color w:val="FF0000"/>
          <w:sz w:val="24"/>
          <w:szCs w:val="24"/>
        </w:rPr>
      </w:pPr>
    </w:p>
    <w:p w:rsidR="00223B1F" w:rsidRDefault="00690211" w:rsidP="004771D0">
      <w:pPr>
        <w:tabs>
          <w:tab w:val="left" w:pos="4395"/>
        </w:tabs>
        <w:ind w:right="151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1B6DE6">
        <w:rPr>
          <w:rFonts w:ascii="Arial" w:hAnsi="Arial" w:cs="Arial"/>
          <w:i/>
          <w:color w:val="FF0000"/>
          <w:sz w:val="24"/>
          <w:szCs w:val="24"/>
        </w:rPr>
        <w:t xml:space="preserve">     </w:t>
      </w:r>
    </w:p>
    <w:p w:rsidR="00061B24" w:rsidRPr="00287308" w:rsidRDefault="00061B24" w:rsidP="004771D0">
      <w:pPr>
        <w:tabs>
          <w:tab w:val="left" w:pos="4395"/>
        </w:tabs>
        <w:ind w:right="151"/>
        <w:jc w:val="both"/>
        <w:rPr>
          <w:rFonts w:ascii="Arial" w:hAnsi="Arial" w:cs="Arial"/>
          <w:color w:val="FF0000"/>
          <w:sz w:val="24"/>
          <w:szCs w:val="24"/>
        </w:rPr>
      </w:pPr>
    </w:p>
    <w:p w:rsidR="00223B1F" w:rsidRPr="001B6DE6" w:rsidRDefault="001B6DE6" w:rsidP="006770CD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23B1F" w:rsidRPr="001B6DE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5B7FA1" w:rsidRPr="001B6DE6">
        <w:rPr>
          <w:rFonts w:ascii="Arial" w:hAnsi="Arial" w:cs="Arial"/>
          <w:sz w:val="24"/>
          <w:szCs w:val="24"/>
        </w:rPr>
        <w:t xml:space="preserve"> Светлоярского </w:t>
      </w:r>
      <w:r w:rsidR="00223B1F" w:rsidRPr="001B6DE6">
        <w:rPr>
          <w:rFonts w:ascii="Arial" w:hAnsi="Arial" w:cs="Arial"/>
          <w:sz w:val="24"/>
          <w:szCs w:val="24"/>
        </w:rPr>
        <w:t>муниципального района</w:t>
      </w:r>
      <w:r w:rsidR="006770CD">
        <w:rPr>
          <w:rFonts w:ascii="Arial" w:hAnsi="Arial" w:cs="Arial"/>
          <w:sz w:val="24"/>
          <w:szCs w:val="24"/>
        </w:rPr>
        <w:t xml:space="preserve"> </w:t>
      </w:r>
      <w:r w:rsidR="00BE7E33" w:rsidRPr="001B6DE6">
        <w:rPr>
          <w:rFonts w:ascii="Arial" w:hAnsi="Arial" w:cs="Arial"/>
          <w:sz w:val="24"/>
          <w:szCs w:val="24"/>
        </w:rPr>
        <w:t xml:space="preserve">                  </w:t>
      </w:r>
      <w:r w:rsidR="00223B1F" w:rsidRPr="001B6DE6">
        <w:rPr>
          <w:rFonts w:ascii="Arial" w:hAnsi="Arial" w:cs="Arial"/>
          <w:sz w:val="24"/>
          <w:szCs w:val="24"/>
        </w:rPr>
        <w:t xml:space="preserve"> </w:t>
      </w:r>
      <w:r w:rsidR="00A9729A" w:rsidRPr="001B6DE6">
        <w:rPr>
          <w:rFonts w:ascii="Arial" w:hAnsi="Arial" w:cs="Arial"/>
          <w:sz w:val="24"/>
          <w:szCs w:val="24"/>
        </w:rPr>
        <w:t xml:space="preserve">  </w:t>
      </w:r>
      <w:r w:rsidR="009C4EE3" w:rsidRPr="001B6DE6">
        <w:rPr>
          <w:rFonts w:ascii="Arial" w:hAnsi="Arial" w:cs="Arial"/>
          <w:sz w:val="24"/>
          <w:szCs w:val="24"/>
        </w:rPr>
        <w:t xml:space="preserve"> </w:t>
      </w:r>
      <w:r w:rsidR="005B7FA1" w:rsidRPr="001B6DE6">
        <w:rPr>
          <w:rFonts w:ascii="Arial" w:hAnsi="Arial" w:cs="Arial"/>
          <w:sz w:val="24"/>
          <w:szCs w:val="24"/>
        </w:rPr>
        <w:t xml:space="preserve">       </w:t>
      </w:r>
      <w:r w:rsidR="00002559" w:rsidRPr="001B6DE6">
        <w:rPr>
          <w:rFonts w:ascii="Arial" w:hAnsi="Arial" w:cs="Arial"/>
          <w:sz w:val="24"/>
          <w:szCs w:val="24"/>
        </w:rPr>
        <w:t xml:space="preserve">   </w:t>
      </w:r>
      <w:r w:rsidR="005B7FA1" w:rsidRPr="001B6DE6">
        <w:rPr>
          <w:rFonts w:ascii="Arial" w:hAnsi="Arial" w:cs="Arial"/>
          <w:sz w:val="24"/>
          <w:szCs w:val="24"/>
        </w:rPr>
        <w:t xml:space="preserve"> </w:t>
      </w:r>
      <w:r w:rsidR="006770CD">
        <w:rPr>
          <w:rFonts w:ascii="Arial" w:hAnsi="Arial" w:cs="Arial"/>
          <w:sz w:val="24"/>
          <w:szCs w:val="24"/>
        </w:rPr>
        <w:t xml:space="preserve"> </w:t>
      </w:r>
      <w:r w:rsidR="005B7FA1" w:rsidRPr="001B6DE6">
        <w:rPr>
          <w:rFonts w:ascii="Arial" w:hAnsi="Arial" w:cs="Arial"/>
          <w:sz w:val="24"/>
          <w:szCs w:val="24"/>
        </w:rPr>
        <w:t xml:space="preserve"> Т.В. Распутина</w:t>
      </w:r>
    </w:p>
    <w:p w:rsidR="006770CD" w:rsidRDefault="006770CD" w:rsidP="00223B1F">
      <w:pPr>
        <w:jc w:val="both"/>
        <w:rPr>
          <w:rFonts w:ascii="Arial" w:hAnsi="Arial" w:cs="Arial"/>
          <w:sz w:val="20"/>
        </w:rPr>
      </w:pPr>
    </w:p>
    <w:p w:rsidR="00287308" w:rsidRDefault="00287308" w:rsidP="00223B1F">
      <w:pPr>
        <w:jc w:val="both"/>
        <w:rPr>
          <w:rFonts w:ascii="Arial" w:hAnsi="Arial" w:cs="Arial"/>
          <w:sz w:val="20"/>
        </w:rPr>
      </w:pPr>
    </w:p>
    <w:p w:rsidR="00287308" w:rsidRDefault="00287308" w:rsidP="00223B1F">
      <w:pPr>
        <w:jc w:val="both"/>
        <w:rPr>
          <w:rFonts w:ascii="Arial" w:hAnsi="Arial" w:cs="Arial"/>
          <w:sz w:val="20"/>
        </w:rPr>
      </w:pPr>
    </w:p>
    <w:p w:rsidR="00287308" w:rsidRDefault="00287308" w:rsidP="00223B1F">
      <w:pPr>
        <w:jc w:val="both"/>
        <w:rPr>
          <w:rFonts w:ascii="Arial" w:hAnsi="Arial" w:cs="Arial"/>
          <w:sz w:val="20"/>
        </w:rPr>
      </w:pPr>
    </w:p>
    <w:p w:rsidR="00287308" w:rsidRDefault="00287308" w:rsidP="00223B1F">
      <w:pPr>
        <w:jc w:val="both"/>
        <w:rPr>
          <w:rFonts w:ascii="Arial" w:hAnsi="Arial" w:cs="Arial"/>
          <w:sz w:val="20"/>
        </w:rPr>
      </w:pPr>
    </w:p>
    <w:p w:rsidR="00287308" w:rsidRDefault="00287308" w:rsidP="00223B1F">
      <w:pPr>
        <w:jc w:val="both"/>
        <w:rPr>
          <w:rFonts w:ascii="Arial" w:hAnsi="Arial" w:cs="Arial"/>
          <w:sz w:val="20"/>
        </w:rPr>
      </w:pPr>
    </w:p>
    <w:p w:rsidR="005118A5" w:rsidRPr="00002559" w:rsidRDefault="00CC0231" w:rsidP="00223B1F">
      <w:pPr>
        <w:jc w:val="both"/>
        <w:rPr>
          <w:rFonts w:ascii="Arial" w:hAnsi="Arial" w:cs="Arial"/>
          <w:sz w:val="20"/>
        </w:rPr>
      </w:pPr>
      <w:r w:rsidRPr="00002559">
        <w:rPr>
          <w:rFonts w:ascii="Arial" w:hAnsi="Arial" w:cs="Arial"/>
          <w:sz w:val="20"/>
        </w:rPr>
        <w:t>С.С. Морозов</w:t>
      </w:r>
    </w:p>
    <w:p w:rsidR="00C8040D" w:rsidRPr="00D32176" w:rsidRDefault="00C8040D" w:rsidP="00C8040D">
      <w:pPr>
        <w:jc w:val="right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8040D" w:rsidRPr="00D32176" w:rsidRDefault="00C8040D" w:rsidP="00C8040D">
      <w:pPr>
        <w:jc w:val="right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8040D" w:rsidRPr="00D32176" w:rsidRDefault="00C8040D" w:rsidP="00C8040D">
      <w:pPr>
        <w:jc w:val="right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Светлоярского муниципального</w:t>
      </w:r>
    </w:p>
    <w:p w:rsidR="00C8040D" w:rsidRPr="00D32176" w:rsidRDefault="00741624" w:rsidP="00C8040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№ 1258  от  24.07.2018</w:t>
      </w:r>
      <w:bookmarkStart w:id="0" w:name="_GoBack"/>
      <w:bookmarkEnd w:id="0"/>
      <w:r w:rsidR="00C8040D" w:rsidRPr="00D32176">
        <w:rPr>
          <w:rFonts w:ascii="Arial" w:hAnsi="Arial" w:cs="Arial"/>
          <w:sz w:val="24"/>
          <w:szCs w:val="24"/>
        </w:rPr>
        <w:t xml:space="preserve"> г.</w:t>
      </w:r>
    </w:p>
    <w:p w:rsidR="001B6DE6" w:rsidRPr="001B6DE6" w:rsidRDefault="001B6DE6" w:rsidP="001B6DE6">
      <w:pPr>
        <w:overflowPunct/>
        <w:autoSpaceDE/>
        <w:autoSpaceDN/>
        <w:adjustRightInd/>
        <w:ind w:left="4536"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left="4536"/>
        <w:jc w:val="both"/>
        <w:textAlignment w:val="auto"/>
        <w:rPr>
          <w:rFonts w:ascii="Arial" w:hAnsi="Arial" w:cs="Arial"/>
          <w:color w:val="FFFFFF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 xml:space="preserve">ПРОГРАММА </w:t>
      </w:r>
    </w:p>
    <w:p w:rsidR="001B6DE6" w:rsidRPr="001B6DE6" w:rsidRDefault="001B6DE6" w:rsidP="001B6DE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 xml:space="preserve">ПРОФИЛАКТИКИ НАРУШЕНИЙ </w:t>
      </w:r>
    </w:p>
    <w:p w:rsidR="001B6DE6" w:rsidRPr="001B6DE6" w:rsidRDefault="001B6DE6" w:rsidP="001B6DE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 xml:space="preserve">ОБЯЗАТЕЛЬНЫХ ТРЕБОВАНИЙ </w:t>
      </w:r>
    </w:p>
    <w:p w:rsidR="001B6DE6" w:rsidRPr="001B6DE6" w:rsidRDefault="001B6DE6" w:rsidP="001B6DE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 xml:space="preserve">ЗЕМЕЛЬНОГО ЗАКОНОДАТЕЛЬСТВА </w:t>
      </w:r>
      <w:r w:rsidR="00D32176">
        <w:rPr>
          <w:rFonts w:ascii="Arial" w:hAnsi="Arial" w:cs="Arial"/>
          <w:b/>
          <w:sz w:val="24"/>
          <w:szCs w:val="24"/>
        </w:rPr>
        <w:t>НА ТЕРРИТОРИИ СВЕТЛОЯРСКОГО МУНИЦИПАЛЬНОГО РАЙОНА ВОЛГОГРАДСКОЙ ОБЛАСТИ</w:t>
      </w:r>
    </w:p>
    <w:p w:rsidR="001B6DE6" w:rsidRPr="001B6DE6" w:rsidRDefault="001B6DE6" w:rsidP="001B6DE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НА 201</w:t>
      </w:r>
      <w:r w:rsidR="00C8040D">
        <w:rPr>
          <w:rFonts w:ascii="Arial" w:hAnsi="Arial" w:cs="Arial"/>
          <w:b/>
          <w:sz w:val="24"/>
          <w:szCs w:val="24"/>
        </w:rPr>
        <w:t>8</w:t>
      </w:r>
      <w:r w:rsidRPr="001B6DE6">
        <w:rPr>
          <w:rFonts w:ascii="Arial" w:hAnsi="Arial" w:cs="Arial"/>
          <w:b/>
          <w:sz w:val="24"/>
          <w:szCs w:val="24"/>
        </w:rPr>
        <w:t xml:space="preserve"> ГОД</w:t>
      </w:r>
    </w:p>
    <w:p w:rsidR="001B6DE6" w:rsidRPr="001B6DE6" w:rsidRDefault="001B6DE6" w:rsidP="001B6DE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1. Общие положения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1.1. Настоящая Программа разработана в целях организации проведения администрацией </w:t>
      </w:r>
      <w:r w:rsidR="00C8040D">
        <w:rPr>
          <w:rFonts w:ascii="Arial" w:hAnsi="Arial" w:cs="Arial"/>
          <w:sz w:val="24"/>
          <w:szCs w:val="24"/>
        </w:rPr>
        <w:t xml:space="preserve">Светлоярского муниципального </w:t>
      </w:r>
      <w:r w:rsidRPr="001B6DE6">
        <w:rPr>
          <w:rFonts w:ascii="Arial" w:hAnsi="Arial" w:cs="Arial"/>
          <w:sz w:val="24"/>
          <w:szCs w:val="24"/>
        </w:rPr>
        <w:t xml:space="preserve">района </w:t>
      </w:r>
      <w:r w:rsidR="00C8040D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1B6DE6">
        <w:rPr>
          <w:rFonts w:ascii="Arial" w:hAnsi="Arial" w:cs="Arial"/>
          <w:sz w:val="24"/>
          <w:szCs w:val="24"/>
        </w:rPr>
        <w:t>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Федерации.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1.3. Целями Программы являются: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а) 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б) создание мотивации к добросовестному поведению подконтрольных субъектов;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в) снижение уровня ущерба охраняемым законом ценностям.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1.4. Задачами Программы являются: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б) выявление причин, факторов и условий, способствующих нарушениям обязательных требований;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в) повышение правосознания и правовой культуры руководителей юридических лиц и индивидуальных предпринимателей.</w:t>
      </w:r>
    </w:p>
    <w:p w:rsidR="001B6DE6" w:rsidRDefault="001B6DE6" w:rsidP="001B6DE6">
      <w:pPr>
        <w:overflowPunct/>
        <w:autoSpaceDE/>
        <w:autoSpaceDN/>
        <w:adjustRightInd/>
        <w:ind w:firstLine="72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2. План-график профилактических мероприятий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4669"/>
        <w:gridCol w:w="2096"/>
        <w:gridCol w:w="2176"/>
      </w:tblGrid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1B6DE6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93488" w:rsidRPr="001B6DE6" w:rsidTr="00997CBB">
        <w:trPr>
          <w:trHeight w:val="6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5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79348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Светлоярского муниципального </w:t>
            </w:r>
            <w:r w:rsidRPr="001B6DE6">
              <w:rPr>
                <w:rFonts w:ascii="Arial" w:hAnsi="Arial" w:cs="Arial"/>
                <w:sz w:val="24"/>
                <w:szCs w:val="24"/>
              </w:rPr>
              <w:t>района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793488" w:rsidP="0079348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 по управлению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 xml:space="preserve"> муниципальным имуществом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земельными ресурсами С.С. Морозов</w:t>
            </w:r>
          </w:p>
        </w:tc>
      </w:tr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79348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Проведение приема </w:t>
            </w:r>
            <w:r w:rsidR="00793488">
              <w:rPr>
                <w:rFonts w:ascii="Arial" w:hAnsi="Arial" w:cs="Arial"/>
                <w:sz w:val="24"/>
                <w:szCs w:val="24"/>
              </w:rPr>
              <w:t>начальником отдела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по управлению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6DE6">
              <w:rPr>
                <w:rFonts w:ascii="Arial" w:hAnsi="Arial" w:cs="Arial"/>
                <w:sz w:val="24"/>
                <w:szCs w:val="24"/>
              </w:rPr>
              <w:t>муниципальным имуществом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 и земельными ресурсами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, а также 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заместителем начальника </w:t>
            </w:r>
            <w:r w:rsidRPr="001B6DE6">
              <w:rPr>
                <w:rFonts w:ascii="Arial" w:hAnsi="Arial" w:cs="Arial"/>
                <w:sz w:val="24"/>
                <w:szCs w:val="24"/>
              </w:rPr>
              <w:t>отдела подконтрольных субъектов по вопросам организации и проведения проверок, соблюдения требований законодательства при осуществлении муниципального земельного контроля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 на территории Светлоярского муниципального района Волгоградской области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D321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Еженедельно,  среда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 пятница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(с </w:t>
            </w:r>
            <w:r w:rsidR="00D32176">
              <w:rPr>
                <w:rFonts w:ascii="Arial" w:hAnsi="Arial" w:cs="Arial"/>
                <w:sz w:val="24"/>
                <w:szCs w:val="24"/>
              </w:rPr>
              <w:t>8</w:t>
            </w:r>
            <w:r w:rsidRPr="001B6DE6">
              <w:rPr>
                <w:rFonts w:ascii="Arial" w:hAnsi="Arial" w:cs="Arial"/>
                <w:sz w:val="24"/>
                <w:szCs w:val="24"/>
              </w:rPr>
              <w:t>.00 до 1</w:t>
            </w:r>
            <w:r w:rsidR="00D32176">
              <w:rPr>
                <w:rFonts w:ascii="Arial" w:hAnsi="Arial" w:cs="Arial"/>
                <w:sz w:val="24"/>
                <w:szCs w:val="24"/>
              </w:rPr>
              <w:t>2</w:t>
            </w:r>
            <w:r w:rsidRPr="001B6DE6">
              <w:rPr>
                <w:rFonts w:ascii="Arial" w:hAnsi="Arial" w:cs="Arial"/>
                <w:sz w:val="24"/>
                <w:szCs w:val="24"/>
              </w:rPr>
              <w:t>.00)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97CBB">
              <w:rPr>
                <w:rFonts w:ascii="Arial" w:hAnsi="Arial" w:cs="Arial"/>
                <w:sz w:val="24"/>
                <w:szCs w:val="24"/>
              </w:rPr>
              <w:t xml:space="preserve">ачальник отдела по управлению муниципальным имуществом и земельными ресурсами </w:t>
            </w:r>
          </w:p>
          <w:p w:rsidR="001B6DE6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И.А. Лемешко</w:t>
            </w:r>
          </w:p>
          <w:p w:rsidR="00997CBB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начальника отдела </w:t>
            </w:r>
          </w:p>
          <w:p w:rsidR="00997CBB" w:rsidRPr="001B6DE6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С.С. Морозов</w:t>
            </w:r>
          </w:p>
        </w:tc>
      </w:tr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997CBB" w:rsidP="00997CB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Pr="001B6DE6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 по управлению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муниципальным имуществом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земельными ресурсами С.С. Морозов</w:t>
            </w:r>
          </w:p>
        </w:tc>
      </w:tr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5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4C3E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Размещение в сети Интернет на официальном сайте </w:t>
            </w:r>
            <w:r w:rsidR="004C3E90">
              <w:rPr>
                <w:rFonts w:ascii="Arial" w:hAnsi="Arial" w:cs="Arial"/>
                <w:sz w:val="24"/>
                <w:szCs w:val="24"/>
              </w:rPr>
              <w:t>Светлоярского муниципального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4C3E90">
              <w:rPr>
                <w:rFonts w:ascii="Arial" w:hAnsi="Arial" w:cs="Arial"/>
                <w:sz w:val="24"/>
                <w:szCs w:val="24"/>
              </w:rPr>
              <w:t xml:space="preserve">Волгоградской области </w:t>
            </w:r>
            <w:r w:rsidRPr="001B6DE6">
              <w:rPr>
                <w:rFonts w:ascii="Arial" w:hAnsi="Arial" w:cs="Arial"/>
                <w:sz w:val="24"/>
                <w:szCs w:val="24"/>
              </w:rPr>
              <w:t>обобщенной практики осуществления муниципального земельного контроля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Default="00997CBB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Pr="001B6DE6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 по управлению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муниципальным имуществом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земельными ресурсами С.С. Морозов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6DE6" w:rsidRPr="001B6DE6" w:rsidRDefault="001B6DE6" w:rsidP="00997CB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997CB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Проведения разъяснительной работы с использованием средств массовой информации 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Pr="00997CBB" w:rsidRDefault="00997CBB" w:rsidP="00997CB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97CBB">
              <w:rPr>
                <w:rFonts w:ascii="Arial" w:hAnsi="Arial" w:cs="Arial"/>
                <w:sz w:val="24"/>
                <w:szCs w:val="24"/>
              </w:rPr>
              <w:t xml:space="preserve">Начальник отдела по управлению муниципальным имуществом и земельными ресурсами </w:t>
            </w:r>
          </w:p>
          <w:p w:rsidR="00997CBB" w:rsidRPr="00997CBB" w:rsidRDefault="00997CBB" w:rsidP="00997CB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97CBB">
              <w:rPr>
                <w:rFonts w:ascii="Arial" w:hAnsi="Arial" w:cs="Arial"/>
                <w:sz w:val="24"/>
                <w:szCs w:val="24"/>
              </w:rPr>
              <w:t>И.А. Лемешко</w:t>
            </w:r>
          </w:p>
          <w:p w:rsidR="00997CBB" w:rsidRPr="00997CBB" w:rsidRDefault="00997CBB" w:rsidP="00997CB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97CBB">
              <w:rPr>
                <w:rFonts w:ascii="Arial" w:hAnsi="Arial" w:cs="Arial"/>
                <w:sz w:val="24"/>
                <w:szCs w:val="24"/>
              </w:rPr>
              <w:t xml:space="preserve">Заместитель начальника отдела </w:t>
            </w:r>
          </w:p>
          <w:p w:rsidR="001B6DE6" w:rsidRPr="001B6DE6" w:rsidRDefault="00997CBB" w:rsidP="00997CB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97CBB">
              <w:rPr>
                <w:rFonts w:ascii="Arial" w:hAnsi="Arial" w:cs="Arial"/>
                <w:sz w:val="24"/>
                <w:szCs w:val="24"/>
              </w:rPr>
              <w:t>С.С. Морозов</w:t>
            </w:r>
          </w:p>
        </w:tc>
      </w:tr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24"/>
                <w:szCs w:val="24"/>
              </w:rPr>
            </w:pPr>
            <w:r w:rsidRPr="001B6DE6">
              <w:rPr>
                <w:rFonts w:ascii="Arial" w:hAnsi="Arial" w:cs="Arial"/>
                <w:iCs/>
                <w:sz w:val="24"/>
                <w:szCs w:val="24"/>
              </w:rPr>
              <w:t xml:space="preserve">Поддержание в актуальном состоянии размещенных в сети Интернет на официальном сайте </w:t>
            </w:r>
            <w:r w:rsidR="00997CBB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администрации Светлоярского муниципального </w:t>
            </w:r>
            <w:r w:rsidRPr="001B6DE6">
              <w:rPr>
                <w:rFonts w:ascii="Arial" w:hAnsi="Arial" w:cs="Arial"/>
                <w:iCs/>
                <w:sz w:val="24"/>
                <w:szCs w:val="24"/>
              </w:rPr>
              <w:t xml:space="preserve">района перечней нормативных правовых актов, содержащих </w:t>
            </w:r>
            <w:r w:rsidRPr="001B6DE6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Pr="001B6DE6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 по управлению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муниципальным имуществом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земельными ресурсами С.С. Морозов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6DE6" w:rsidRDefault="001B6DE6" w:rsidP="006770CD">
      <w:pPr>
        <w:tabs>
          <w:tab w:val="left" w:pos="284"/>
        </w:tabs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1B6DE6" w:rsidRPr="001B6DE6" w:rsidRDefault="001B6DE6" w:rsidP="00737E47">
      <w:pPr>
        <w:tabs>
          <w:tab w:val="left" w:pos="284"/>
        </w:tabs>
        <w:overflowPunct/>
        <w:autoSpaceDE/>
        <w:autoSpaceDN/>
        <w:adjustRightInd/>
        <w:ind w:left="284" w:firstLine="425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3. 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p w:rsidR="001B6DE6" w:rsidRPr="001B6DE6" w:rsidRDefault="001B6DE6" w:rsidP="001B6DE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1B6DE6" w:rsidRPr="001B6DE6" w:rsidRDefault="001B6DE6" w:rsidP="001B6DE6">
      <w:pPr>
        <w:widowControl w:val="0"/>
        <w:overflowPunct/>
        <w:autoSpaceDE/>
        <w:autoSpaceDN/>
        <w:adjustRightInd/>
        <w:ind w:left="709"/>
        <w:textAlignment w:val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B6DE6">
        <w:rPr>
          <w:rFonts w:ascii="Arial" w:hAnsi="Arial" w:cs="Arial"/>
          <w:b/>
          <w:sz w:val="24"/>
          <w:szCs w:val="24"/>
          <w:shd w:val="clear" w:color="auto" w:fill="FFFFFF"/>
        </w:rPr>
        <w:t>3.1. Федеральные законы</w:t>
      </w:r>
    </w:p>
    <w:p w:rsidR="001B6DE6" w:rsidRPr="001B6DE6" w:rsidRDefault="001B6DE6" w:rsidP="001B6DE6">
      <w:pPr>
        <w:widowControl w:val="0"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256"/>
        <w:gridCol w:w="2984"/>
        <w:gridCol w:w="2705"/>
      </w:tblGrid>
      <w:tr w:rsidR="001B6DE6" w:rsidRPr="001B6DE6" w:rsidTr="006770CD">
        <w:trPr>
          <w:trHeight w:val="284"/>
        </w:trPr>
        <w:tc>
          <w:tcPr>
            <w:tcW w:w="351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1B6DE6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пп</w:t>
            </w:r>
            <w:proofErr w:type="spellEnd"/>
          </w:p>
        </w:tc>
        <w:tc>
          <w:tcPr>
            <w:tcW w:w="1692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>и реквизиты акта</w:t>
            </w:r>
          </w:p>
        </w:tc>
        <w:tc>
          <w:tcPr>
            <w:tcW w:w="155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Краткое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описание круга лиц и (или) перечня объектов, в отношении которых устанавливаются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обязательные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>требования</w:t>
            </w:r>
          </w:p>
        </w:tc>
        <w:tc>
          <w:tcPr>
            <w:tcW w:w="1407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Указание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на структурные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единицы акта,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proofErr w:type="gramStart"/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>соблюдение</w:t>
            </w:r>
            <w:proofErr w:type="gramEnd"/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 которых оценивается при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proofErr w:type="gramStart"/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>проведении</w:t>
            </w:r>
            <w:proofErr w:type="gramEnd"/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мероприятий </w:t>
            </w:r>
            <w:proofErr w:type="gramStart"/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>контролю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DE6" w:rsidRPr="001B6DE6" w:rsidTr="006770CD">
        <w:trPr>
          <w:trHeight w:val="284"/>
        </w:trPr>
        <w:tc>
          <w:tcPr>
            <w:tcW w:w="351" w:type="pct"/>
          </w:tcPr>
          <w:p w:rsidR="001B6DE6" w:rsidRPr="001B6DE6" w:rsidRDefault="006770CD" w:rsidP="006770CD">
            <w:pPr>
              <w:tabs>
                <w:tab w:val="left" w:pos="3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92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«Земельный кодекс Российской Федерации» от 25 октября 2001 года №136-ФЗ</w:t>
            </w:r>
          </w:p>
        </w:tc>
        <w:tc>
          <w:tcPr>
            <w:tcW w:w="1551" w:type="pct"/>
          </w:tcPr>
          <w:p w:rsidR="001B6DE6" w:rsidRPr="001B6DE6" w:rsidRDefault="001B6DE6" w:rsidP="00997CB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7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пункты 1, 2 статьи 7, 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статья 12, 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пункт 2 статьи 13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пункт 1 статьи 25, 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пункт 1 статьи 26, 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статья 42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1B6DE6" w:rsidRPr="001B6DE6" w:rsidTr="006770CD">
        <w:trPr>
          <w:trHeight w:val="284"/>
        </w:trPr>
        <w:tc>
          <w:tcPr>
            <w:tcW w:w="351" w:type="pct"/>
          </w:tcPr>
          <w:p w:rsidR="001B6DE6" w:rsidRPr="001B6DE6" w:rsidRDefault="006770CD" w:rsidP="006770CD">
            <w:pPr>
              <w:widowControl w:val="0"/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1B6DE6"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692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«Гражданский кодекс Российской Федерации (часть первая)» от 30 ноября 1994 года №51-ФЗ</w:t>
            </w:r>
          </w:p>
        </w:tc>
        <w:tc>
          <w:tcPr>
            <w:tcW w:w="1551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7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пункты 1, 2 статьи 8.1</w:t>
            </w:r>
          </w:p>
        </w:tc>
      </w:tr>
      <w:tr w:rsidR="001B6DE6" w:rsidRPr="001B6DE6" w:rsidTr="006770CD">
        <w:trPr>
          <w:trHeight w:val="284"/>
        </w:trPr>
        <w:tc>
          <w:tcPr>
            <w:tcW w:w="351" w:type="pct"/>
          </w:tcPr>
          <w:p w:rsidR="001B6DE6" w:rsidRPr="001B6DE6" w:rsidRDefault="006770CD" w:rsidP="006770CD">
            <w:pPr>
              <w:widowControl w:val="0"/>
              <w:tabs>
                <w:tab w:val="left" w:pos="3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   </w:t>
            </w:r>
            <w:r w:rsidR="001B6DE6" w:rsidRPr="001B6DE6">
              <w:rPr>
                <w:rFonts w:ascii="Arial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692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Федеральный закон от 15 апреля 1998 года №66-ФЗ «О садоводческих, огороднических и дачных некоммерческих объединениях граждан»</w:t>
            </w:r>
          </w:p>
        </w:tc>
        <w:tc>
          <w:tcPr>
            <w:tcW w:w="1551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7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статья 1,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подпункты 3, 7 пункта 2 статьи 19</w:t>
            </w:r>
          </w:p>
        </w:tc>
      </w:tr>
      <w:tr w:rsidR="001B6DE6" w:rsidRPr="001B6DE6" w:rsidTr="006770CD">
        <w:trPr>
          <w:trHeight w:val="284"/>
        </w:trPr>
        <w:tc>
          <w:tcPr>
            <w:tcW w:w="351" w:type="pct"/>
          </w:tcPr>
          <w:p w:rsidR="001B6DE6" w:rsidRPr="001B6DE6" w:rsidRDefault="006770CD" w:rsidP="006770CD">
            <w:pPr>
              <w:widowControl w:val="0"/>
              <w:tabs>
                <w:tab w:val="left" w:pos="28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</w:t>
            </w:r>
            <w:r w:rsidR="001B6DE6"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692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Федеральный закон от 07 июля 2003 года №112-ФЗ «О личном подсобном хозяйстве»</w:t>
            </w:r>
          </w:p>
        </w:tc>
        <w:tc>
          <w:tcPr>
            <w:tcW w:w="1551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Граждане, использующие земельные участки, предназначенные для личного подсобного хозяйства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7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пункт 1 статьи 2,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пункты 2, 3 статьи 4,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>статья 10</w:t>
            </w:r>
          </w:p>
        </w:tc>
      </w:tr>
      <w:tr w:rsidR="001B6DE6" w:rsidRPr="001B6DE6" w:rsidTr="006770CD">
        <w:trPr>
          <w:trHeight w:val="284"/>
        </w:trPr>
        <w:tc>
          <w:tcPr>
            <w:tcW w:w="351" w:type="pct"/>
          </w:tcPr>
          <w:p w:rsidR="001B6DE6" w:rsidRPr="001B6DE6" w:rsidRDefault="006770CD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1B6DE6"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692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Федеральный закон от 24 июля 2002 года №101-ФЗ «Об обороте земель сельскохозяйственного назначения»</w:t>
            </w:r>
          </w:p>
        </w:tc>
        <w:tc>
          <w:tcPr>
            <w:tcW w:w="1551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7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пункты 3, 17 статьи 6</w:t>
            </w:r>
          </w:p>
        </w:tc>
      </w:tr>
      <w:tr w:rsidR="001B6DE6" w:rsidRPr="001B6DE6" w:rsidTr="006770CD">
        <w:trPr>
          <w:trHeight w:val="284"/>
        </w:trPr>
        <w:tc>
          <w:tcPr>
            <w:tcW w:w="351" w:type="pct"/>
          </w:tcPr>
          <w:p w:rsidR="001B6DE6" w:rsidRPr="001B6DE6" w:rsidRDefault="006770CD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1B6DE6"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692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Федеральный закон от 25 октября 2001 года №137-ФЗ «О введении в действие Земельного кодекса Российской Федерации»</w:t>
            </w:r>
          </w:p>
        </w:tc>
        <w:tc>
          <w:tcPr>
            <w:tcW w:w="1551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7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пункт 2 статьи 3</w:t>
            </w:r>
          </w:p>
        </w:tc>
      </w:tr>
      <w:tr w:rsidR="001B6DE6" w:rsidRPr="001B6DE6" w:rsidTr="006770CD">
        <w:trPr>
          <w:trHeight w:val="284"/>
        </w:trPr>
        <w:tc>
          <w:tcPr>
            <w:tcW w:w="351" w:type="pct"/>
          </w:tcPr>
          <w:p w:rsidR="001B6DE6" w:rsidRPr="001B6DE6" w:rsidRDefault="006770CD" w:rsidP="006770CD">
            <w:pPr>
              <w:widowControl w:val="0"/>
              <w:tabs>
                <w:tab w:val="left" w:pos="28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1B6DE6"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1692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«Градостроительный кодекс Российской Федерации» от 29 декабря 2004 года №190-ФЗ</w:t>
            </w:r>
          </w:p>
        </w:tc>
        <w:tc>
          <w:tcPr>
            <w:tcW w:w="1551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7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пункты 17, 19 статьи 51</w:t>
            </w:r>
          </w:p>
        </w:tc>
      </w:tr>
      <w:tr w:rsidR="001B6DE6" w:rsidRPr="001B6DE6" w:rsidTr="006770CD">
        <w:trPr>
          <w:trHeight w:val="284"/>
        </w:trPr>
        <w:tc>
          <w:tcPr>
            <w:tcW w:w="351" w:type="pct"/>
          </w:tcPr>
          <w:p w:rsidR="001B6DE6" w:rsidRPr="001B6DE6" w:rsidRDefault="006770CD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1B6DE6"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1692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Федеральный закон от 21 декабря 2001 года №178-ФЗ «О приватизации государственного и муниципального имущества»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1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1407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пункт 3 статьи 28</w:t>
            </w:r>
          </w:p>
        </w:tc>
      </w:tr>
      <w:tr w:rsidR="001B6DE6" w:rsidRPr="001B6DE6" w:rsidTr="006770CD">
        <w:trPr>
          <w:trHeight w:val="284"/>
        </w:trPr>
        <w:tc>
          <w:tcPr>
            <w:tcW w:w="351" w:type="pct"/>
          </w:tcPr>
          <w:p w:rsidR="001B6DE6" w:rsidRPr="001B6DE6" w:rsidRDefault="006770CD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1B6DE6"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1692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spacing w:after="1" w:line="280" w:lineRule="atLeas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Федеральный закон Российской Федерации от 16 июля 1998 года №101-ФЗ «О государственном регулировании обеспечения плодородия земель сельскохозяйственного назначения»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spacing w:after="1" w:line="280" w:lineRule="atLeast"/>
              <w:textAlignment w:val="auto"/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1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Органы государственной власти, органы местного самоуправления, юридические лица, индивидуальные предприниматели и граждане, использующие 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земельные участки</w:t>
            </w:r>
          </w:p>
        </w:tc>
        <w:tc>
          <w:tcPr>
            <w:tcW w:w="1407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статья 8</w:t>
            </w:r>
          </w:p>
        </w:tc>
      </w:tr>
    </w:tbl>
    <w:p w:rsidR="001B6DE6" w:rsidRPr="001B6DE6" w:rsidRDefault="001B6DE6" w:rsidP="001B6DE6">
      <w:pPr>
        <w:widowControl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1B6DE6" w:rsidRDefault="001B6DE6" w:rsidP="001B6DE6">
      <w:pPr>
        <w:widowControl w:val="0"/>
        <w:overflowPunct/>
        <w:autoSpaceDE/>
        <w:autoSpaceDN/>
        <w:adjustRightInd/>
        <w:ind w:firstLine="720"/>
        <w:textAlignment w:val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B6DE6" w:rsidRDefault="001B6DE6" w:rsidP="001B6DE6">
      <w:pPr>
        <w:widowControl w:val="0"/>
        <w:overflowPunct/>
        <w:autoSpaceDE/>
        <w:autoSpaceDN/>
        <w:adjustRightInd/>
        <w:ind w:firstLine="720"/>
        <w:textAlignment w:val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B6DE6" w:rsidRPr="001B6DE6" w:rsidRDefault="001B6DE6" w:rsidP="00737E47">
      <w:pPr>
        <w:widowControl w:val="0"/>
        <w:overflowPunct/>
        <w:autoSpaceDE/>
        <w:autoSpaceDN/>
        <w:adjustRightInd/>
        <w:ind w:left="284" w:right="-93" w:firstLine="720"/>
        <w:jc w:val="both"/>
        <w:textAlignment w:val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B6DE6">
        <w:rPr>
          <w:rFonts w:ascii="Arial" w:hAnsi="Arial" w:cs="Arial"/>
          <w:b/>
          <w:sz w:val="24"/>
          <w:szCs w:val="24"/>
          <w:shd w:val="clear" w:color="auto" w:fill="FFFFFF"/>
        </w:rPr>
        <w:t xml:space="preserve">3.2. Указы Президента Российской Федерации, постановления и </w:t>
      </w:r>
      <w:r w:rsidR="006770CD">
        <w:rPr>
          <w:rFonts w:ascii="Arial" w:hAnsi="Arial" w:cs="Arial"/>
          <w:b/>
          <w:sz w:val="24"/>
          <w:szCs w:val="24"/>
          <w:shd w:val="clear" w:color="auto" w:fill="FFFFFF"/>
        </w:rPr>
        <w:t>р</w:t>
      </w:r>
      <w:r w:rsidRPr="001B6DE6">
        <w:rPr>
          <w:rFonts w:ascii="Arial" w:hAnsi="Arial" w:cs="Arial"/>
          <w:b/>
          <w:sz w:val="24"/>
          <w:szCs w:val="24"/>
          <w:shd w:val="clear" w:color="auto" w:fill="FFFFFF"/>
        </w:rPr>
        <w:t>аспоряжения Правительства Российской Федерации</w:t>
      </w:r>
    </w:p>
    <w:p w:rsidR="001B6DE6" w:rsidRPr="001B6DE6" w:rsidRDefault="001B6DE6" w:rsidP="001B6DE6">
      <w:pPr>
        <w:widowControl w:val="0"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500"/>
        <w:gridCol w:w="2063"/>
        <w:gridCol w:w="2473"/>
        <w:gridCol w:w="1911"/>
      </w:tblGrid>
      <w:tr w:rsidR="001B6DE6" w:rsidRPr="001B6DE6" w:rsidTr="006770CD">
        <w:tc>
          <w:tcPr>
            <w:tcW w:w="351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1B6DE6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пп</w:t>
            </w:r>
            <w:proofErr w:type="spellEnd"/>
          </w:p>
        </w:tc>
        <w:tc>
          <w:tcPr>
            <w:tcW w:w="1299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документа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>(обозначение)</w:t>
            </w:r>
          </w:p>
        </w:tc>
        <w:tc>
          <w:tcPr>
            <w:tcW w:w="1072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Сведения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>об утверждении</w:t>
            </w:r>
          </w:p>
        </w:tc>
        <w:tc>
          <w:tcPr>
            <w:tcW w:w="1285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Краткое описание круга лиц и (или) перечня объектов, в отношении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которых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>устанавливаются обязательные требования</w:t>
            </w:r>
          </w:p>
        </w:tc>
        <w:tc>
          <w:tcPr>
            <w:tcW w:w="99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DE6" w:rsidRPr="001B6DE6" w:rsidTr="006770CD">
        <w:tc>
          <w:tcPr>
            <w:tcW w:w="351" w:type="pct"/>
          </w:tcPr>
          <w:p w:rsidR="001B6DE6" w:rsidRPr="001B6DE6" w:rsidRDefault="006770CD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1B6DE6"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299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03 декабря 2014 года №1300</w:t>
            </w:r>
          </w:p>
        </w:tc>
        <w:tc>
          <w:tcPr>
            <w:tcW w:w="1285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99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6770CD">
        <w:tc>
          <w:tcPr>
            <w:tcW w:w="351" w:type="pct"/>
          </w:tcPr>
          <w:p w:rsidR="001B6DE6" w:rsidRPr="001B6DE6" w:rsidRDefault="00737E47" w:rsidP="00737E47">
            <w:pPr>
              <w:widowControl w:val="0"/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1B6DE6"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299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spacing w:after="1" w:line="280" w:lineRule="atLeas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Основные положения о рекультивации земель, снятии, сохранении и рациональном использовании плодородного слоя почвы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spacing w:after="1" w:line="280" w:lineRule="atLeast"/>
              <w:textAlignment w:val="auto"/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spacing w:after="1" w:line="280" w:lineRule="atLeas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1B6DE6">
              <w:rPr>
                <w:rFonts w:ascii="Arial" w:hAnsi="Arial" w:cs="Arial"/>
                <w:sz w:val="24"/>
                <w:szCs w:val="24"/>
              </w:rPr>
              <w:t>Правительства Российской Федерации от 23 февраля 1994 года №140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spacing w:after="1" w:line="280" w:lineRule="atLeas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br/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5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пункт 1</w:t>
            </w:r>
          </w:p>
        </w:tc>
      </w:tr>
    </w:tbl>
    <w:p w:rsidR="001B6DE6" w:rsidRPr="001B6DE6" w:rsidRDefault="001B6DE6" w:rsidP="001B6DE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737E47">
      <w:pPr>
        <w:tabs>
          <w:tab w:val="left" w:pos="993"/>
        </w:tabs>
        <w:overflowPunct/>
        <w:autoSpaceDE/>
        <w:autoSpaceDN/>
        <w:adjustRightInd/>
        <w:ind w:left="284" w:right="-93"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 xml:space="preserve">4. Тексты положений нормативных правовых актов, содержащих </w:t>
      </w:r>
      <w:r w:rsidR="00737E47">
        <w:rPr>
          <w:rFonts w:ascii="Arial" w:hAnsi="Arial" w:cs="Arial"/>
          <w:b/>
          <w:sz w:val="24"/>
          <w:szCs w:val="24"/>
        </w:rPr>
        <w:t>о</w:t>
      </w:r>
      <w:r w:rsidRPr="001B6DE6">
        <w:rPr>
          <w:rFonts w:ascii="Arial" w:hAnsi="Arial" w:cs="Arial"/>
          <w:b/>
          <w:sz w:val="24"/>
          <w:szCs w:val="24"/>
        </w:rPr>
        <w:t xml:space="preserve">бязательные требования, соблюдение которых оценивается при </w:t>
      </w:r>
      <w:r w:rsidRPr="001B6DE6">
        <w:rPr>
          <w:rFonts w:ascii="Arial" w:hAnsi="Arial" w:cs="Arial"/>
          <w:b/>
          <w:sz w:val="24"/>
          <w:szCs w:val="24"/>
        </w:rPr>
        <w:lastRenderedPageBreak/>
        <w:t>проведении мероприятий по контролю при осуществлении муниципального земельного контроля</w:t>
      </w:r>
    </w:p>
    <w:p w:rsidR="001B6DE6" w:rsidRPr="001B6DE6" w:rsidRDefault="001B6DE6" w:rsidP="001B6DE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1724"/>
        <w:gridCol w:w="7279"/>
      </w:tblGrid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1B6DE6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Структурная единица</w:t>
            </w:r>
          </w:p>
        </w:tc>
        <w:tc>
          <w:tcPr>
            <w:tcW w:w="378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ind w:left="709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1. Земельный кодекс Российской Федерации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пункты 1, 2 статьи 7</w:t>
            </w:r>
          </w:p>
        </w:tc>
        <w:tc>
          <w:tcPr>
            <w:tcW w:w="378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 Земли в Российской Федерации по целевому назначению подразделяются на следующие категории: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1) земли сельскохозяйственного назначения;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2) земли населенных пунктов;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4) земли особо охраняемых территорий и объектов;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5) земли лесного фонда;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6) земли водного фонда;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7) земли запаса.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" w:name="dst100063"/>
            <w:bookmarkEnd w:id="1"/>
            <w:r w:rsidRPr="001B6DE6">
              <w:rPr>
                <w:rFonts w:ascii="Arial" w:hAnsi="Arial" w:cs="Arial"/>
                <w:sz w:val="24"/>
                <w:szCs w:val="24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2" w:name="dst101118"/>
            <w:bookmarkEnd w:id="2"/>
            <w:r w:rsidRPr="001B6DE6">
              <w:rPr>
                <w:rFonts w:ascii="Arial" w:hAnsi="Arial" w:cs="Arial"/>
                <w:sz w:val="24"/>
                <w:szCs w:val="24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статья 12</w:t>
            </w:r>
          </w:p>
        </w:tc>
        <w:tc>
          <w:tcPr>
            <w:tcW w:w="378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 xml:space="preserve">пункт 2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статьи 13</w:t>
            </w:r>
          </w:p>
        </w:tc>
        <w:tc>
          <w:tcPr>
            <w:tcW w:w="378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1) воспроизводству плодородия земель сельскохозяйственного назначения;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2) защите земель от водной и ветровой эрозии, селей, подтопления, заболачивания, вторичного засоления,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 xml:space="preserve">пункт 1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статьи 25</w:t>
            </w:r>
          </w:p>
        </w:tc>
        <w:tc>
          <w:tcPr>
            <w:tcW w:w="378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 xml:space="preserve">пункт 1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статьи 26</w:t>
            </w:r>
          </w:p>
        </w:tc>
        <w:tc>
          <w:tcPr>
            <w:tcW w:w="378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Права на земельные участки, предусмотренные главами III и IV настоящего Кодекса, удостоверяются документами в соответствии с Федеральным законом «О государственной регистрации прав на недвижимое имущество и сделок с ним»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статья 42</w:t>
            </w:r>
          </w:p>
        </w:tc>
        <w:tc>
          <w:tcPr>
            <w:tcW w:w="378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своевременно производить платежи за землю;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выполнять иные требования, предусмотренные настоящим Кодексом, федеральными законами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1B6DE6" w:rsidP="00216474">
            <w:pPr>
              <w:tabs>
                <w:tab w:val="left" w:pos="990"/>
              </w:tabs>
              <w:overflowPunct/>
              <w:autoSpaceDE/>
              <w:autoSpaceDN/>
              <w:adjustRightInd/>
              <w:ind w:left="284" w:firstLine="709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2. Гражданский кодекс Российской Федерации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пункты 1, 2 статьи 8.1</w:t>
            </w:r>
          </w:p>
        </w:tc>
        <w:tc>
          <w:tcPr>
            <w:tcW w:w="378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регистрации.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3" w:name="dst244"/>
            <w:bookmarkEnd w:id="3"/>
            <w:r w:rsidRPr="001B6DE6">
              <w:rPr>
                <w:rFonts w:ascii="Arial" w:hAnsi="Arial" w:cs="Arial"/>
                <w:sz w:val="24"/>
                <w:szCs w:val="24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4" w:name="dst245"/>
            <w:bookmarkEnd w:id="4"/>
            <w:r w:rsidRPr="001B6DE6">
              <w:rPr>
                <w:rFonts w:ascii="Arial" w:hAnsi="Arial" w:cs="Arial"/>
                <w:sz w:val="24"/>
                <w:szCs w:val="24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1B6DE6">
              <w:rPr>
                <w:rFonts w:ascii="Arial" w:hAnsi="Arial" w:cs="Arial"/>
                <w:sz w:val="24"/>
                <w:szCs w:val="24"/>
              </w:rPr>
              <w:t>управомоченное</w:t>
            </w:r>
            <w:proofErr w:type="spellEnd"/>
            <w:r w:rsidRPr="001B6DE6">
              <w:rPr>
                <w:rFonts w:ascii="Arial" w:hAnsi="Arial" w:cs="Arial"/>
                <w:sz w:val="24"/>
                <w:szCs w:val="24"/>
              </w:rPr>
              <w:t xml:space="preserve"> лицо, содержание права, основание его возникновения.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5" w:name="dst246"/>
            <w:bookmarkEnd w:id="5"/>
            <w:r w:rsidRPr="001B6DE6">
              <w:rPr>
                <w:rFonts w:ascii="Arial" w:hAnsi="Arial" w:cs="Arial"/>
                <w:sz w:val="24"/>
                <w:szCs w:val="24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216474" w:rsidRDefault="00216474" w:rsidP="00216474">
            <w:pPr>
              <w:overflowPunct/>
              <w:autoSpaceDE/>
              <w:autoSpaceDN/>
              <w:adjustRightInd/>
              <w:ind w:left="284" w:firstLine="709"/>
              <w:textAlignment w:val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B6DE6" w:rsidRPr="001B6DE6" w:rsidRDefault="001B6DE6" w:rsidP="00216474">
            <w:pPr>
              <w:overflowPunct/>
              <w:autoSpaceDE/>
              <w:autoSpaceDN/>
              <w:adjustRightInd/>
              <w:ind w:left="284" w:firstLine="709"/>
              <w:textAlignment w:val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b/>
                <w:sz w:val="24"/>
                <w:szCs w:val="24"/>
              </w:rPr>
              <w:t xml:space="preserve">3. Федеральный закон от 15 апреля 1998 года №66-ФЗ «О </w:t>
            </w:r>
            <w:proofErr w:type="gramStart"/>
            <w:r w:rsidR="00216474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1B6DE6">
              <w:rPr>
                <w:rFonts w:ascii="Arial" w:eastAsia="Calibri" w:hAnsi="Arial" w:cs="Arial"/>
                <w:b/>
                <w:sz w:val="24"/>
                <w:szCs w:val="24"/>
              </w:rPr>
              <w:t>адоводческих</w:t>
            </w:r>
            <w:proofErr w:type="gramEnd"/>
            <w:r w:rsidRPr="001B6DE6">
              <w:rPr>
                <w:rFonts w:ascii="Arial" w:eastAsia="Calibri" w:hAnsi="Arial" w:cs="Arial"/>
                <w:b/>
                <w:sz w:val="24"/>
                <w:szCs w:val="24"/>
              </w:rPr>
              <w:t xml:space="preserve">, огороднических и дачных некоммерческих </w:t>
            </w:r>
          </w:p>
          <w:p w:rsidR="001B6DE6" w:rsidRPr="001B6DE6" w:rsidRDefault="001B6DE6" w:rsidP="00216474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B6DE6">
              <w:rPr>
                <w:rFonts w:ascii="Arial" w:eastAsia="Calibri" w:hAnsi="Arial" w:cs="Arial"/>
                <w:b/>
                <w:sz w:val="24"/>
                <w:szCs w:val="24"/>
              </w:rPr>
              <w:t>объединениях</w:t>
            </w:r>
            <w:proofErr w:type="gramEnd"/>
            <w:r w:rsidRPr="001B6DE6">
              <w:rPr>
                <w:rFonts w:ascii="Arial" w:eastAsia="Calibri" w:hAnsi="Arial" w:cs="Arial"/>
                <w:b/>
                <w:sz w:val="24"/>
                <w:szCs w:val="24"/>
              </w:rPr>
              <w:t xml:space="preserve"> граждан»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статья 1</w:t>
            </w:r>
          </w:p>
        </w:tc>
        <w:tc>
          <w:tcPr>
            <w:tcW w:w="378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Для целей настоящего Федерального закона используются следующие основные понятия: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6" w:name="dst100011"/>
            <w:bookmarkEnd w:id="6"/>
            <w:r w:rsidRPr="001B6DE6">
              <w:rPr>
                <w:rFonts w:ascii="Arial" w:hAnsi="Arial" w:cs="Arial"/>
                <w:sz w:val="24"/>
                <w:szCs w:val="24"/>
              </w:rPr>
      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7" w:name="dst100012"/>
            <w:bookmarkEnd w:id="7"/>
            <w:r w:rsidRPr="001B6DE6">
              <w:rPr>
                <w:rFonts w:ascii="Arial" w:hAnsi="Arial" w:cs="Arial"/>
                <w:sz w:val="24"/>
                <w:szCs w:val="24"/>
              </w:rPr>
      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8" w:name="dst100013"/>
            <w:bookmarkEnd w:id="8"/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  <w:proofErr w:type="gramEnd"/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9" w:name="dst100014"/>
            <w:bookmarkEnd w:id="9"/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 xml:space="preserve">садоводческое, огородническое или дачное некоммерческое объединение граждан 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 -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дачного хозяйства (далее - садоводческое, огородническое или дачное некоммерческое объединение);</w:t>
            </w:r>
            <w:proofErr w:type="gramEnd"/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0" w:name="dst100015"/>
            <w:bookmarkEnd w:id="10"/>
            <w:r w:rsidRPr="001B6DE6">
              <w:rPr>
                <w:rFonts w:ascii="Arial" w:hAnsi="Arial" w:cs="Arial"/>
                <w:sz w:val="24"/>
                <w:szCs w:val="24"/>
              </w:rPr>
              <w:t>вступительные взносы - денежные средства, внесенные членами садоводческого, огороднического или дачного некоммерческого объединения на организационные расходы на оформление документации;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1" w:name="dst100547"/>
            <w:bookmarkEnd w:id="11"/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членские взносы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      </w:r>
            <w:proofErr w:type="gramEnd"/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2" w:name="dst100017"/>
            <w:bookmarkEnd w:id="12"/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целевые взносы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      </w:r>
            <w:proofErr w:type="gramEnd"/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3" w:name="dst100018"/>
            <w:bookmarkEnd w:id="13"/>
            <w:r w:rsidRPr="001B6DE6">
              <w:rPr>
                <w:rFonts w:ascii="Arial" w:hAnsi="Arial" w:cs="Arial"/>
                <w:sz w:val="24"/>
                <w:szCs w:val="24"/>
              </w:rPr>
              <w:t>паевые взносы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4" w:name="dst100019"/>
            <w:bookmarkEnd w:id="14"/>
            <w:r w:rsidRPr="001B6DE6">
              <w:rPr>
                <w:rFonts w:ascii="Arial" w:hAnsi="Arial" w:cs="Arial"/>
                <w:sz w:val="24"/>
                <w:szCs w:val="24"/>
              </w:rPr>
              <w:t>дополнительные взносы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осуществлении мероприятий, утвержденных общим собранием членов потребительского кооператива;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5" w:name="dst18"/>
            <w:bookmarkEnd w:id="15"/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имущество общего пользования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тому подобное)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подпункты 3, 7 пункта 2 статьи 19</w:t>
            </w:r>
          </w:p>
        </w:tc>
        <w:tc>
          <w:tcPr>
            <w:tcW w:w="378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2. Член садоводческого, огороднического или дачного некоммерческого объединения обязан: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3) использовать земельный участок в соответствии с его целевым назначением и разрешенным использованием, не наносить ущерб земле как природному и хозяйственному объекту;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7) в течение трех лет освоить земельный участок, если иной срок не установлен земельным законодательством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183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1B6DE6" w:rsidP="00216474">
            <w:pPr>
              <w:overflowPunct/>
              <w:autoSpaceDE/>
              <w:autoSpaceDN/>
              <w:adjustRightInd/>
              <w:ind w:left="284" w:right="-93" w:firstLine="709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4. Федеральный закон от 07 июля 2003 года №112-ФЗ</w:t>
            </w:r>
            <w:r w:rsidR="00737E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«О личном подсобном хозяйстве»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 xml:space="preserve">пункт 1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статьи 2</w:t>
            </w:r>
          </w:p>
        </w:tc>
        <w:tc>
          <w:tcPr>
            <w:tcW w:w="378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 Личное подсобное хозяйство - форма непредпринимательской деятельности по производству и переработке сельскохозяйственной продукции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пункты 2, 3 статьи 4</w:t>
            </w:r>
          </w:p>
        </w:tc>
        <w:tc>
          <w:tcPr>
            <w:tcW w:w="378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пункты 4, 5 статьи 4</w:t>
            </w:r>
          </w:p>
        </w:tc>
        <w:tc>
          <w:tcPr>
            <w:tcW w:w="378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Предоставление таких земель осуществляется в порядке, установленном земельным законодательством.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1B6DE6">
                <w:rPr>
                  <w:rFonts w:ascii="Arial" w:hAnsi="Arial" w:cs="Arial"/>
                  <w:sz w:val="24"/>
                  <w:szCs w:val="24"/>
                </w:rPr>
                <w:t>0,5 га</w:t>
              </w:r>
            </w:smartTag>
            <w:r w:rsidRPr="001B6DE6">
              <w:rPr>
                <w:rFonts w:ascii="Arial" w:hAnsi="Arial" w:cs="Arial"/>
                <w:sz w:val="24"/>
                <w:szCs w:val="24"/>
              </w:rPr>
              <w:t xml:space="preserve">. Максимальный размер общей площади земельных участков может быть увеличен законом субъекта Российской Федерации, но не более чем в пять раз.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Российской Федерации"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статья 10</w:t>
            </w:r>
          </w:p>
        </w:tc>
        <w:tc>
          <w:tcPr>
            <w:tcW w:w="378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1B6DE6" w:rsidP="00216474">
            <w:pPr>
              <w:overflowPunct/>
              <w:autoSpaceDE/>
              <w:autoSpaceDN/>
              <w:adjustRightInd/>
              <w:ind w:left="284" w:right="-93" w:firstLine="709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5. Федеральный закон от 24 июля 2002 года №101-ФЗ «Об обороте земель сельскохозяйственного назначения»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 xml:space="preserve">пункты 3, 17 статьи 6 </w:t>
            </w:r>
          </w:p>
        </w:tc>
        <w:tc>
          <w:tcPr>
            <w:tcW w:w="378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 xml:space="preserve"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государственного земельного надзора факта неиспользования земельного участка по целевому назначению или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17.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1B6DE6" w:rsidP="00216474">
            <w:pPr>
              <w:overflowPunct/>
              <w:autoSpaceDE/>
              <w:autoSpaceDN/>
              <w:adjustRightInd/>
              <w:ind w:left="284" w:right="-93" w:firstLine="709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6. Федеральный закон от 25 октября 2001 года №137-ФЗ «О введении в действие Земельного кодекса Российской Федерации»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 xml:space="preserve">пункт 2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статьи 3</w:t>
            </w:r>
          </w:p>
        </w:tc>
        <w:tc>
          <w:tcPr>
            <w:tcW w:w="378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 xml:space="preserve">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B6DE6">
                <w:rPr>
                  <w:rFonts w:ascii="Arial" w:hAnsi="Arial" w:cs="Arial"/>
                  <w:sz w:val="24"/>
                  <w:szCs w:val="24"/>
                </w:rPr>
                <w:t>2012 г</w:t>
              </w:r>
            </w:smartTag>
            <w:r w:rsidRPr="001B6DE6">
              <w:rPr>
                <w:rFonts w:ascii="Arial" w:hAnsi="Arial" w:cs="Arial"/>
                <w:sz w:val="24"/>
                <w:szCs w:val="24"/>
              </w:rPr>
              <w:t>. в соответствии с правилами, установленными главой V.1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 xml:space="preserve"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B6DE6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1B6DE6">
              <w:rPr>
                <w:rFonts w:ascii="Arial" w:hAnsi="Arial" w:cs="Arial"/>
                <w:sz w:val="24"/>
                <w:szCs w:val="24"/>
              </w:rPr>
              <w:t>. по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ценам, предусмотренным соответственно пунктами 1 и 2 статьи 2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настоящего Федерального закона.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6" w:name="dst96"/>
            <w:bookmarkStart w:id="17" w:name="dst97"/>
            <w:bookmarkEnd w:id="16"/>
            <w:bookmarkEnd w:id="17"/>
            <w:r w:rsidRPr="001B6DE6">
              <w:rPr>
                <w:rFonts w:ascii="Arial" w:hAnsi="Arial" w:cs="Arial"/>
                <w:sz w:val="24"/>
                <w:szCs w:val="24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8" w:name="dst57"/>
            <w:bookmarkEnd w:id="18"/>
            <w:r w:rsidRPr="001B6DE6">
              <w:rPr>
                <w:rFonts w:ascii="Arial" w:hAnsi="Arial" w:cs="Arial"/>
                <w:sz w:val="24"/>
                <w:szCs w:val="24"/>
              </w:rPr>
              <w:t>двух процентов кадастровой стоимости арендуемых земельных участков;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9" w:name="dst58"/>
            <w:bookmarkEnd w:id="19"/>
            <w:r w:rsidRPr="001B6DE6">
              <w:rPr>
                <w:rFonts w:ascii="Arial" w:hAnsi="Arial" w:cs="Arial"/>
                <w:sz w:val="24"/>
                <w:szCs w:val="24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20" w:name="dst59"/>
            <w:bookmarkEnd w:id="20"/>
            <w:r w:rsidRPr="001B6DE6">
              <w:rPr>
                <w:rFonts w:ascii="Arial" w:hAnsi="Arial" w:cs="Arial"/>
                <w:sz w:val="24"/>
                <w:szCs w:val="24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21" w:name="dst100138"/>
            <w:bookmarkEnd w:id="21"/>
            <w:r w:rsidRPr="001B6DE6">
              <w:rPr>
                <w:rFonts w:ascii="Arial" w:hAnsi="Arial" w:cs="Arial"/>
                <w:sz w:val="24"/>
                <w:szCs w:val="24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22" w:name="dst60"/>
            <w:bookmarkEnd w:id="22"/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</w:t>
            </w:r>
            <w:proofErr w:type="gramEnd"/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183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1B6DE6" w:rsidP="00216474">
            <w:pPr>
              <w:overflowPunct/>
              <w:autoSpaceDE/>
              <w:autoSpaceDN/>
              <w:adjustRightInd/>
              <w:ind w:left="284" w:firstLine="709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lastRenderedPageBreak/>
              <w:t>7. «Градостроительный кодекс Российской Федерации» от 29 декабря 2004 года №190-ФЗ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пункты 17, 19 статьи 51</w:t>
            </w:r>
          </w:p>
        </w:tc>
        <w:tc>
          <w:tcPr>
            <w:tcW w:w="378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17. Выдача разрешения на строительство не требуется в случае: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23" w:name="dst101057"/>
            <w:bookmarkEnd w:id="23"/>
            <w:r w:rsidRPr="001B6DE6">
              <w:rPr>
                <w:rFonts w:ascii="Arial" w:hAnsi="Arial" w:cs="Arial"/>
                <w:sz w:val="24"/>
                <w:szCs w:val="24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24" w:name="dst100838"/>
            <w:bookmarkEnd w:id="24"/>
            <w:r w:rsidRPr="001B6DE6">
              <w:rPr>
                <w:rFonts w:ascii="Arial" w:hAnsi="Arial" w:cs="Arial"/>
                <w:sz w:val="24"/>
                <w:szCs w:val="24"/>
              </w:rPr>
              <w:t>2) строительства, реконструкции объектов, не являющихся объектами капитального строительства (киосков, навесов и других);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25" w:name="dst100839"/>
            <w:bookmarkEnd w:id="25"/>
            <w:r w:rsidRPr="001B6DE6">
              <w:rPr>
                <w:rFonts w:ascii="Arial" w:hAnsi="Arial" w:cs="Arial"/>
                <w:sz w:val="24"/>
                <w:szCs w:val="24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26" w:name="dst101058"/>
            <w:bookmarkEnd w:id="26"/>
            <w:r w:rsidRPr="001B6DE6">
              <w:rPr>
                <w:rFonts w:ascii="Arial" w:hAnsi="Arial" w:cs="Arial"/>
                <w:sz w:val="24"/>
                <w:szCs w:val="24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27" w:name="dst326"/>
            <w:bookmarkEnd w:id="27"/>
            <w:r w:rsidRPr="001B6DE6">
              <w:rPr>
                <w:rFonts w:ascii="Arial" w:hAnsi="Arial" w:cs="Arial"/>
                <w:sz w:val="24"/>
                <w:szCs w:val="24"/>
              </w:rPr>
              <w:t>4.1) капитального ремонта объектов капитального строительства;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28" w:name="dst1221"/>
            <w:bookmarkEnd w:id="28"/>
            <w:r w:rsidRPr="001B6DE6">
              <w:rPr>
                <w:rFonts w:ascii="Arial" w:hAnsi="Arial" w:cs="Arial"/>
                <w:sz w:val="24"/>
                <w:szCs w:val="24"/>
              </w:rPr>
              <w:t xml:space="preserve"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29" w:name="dst100841"/>
            <w:bookmarkEnd w:id="29"/>
            <w:r w:rsidRPr="001B6DE6">
              <w:rPr>
                <w:rFonts w:ascii="Arial" w:hAnsi="Arial" w:cs="Arial"/>
                <w:sz w:val="24"/>
                <w:szCs w:val="24"/>
              </w:rPr>
              <w:t>5) иных случаях, если в соответствии с настоящим Кодексом,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настоящей статьи. Разрешение на индивидуальное жилищное строительство выдается на десять лет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183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1B6DE6" w:rsidP="00216474">
            <w:pPr>
              <w:overflowPunct/>
              <w:autoSpaceDE/>
              <w:autoSpaceDN/>
              <w:adjustRightInd/>
              <w:ind w:left="284" w:right="-93" w:firstLine="709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lastRenderedPageBreak/>
              <w:t>8. Федеральный закон от 21 декабря 2001 года №178-ФЗ «О приватизации государственного и муниципального имущества»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 xml:space="preserve">пункт 3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статьи 28</w:t>
            </w:r>
          </w:p>
        </w:tc>
        <w:tc>
          <w:tcPr>
            <w:tcW w:w="378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30" w:name="dst100621"/>
            <w:bookmarkEnd w:id="30"/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соглашением сторон.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31" w:name="dst100391"/>
            <w:bookmarkEnd w:id="31"/>
            <w:r w:rsidRPr="001B6DE6">
              <w:rPr>
                <w:rFonts w:ascii="Arial" w:hAnsi="Arial" w:cs="Arial"/>
                <w:sz w:val="24"/>
                <w:szCs w:val="24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32" w:name="dst100392"/>
            <w:bookmarkEnd w:id="32"/>
            <w:r w:rsidRPr="001B6DE6">
              <w:rPr>
                <w:rFonts w:ascii="Arial" w:hAnsi="Arial" w:cs="Arial"/>
                <w:sz w:val="24"/>
                <w:szCs w:val="24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183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183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1B6DE6" w:rsidP="00216474">
            <w:pPr>
              <w:overflowPunct/>
              <w:autoSpaceDE/>
              <w:autoSpaceDN/>
              <w:adjustRightInd/>
              <w:ind w:left="284" w:right="-93" w:firstLine="709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 xml:space="preserve">9. Федеральный закон от 16 июля 1998 года №101-ФЗ «О </w:t>
            </w:r>
            <w:r w:rsidR="00216474"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 xml:space="preserve">осударственном регулировании обеспечения плодородия </w:t>
            </w:r>
            <w:r w:rsidR="002164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земель сельскохозяйственного назначения»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статья 8</w:t>
            </w:r>
          </w:p>
        </w:tc>
        <w:tc>
          <w:tcPr>
            <w:tcW w:w="378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соблюдать нормы и правила в области обеспечения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плодородия земель сельскохозяйственного назначения;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1B6DE6">
              <w:rPr>
                <w:rFonts w:ascii="Arial" w:hAnsi="Arial" w:cs="Arial"/>
                <w:sz w:val="24"/>
                <w:szCs w:val="24"/>
              </w:rPr>
              <w:t>агрохимикатов</w:t>
            </w:r>
            <w:proofErr w:type="spellEnd"/>
            <w:r w:rsidRPr="001B6DE6">
              <w:rPr>
                <w:rFonts w:ascii="Arial" w:hAnsi="Arial" w:cs="Arial"/>
                <w:sz w:val="24"/>
                <w:szCs w:val="24"/>
              </w:rPr>
              <w:t xml:space="preserve"> и пестицидов;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</w:t>
            </w:r>
            <w:proofErr w:type="gramEnd"/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2559" w:rsidRDefault="00002559" w:rsidP="004608A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4608A2" w:rsidRDefault="004608A2" w:rsidP="004608A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4608A2" w:rsidRPr="004608A2" w:rsidRDefault="004608A2" w:rsidP="004608A2">
      <w:pPr>
        <w:ind w:left="-142"/>
        <w:rPr>
          <w:rFonts w:ascii="Arial" w:hAnsi="Arial" w:cs="Arial"/>
          <w:sz w:val="24"/>
          <w:szCs w:val="24"/>
        </w:rPr>
      </w:pPr>
      <w:r w:rsidRPr="004608A2"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4608A2" w:rsidRPr="004608A2" w:rsidRDefault="004608A2" w:rsidP="004608A2">
      <w:pPr>
        <w:ind w:left="-142"/>
        <w:rPr>
          <w:rFonts w:ascii="Arial" w:hAnsi="Arial" w:cs="Arial"/>
          <w:sz w:val="24"/>
          <w:szCs w:val="24"/>
        </w:rPr>
      </w:pPr>
      <w:r w:rsidRPr="004608A2">
        <w:rPr>
          <w:rFonts w:ascii="Arial" w:hAnsi="Arial" w:cs="Arial"/>
          <w:sz w:val="24"/>
          <w:szCs w:val="24"/>
        </w:rPr>
        <w:t xml:space="preserve">Светлоярского муниципального района                   </w:t>
      </w:r>
      <w:r w:rsidRPr="004608A2">
        <w:rPr>
          <w:rFonts w:ascii="Arial" w:hAnsi="Arial" w:cs="Arial"/>
          <w:sz w:val="24"/>
          <w:szCs w:val="24"/>
        </w:rPr>
        <w:tab/>
      </w:r>
      <w:r w:rsidRPr="004608A2">
        <w:rPr>
          <w:rFonts w:ascii="Arial" w:hAnsi="Arial" w:cs="Arial"/>
          <w:sz w:val="24"/>
          <w:szCs w:val="24"/>
        </w:rPr>
        <w:tab/>
      </w:r>
      <w:r w:rsidRPr="004608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Л.Н. Шершнева</w:t>
      </w:r>
    </w:p>
    <w:p w:rsidR="004608A2" w:rsidRPr="001B6DE6" w:rsidRDefault="004608A2" w:rsidP="004608A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sectPr w:rsidR="004608A2" w:rsidRPr="001B6DE6" w:rsidSect="00061B24">
      <w:pgSz w:w="12240" w:h="15840"/>
      <w:pgMar w:top="568" w:right="1134" w:bottom="56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3051FC4"/>
    <w:multiLevelType w:val="hybridMultilevel"/>
    <w:tmpl w:val="27AA0DDE"/>
    <w:lvl w:ilvl="0" w:tplc="604010E2">
      <w:start w:val="1"/>
      <w:numFmt w:val="decimal"/>
      <w:lvlText w:val="%1."/>
      <w:lvlJc w:val="left"/>
      <w:pPr>
        <w:ind w:left="705" w:hanging="46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C7DA7"/>
    <w:multiLevelType w:val="hybridMultilevel"/>
    <w:tmpl w:val="073AB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7A184669"/>
    <w:multiLevelType w:val="hybridMultilevel"/>
    <w:tmpl w:val="0108DCF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2559"/>
    <w:rsid w:val="0000695A"/>
    <w:rsid w:val="00010728"/>
    <w:rsid w:val="000123EB"/>
    <w:rsid w:val="00033464"/>
    <w:rsid w:val="00047AB4"/>
    <w:rsid w:val="00052F00"/>
    <w:rsid w:val="00053A8B"/>
    <w:rsid w:val="00061B24"/>
    <w:rsid w:val="00080DB2"/>
    <w:rsid w:val="00095E91"/>
    <w:rsid w:val="000B0637"/>
    <w:rsid w:val="000C2EDD"/>
    <w:rsid w:val="000C3103"/>
    <w:rsid w:val="000E2524"/>
    <w:rsid w:val="00124B22"/>
    <w:rsid w:val="00136234"/>
    <w:rsid w:val="001464B3"/>
    <w:rsid w:val="00155472"/>
    <w:rsid w:val="0016523F"/>
    <w:rsid w:val="00165C6D"/>
    <w:rsid w:val="00187B82"/>
    <w:rsid w:val="00196437"/>
    <w:rsid w:val="001964D1"/>
    <w:rsid w:val="001B6DE6"/>
    <w:rsid w:val="001C1A55"/>
    <w:rsid w:val="001C45F4"/>
    <w:rsid w:val="001C5F5B"/>
    <w:rsid w:val="001D0831"/>
    <w:rsid w:val="001D2242"/>
    <w:rsid w:val="001D2AD7"/>
    <w:rsid w:val="001F2E71"/>
    <w:rsid w:val="001F5D2B"/>
    <w:rsid w:val="00216474"/>
    <w:rsid w:val="002238FD"/>
    <w:rsid w:val="002239BA"/>
    <w:rsid w:val="00223B1F"/>
    <w:rsid w:val="00226687"/>
    <w:rsid w:val="00226AD9"/>
    <w:rsid w:val="002311D6"/>
    <w:rsid w:val="00241132"/>
    <w:rsid w:val="00247588"/>
    <w:rsid w:val="0025142A"/>
    <w:rsid w:val="00274A66"/>
    <w:rsid w:val="0027552F"/>
    <w:rsid w:val="00287308"/>
    <w:rsid w:val="00291E30"/>
    <w:rsid w:val="002B23CC"/>
    <w:rsid w:val="002B4228"/>
    <w:rsid w:val="002C5EE1"/>
    <w:rsid w:val="002D2D97"/>
    <w:rsid w:val="002D7E14"/>
    <w:rsid w:val="002F02B4"/>
    <w:rsid w:val="002F4AAD"/>
    <w:rsid w:val="002F6632"/>
    <w:rsid w:val="00306597"/>
    <w:rsid w:val="00323ABE"/>
    <w:rsid w:val="00323C26"/>
    <w:rsid w:val="00324B13"/>
    <w:rsid w:val="00343D55"/>
    <w:rsid w:val="00355C46"/>
    <w:rsid w:val="003671AC"/>
    <w:rsid w:val="00376A40"/>
    <w:rsid w:val="003A66B9"/>
    <w:rsid w:val="003B1844"/>
    <w:rsid w:val="003C3761"/>
    <w:rsid w:val="003C5E19"/>
    <w:rsid w:val="003D73CB"/>
    <w:rsid w:val="003E1FDA"/>
    <w:rsid w:val="003E2185"/>
    <w:rsid w:val="003F77A4"/>
    <w:rsid w:val="004120BE"/>
    <w:rsid w:val="00412770"/>
    <w:rsid w:val="004348D5"/>
    <w:rsid w:val="004608A2"/>
    <w:rsid w:val="004611F7"/>
    <w:rsid w:val="00462CFB"/>
    <w:rsid w:val="00474FE6"/>
    <w:rsid w:val="004771D0"/>
    <w:rsid w:val="00481AAE"/>
    <w:rsid w:val="00485C73"/>
    <w:rsid w:val="00495A11"/>
    <w:rsid w:val="004A1304"/>
    <w:rsid w:val="004C3E90"/>
    <w:rsid w:val="004D065D"/>
    <w:rsid w:val="004D138B"/>
    <w:rsid w:val="004D2127"/>
    <w:rsid w:val="004D40C9"/>
    <w:rsid w:val="004D66CE"/>
    <w:rsid w:val="004D67A3"/>
    <w:rsid w:val="004D7EB7"/>
    <w:rsid w:val="004F3DC3"/>
    <w:rsid w:val="00500FB0"/>
    <w:rsid w:val="00507D51"/>
    <w:rsid w:val="005118A5"/>
    <w:rsid w:val="00530ADB"/>
    <w:rsid w:val="0053528C"/>
    <w:rsid w:val="00541E75"/>
    <w:rsid w:val="00542C5C"/>
    <w:rsid w:val="00543513"/>
    <w:rsid w:val="00563910"/>
    <w:rsid w:val="00595051"/>
    <w:rsid w:val="005B7FA1"/>
    <w:rsid w:val="005D3881"/>
    <w:rsid w:val="00617F51"/>
    <w:rsid w:val="00621D50"/>
    <w:rsid w:val="00624E5C"/>
    <w:rsid w:val="0063107E"/>
    <w:rsid w:val="00661107"/>
    <w:rsid w:val="00667969"/>
    <w:rsid w:val="006770CD"/>
    <w:rsid w:val="006819C4"/>
    <w:rsid w:val="00690211"/>
    <w:rsid w:val="00692381"/>
    <w:rsid w:val="006957EE"/>
    <w:rsid w:val="006A2EF2"/>
    <w:rsid w:val="006A7144"/>
    <w:rsid w:val="006B0115"/>
    <w:rsid w:val="006B01E6"/>
    <w:rsid w:val="006C3C32"/>
    <w:rsid w:val="006C6676"/>
    <w:rsid w:val="006D5FEB"/>
    <w:rsid w:val="007251AE"/>
    <w:rsid w:val="00737E47"/>
    <w:rsid w:val="00741624"/>
    <w:rsid w:val="00742663"/>
    <w:rsid w:val="00752308"/>
    <w:rsid w:val="00755F71"/>
    <w:rsid w:val="00760ED3"/>
    <w:rsid w:val="00781D44"/>
    <w:rsid w:val="00782474"/>
    <w:rsid w:val="00793488"/>
    <w:rsid w:val="0079410B"/>
    <w:rsid w:val="007A07F0"/>
    <w:rsid w:val="007A2AF0"/>
    <w:rsid w:val="007A2B51"/>
    <w:rsid w:val="007B07BD"/>
    <w:rsid w:val="007B56C6"/>
    <w:rsid w:val="007C0C92"/>
    <w:rsid w:val="007C34CF"/>
    <w:rsid w:val="007E4F2C"/>
    <w:rsid w:val="007E7B41"/>
    <w:rsid w:val="007F2F21"/>
    <w:rsid w:val="007F6124"/>
    <w:rsid w:val="00837E59"/>
    <w:rsid w:val="00841D3C"/>
    <w:rsid w:val="00844970"/>
    <w:rsid w:val="00860C56"/>
    <w:rsid w:val="00873A2A"/>
    <w:rsid w:val="0088768D"/>
    <w:rsid w:val="00890748"/>
    <w:rsid w:val="0089668B"/>
    <w:rsid w:val="008A4743"/>
    <w:rsid w:val="008B22D0"/>
    <w:rsid w:val="008B23A7"/>
    <w:rsid w:val="008D6B21"/>
    <w:rsid w:val="00907078"/>
    <w:rsid w:val="0091525C"/>
    <w:rsid w:val="00917570"/>
    <w:rsid w:val="00920E4C"/>
    <w:rsid w:val="0092152E"/>
    <w:rsid w:val="009273E1"/>
    <w:rsid w:val="00956AC4"/>
    <w:rsid w:val="009729B4"/>
    <w:rsid w:val="0097645C"/>
    <w:rsid w:val="00977559"/>
    <w:rsid w:val="00981E10"/>
    <w:rsid w:val="00984C14"/>
    <w:rsid w:val="009906FF"/>
    <w:rsid w:val="009962C2"/>
    <w:rsid w:val="00997CBB"/>
    <w:rsid w:val="009C4EE3"/>
    <w:rsid w:val="009D0B61"/>
    <w:rsid w:val="009E514C"/>
    <w:rsid w:val="00A10210"/>
    <w:rsid w:val="00A1679B"/>
    <w:rsid w:val="00A225F5"/>
    <w:rsid w:val="00A2360B"/>
    <w:rsid w:val="00A23800"/>
    <w:rsid w:val="00A24FBE"/>
    <w:rsid w:val="00A265EA"/>
    <w:rsid w:val="00A4447D"/>
    <w:rsid w:val="00A501D1"/>
    <w:rsid w:val="00A824CD"/>
    <w:rsid w:val="00A8717C"/>
    <w:rsid w:val="00A92CF9"/>
    <w:rsid w:val="00A9729A"/>
    <w:rsid w:val="00AB00D2"/>
    <w:rsid w:val="00AB0DFE"/>
    <w:rsid w:val="00AB0FE4"/>
    <w:rsid w:val="00AB1879"/>
    <w:rsid w:val="00AB7009"/>
    <w:rsid w:val="00AC7815"/>
    <w:rsid w:val="00AF00F6"/>
    <w:rsid w:val="00AF69A5"/>
    <w:rsid w:val="00AF7712"/>
    <w:rsid w:val="00B0212C"/>
    <w:rsid w:val="00B024EC"/>
    <w:rsid w:val="00B06A80"/>
    <w:rsid w:val="00B74D5F"/>
    <w:rsid w:val="00B75FD3"/>
    <w:rsid w:val="00B8438C"/>
    <w:rsid w:val="00B92682"/>
    <w:rsid w:val="00BB06A9"/>
    <w:rsid w:val="00BE0088"/>
    <w:rsid w:val="00BE7E33"/>
    <w:rsid w:val="00C06F6C"/>
    <w:rsid w:val="00C209B7"/>
    <w:rsid w:val="00C30FB1"/>
    <w:rsid w:val="00C35C10"/>
    <w:rsid w:val="00C37686"/>
    <w:rsid w:val="00C47FF6"/>
    <w:rsid w:val="00C55727"/>
    <w:rsid w:val="00C66FA2"/>
    <w:rsid w:val="00C74B28"/>
    <w:rsid w:val="00C8040D"/>
    <w:rsid w:val="00C82D21"/>
    <w:rsid w:val="00C94624"/>
    <w:rsid w:val="00CA61F5"/>
    <w:rsid w:val="00CC0231"/>
    <w:rsid w:val="00CC3EB4"/>
    <w:rsid w:val="00CC62F0"/>
    <w:rsid w:val="00CE50B6"/>
    <w:rsid w:val="00CE7682"/>
    <w:rsid w:val="00D03AEB"/>
    <w:rsid w:val="00D03D46"/>
    <w:rsid w:val="00D1133A"/>
    <w:rsid w:val="00D15382"/>
    <w:rsid w:val="00D32176"/>
    <w:rsid w:val="00D3514B"/>
    <w:rsid w:val="00D455FB"/>
    <w:rsid w:val="00D921F6"/>
    <w:rsid w:val="00DC416C"/>
    <w:rsid w:val="00E1117E"/>
    <w:rsid w:val="00E14C69"/>
    <w:rsid w:val="00E22E9C"/>
    <w:rsid w:val="00E23E48"/>
    <w:rsid w:val="00E662BB"/>
    <w:rsid w:val="00E735F8"/>
    <w:rsid w:val="00EA5317"/>
    <w:rsid w:val="00EB0108"/>
    <w:rsid w:val="00EB46DC"/>
    <w:rsid w:val="00EB47D6"/>
    <w:rsid w:val="00EC05BC"/>
    <w:rsid w:val="00EC1E36"/>
    <w:rsid w:val="00ED3E0E"/>
    <w:rsid w:val="00EF3456"/>
    <w:rsid w:val="00EF6973"/>
    <w:rsid w:val="00EF6BF9"/>
    <w:rsid w:val="00F04D69"/>
    <w:rsid w:val="00F05421"/>
    <w:rsid w:val="00F17216"/>
    <w:rsid w:val="00F23F12"/>
    <w:rsid w:val="00F2468C"/>
    <w:rsid w:val="00F32267"/>
    <w:rsid w:val="00F328F5"/>
    <w:rsid w:val="00F334AE"/>
    <w:rsid w:val="00F50F76"/>
    <w:rsid w:val="00F76EA8"/>
    <w:rsid w:val="00F80A17"/>
    <w:rsid w:val="00F94A4B"/>
    <w:rsid w:val="00F95184"/>
    <w:rsid w:val="00FA14AD"/>
    <w:rsid w:val="00FC1EBE"/>
    <w:rsid w:val="00FC511D"/>
    <w:rsid w:val="00FE26AA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CABF-4906-47A7-8081-916DDB42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15</Pages>
  <Words>4516</Words>
  <Characters>25746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Н. В. Иванова</cp:lastModifiedBy>
  <cp:revision>10</cp:revision>
  <cp:lastPrinted>2018-06-26T13:00:00Z</cp:lastPrinted>
  <dcterms:created xsi:type="dcterms:W3CDTF">2018-03-01T07:37:00Z</dcterms:created>
  <dcterms:modified xsi:type="dcterms:W3CDTF">2018-07-26T07:50:00Z</dcterms:modified>
</cp:coreProperties>
</file>