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1A234A">
        <w:rPr>
          <w:rFonts w:ascii="Arial" w:hAnsi="Arial" w:cs="Arial"/>
          <w:sz w:val="24"/>
          <w:szCs w:val="24"/>
        </w:rPr>
        <w:t>11.05.2018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1A234A">
        <w:rPr>
          <w:rFonts w:ascii="Arial" w:hAnsi="Arial" w:cs="Arial"/>
          <w:sz w:val="24"/>
          <w:szCs w:val="24"/>
        </w:rPr>
        <w:t>766</w:t>
      </w:r>
    </w:p>
    <w:p w:rsidR="00543002" w:rsidRPr="004D4518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p w:rsidR="009F7686" w:rsidRDefault="0028557F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D4518">
        <w:rPr>
          <w:rFonts w:ascii="Arial" w:eastAsia="Calibri" w:hAnsi="Arial" w:cs="Arial"/>
          <w:sz w:val="24"/>
          <w:szCs w:val="24"/>
        </w:rPr>
        <w:t>О</w:t>
      </w:r>
      <w:r w:rsidR="008F5E61">
        <w:rPr>
          <w:rFonts w:ascii="Arial" w:eastAsia="Calibri" w:hAnsi="Arial" w:cs="Arial"/>
          <w:sz w:val="24"/>
          <w:szCs w:val="24"/>
        </w:rPr>
        <w:t xml:space="preserve"> </w:t>
      </w:r>
      <w:r w:rsidR="009F7686">
        <w:rPr>
          <w:rFonts w:ascii="Arial" w:eastAsia="Calibri" w:hAnsi="Arial" w:cs="Arial"/>
          <w:sz w:val="24"/>
          <w:szCs w:val="24"/>
        </w:rPr>
        <w:t xml:space="preserve">внесении изменений в постановление </w:t>
      </w:r>
    </w:p>
    <w:p w:rsid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eastAsia="Calibri" w:hAnsi="Arial" w:cs="Arial"/>
          <w:sz w:val="24"/>
          <w:szCs w:val="24"/>
        </w:rPr>
        <w:t>от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F7686" w:rsidRDefault="009F7686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08.11.2017 № 3301 «О </w:t>
      </w:r>
      <w:r w:rsidR="008F5E61">
        <w:rPr>
          <w:rFonts w:ascii="Arial" w:eastAsia="Calibri" w:hAnsi="Arial" w:cs="Arial"/>
          <w:sz w:val="24"/>
          <w:szCs w:val="24"/>
        </w:rPr>
        <w:t xml:space="preserve">создании </w:t>
      </w:r>
    </w:p>
    <w:p w:rsidR="009F7686" w:rsidRDefault="008F5E61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контрактной службы администрации </w:t>
      </w:r>
    </w:p>
    <w:p w:rsidR="005B0CE0" w:rsidRDefault="008F5E61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F76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8F5E61" w:rsidRPr="004D4518" w:rsidRDefault="008F5E61" w:rsidP="005D329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</w:t>
      </w:r>
      <w:r w:rsidR="009F7686">
        <w:rPr>
          <w:rFonts w:ascii="Arial" w:eastAsia="Calibri" w:hAnsi="Arial" w:cs="Arial"/>
          <w:sz w:val="24"/>
          <w:szCs w:val="24"/>
        </w:rPr>
        <w:t>»</w:t>
      </w:r>
    </w:p>
    <w:p w:rsidR="008F5E61" w:rsidRDefault="008F5E61" w:rsidP="008F5E61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left="20" w:firstLine="720"/>
        <w:jc w:val="both"/>
        <w:rPr>
          <w:rFonts w:ascii="Arial" w:hAnsi="Arial" w:cs="Arial"/>
        </w:rPr>
      </w:pPr>
    </w:p>
    <w:p w:rsidR="008F5E61" w:rsidRDefault="008F5E61" w:rsidP="008F5E61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left="20" w:firstLine="720"/>
        <w:jc w:val="both"/>
        <w:rPr>
          <w:rFonts w:ascii="Arial" w:hAnsi="Arial" w:cs="Arial"/>
        </w:rPr>
      </w:pPr>
    </w:p>
    <w:p w:rsidR="008F5E61" w:rsidRDefault="008F5E61" w:rsidP="00FC4DCD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C4DCD">
        <w:rPr>
          <w:rFonts w:ascii="Arial" w:hAnsi="Arial" w:cs="Arial"/>
        </w:rPr>
        <w:t xml:space="preserve">В связи с изменением кадрового состава администрации </w:t>
      </w:r>
      <w:proofErr w:type="spellStart"/>
      <w:r w:rsidR="00FC4DCD" w:rsidRPr="009F7686">
        <w:rPr>
          <w:rFonts w:ascii="Arial" w:eastAsia="Calibri" w:hAnsi="Arial" w:cs="Arial"/>
        </w:rPr>
        <w:t>Светлоярского</w:t>
      </w:r>
      <w:proofErr w:type="spellEnd"/>
      <w:r w:rsidR="00FC4DCD">
        <w:rPr>
          <w:rFonts w:ascii="Arial" w:eastAsia="Calibri" w:hAnsi="Arial" w:cs="Arial"/>
        </w:rPr>
        <w:t xml:space="preserve"> </w:t>
      </w:r>
      <w:r w:rsidR="00FC4DCD" w:rsidRPr="009F7686">
        <w:rPr>
          <w:rFonts w:ascii="Arial" w:eastAsia="Calibri" w:hAnsi="Arial" w:cs="Arial"/>
        </w:rPr>
        <w:t>муниципального района</w:t>
      </w:r>
      <w:r w:rsidR="00FC4DCD" w:rsidRPr="008F5E61">
        <w:rPr>
          <w:rFonts w:ascii="Arial" w:hAnsi="Arial" w:cs="Arial"/>
        </w:rPr>
        <w:t xml:space="preserve"> </w:t>
      </w:r>
      <w:r w:rsidR="00FC4DCD">
        <w:rPr>
          <w:rFonts w:ascii="Arial" w:hAnsi="Arial" w:cs="Arial"/>
        </w:rPr>
        <w:t>Волгоградской области, а также в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 целях </w:t>
      </w:r>
      <w:r w:rsidR="008A02BC"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реализации </w:t>
      </w:r>
      <w:r w:rsidR="008A02BC"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Фе</w:t>
      </w:r>
      <w:r>
        <w:rPr>
          <w:rFonts w:ascii="Arial" w:hAnsi="Arial" w:cs="Arial"/>
        </w:rPr>
        <w:t xml:space="preserve">дерального  закона  от  05.04.2013  </w:t>
      </w:r>
      <w:r w:rsidRPr="008F5E61">
        <w:rPr>
          <w:rFonts w:ascii="Arial" w:hAnsi="Arial" w:cs="Arial"/>
        </w:rPr>
        <w:t>№ 44-ФЗ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8F5E61">
        <w:rPr>
          <w:rFonts w:ascii="Arial" w:hAnsi="Arial" w:cs="Arial"/>
        </w:rPr>
        <w:t>Светлоярского</w:t>
      </w:r>
      <w:proofErr w:type="spellEnd"/>
      <w:r w:rsidRPr="008F5E61">
        <w:rPr>
          <w:rFonts w:ascii="Arial" w:hAnsi="Arial" w:cs="Arial"/>
        </w:rPr>
        <w:t xml:space="preserve"> муниципального района Волгоградской области,</w:t>
      </w:r>
      <w:r w:rsidR="00C03386">
        <w:rPr>
          <w:rFonts w:ascii="Arial" w:hAnsi="Arial" w:cs="Arial"/>
        </w:rPr>
        <w:t xml:space="preserve"> </w:t>
      </w:r>
    </w:p>
    <w:p w:rsidR="00FC4DCD" w:rsidRPr="008F5E61" w:rsidRDefault="00FC4DCD" w:rsidP="00FC4DCD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8F5E61" w:rsidRPr="008F5E61" w:rsidRDefault="008F5E61" w:rsidP="008F5E61">
      <w:pPr>
        <w:pStyle w:val="31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F7686">
        <w:rPr>
          <w:rFonts w:ascii="Arial" w:hAnsi="Arial" w:cs="Arial"/>
          <w:sz w:val="24"/>
          <w:szCs w:val="24"/>
        </w:rPr>
        <w:t xml:space="preserve">Внести в </w:t>
      </w:r>
      <w:r w:rsidRPr="009F7686">
        <w:rPr>
          <w:rFonts w:ascii="Arial" w:eastAsia="Calibri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9F768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08.11.2017 № 3301 «О создании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 xml:space="preserve">контрактной службы администрации </w:t>
      </w:r>
      <w:proofErr w:type="spellStart"/>
      <w:r w:rsidRPr="009F768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Волгоградской области» (далее по тексту – </w:t>
      </w:r>
      <w:r w:rsidR="00C5319C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>остановление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08.11.2017 № 3301</w:t>
      </w:r>
      <w:r>
        <w:rPr>
          <w:rFonts w:ascii="Arial" w:eastAsia="Calibri" w:hAnsi="Arial" w:cs="Arial"/>
          <w:sz w:val="24"/>
          <w:szCs w:val="24"/>
        </w:rPr>
        <w:t>) следующие изменения:</w:t>
      </w:r>
    </w:p>
    <w:p w:rsid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Пункт 3 </w:t>
      </w:r>
      <w:r w:rsidR="00C5319C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 xml:space="preserve">остановления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 xml:space="preserve">08.11.2017 № 3301 </w:t>
      </w:r>
      <w:r>
        <w:rPr>
          <w:rFonts w:ascii="Arial" w:eastAsia="Calibri" w:hAnsi="Arial" w:cs="Arial"/>
          <w:sz w:val="24"/>
          <w:szCs w:val="24"/>
        </w:rPr>
        <w:t>изложить в новой редакции:</w:t>
      </w:r>
    </w:p>
    <w:p w:rsidR="008F5E61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686">
        <w:rPr>
          <w:rFonts w:ascii="Arial" w:eastAsia="Calibri" w:hAnsi="Arial" w:cs="Arial"/>
          <w:sz w:val="24"/>
          <w:szCs w:val="24"/>
        </w:rPr>
        <w:t xml:space="preserve">«3. </w:t>
      </w:r>
      <w:r w:rsidRPr="009F7686">
        <w:rPr>
          <w:rFonts w:ascii="Arial" w:hAnsi="Arial" w:cs="Arial"/>
          <w:sz w:val="24"/>
          <w:szCs w:val="24"/>
        </w:rPr>
        <w:t xml:space="preserve">Назначить руководителем контрактной службы администрации </w:t>
      </w:r>
      <w:proofErr w:type="spellStart"/>
      <w:r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заместителя главы </w:t>
      </w:r>
      <w:proofErr w:type="spellStart"/>
      <w:r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hAnsi="Arial" w:cs="Arial"/>
          <w:sz w:val="24"/>
          <w:szCs w:val="24"/>
        </w:rPr>
        <w:t xml:space="preserve"> муниципального района  </w:t>
      </w:r>
      <w:proofErr w:type="spellStart"/>
      <w:r w:rsidRPr="009F7686">
        <w:rPr>
          <w:rFonts w:ascii="Arial" w:hAnsi="Arial" w:cs="Arial"/>
          <w:sz w:val="24"/>
          <w:szCs w:val="24"/>
        </w:rPr>
        <w:t>Думбраву</w:t>
      </w:r>
      <w:proofErr w:type="spellEnd"/>
      <w:r w:rsidR="00B90890">
        <w:rPr>
          <w:rFonts w:ascii="Arial" w:hAnsi="Arial" w:cs="Arial"/>
          <w:sz w:val="24"/>
          <w:szCs w:val="24"/>
        </w:rPr>
        <w:t xml:space="preserve"> М.Н</w:t>
      </w:r>
      <w:r w:rsidR="008F5E61" w:rsidRPr="009F7686">
        <w:rPr>
          <w:rFonts w:ascii="Arial" w:hAnsi="Arial" w:cs="Arial"/>
          <w:sz w:val="24"/>
          <w:szCs w:val="24"/>
        </w:rPr>
        <w:t>.</w:t>
      </w:r>
      <w:r w:rsidRPr="009F7686">
        <w:rPr>
          <w:rFonts w:ascii="Arial" w:hAnsi="Arial" w:cs="Arial"/>
          <w:sz w:val="24"/>
          <w:szCs w:val="24"/>
        </w:rPr>
        <w:t>»</w:t>
      </w:r>
    </w:p>
    <w:p w:rsid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2 к </w:t>
      </w:r>
      <w:r w:rsidR="00C5319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остановлению</w:t>
      </w:r>
      <w:r w:rsidR="00C5319C">
        <w:rPr>
          <w:rFonts w:ascii="Arial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 xml:space="preserve">08.11.2017 № 3301 </w:t>
      </w:r>
      <w:r>
        <w:rPr>
          <w:rFonts w:ascii="Arial" w:hAnsi="Arial" w:cs="Arial"/>
          <w:sz w:val="24"/>
          <w:szCs w:val="24"/>
        </w:rPr>
        <w:t>изложить в новой редакции (Приложение).</w:t>
      </w:r>
    </w:p>
    <w:p w:rsidR="009F7686" w:rsidRP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5E61" w:rsidRDefault="009F7686" w:rsidP="009F7686">
      <w:pPr>
        <w:pStyle w:val="31"/>
        <w:shd w:val="clear" w:color="auto" w:fill="auto"/>
        <w:spacing w:before="0" w:after="240" w:line="280" w:lineRule="exact"/>
        <w:ind w:right="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подписания</w:t>
      </w:r>
      <w:r w:rsidR="00C5319C">
        <w:rPr>
          <w:rFonts w:ascii="Arial" w:hAnsi="Arial" w:cs="Arial"/>
        </w:rPr>
        <w:t xml:space="preserve"> и является неотъемлемой частью постановления </w:t>
      </w:r>
      <w:r w:rsidR="00C5319C" w:rsidRPr="009F7686">
        <w:rPr>
          <w:rFonts w:ascii="Arial" w:eastAsia="Calibri" w:hAnsi="Arial" w:cs="Arial"/>
        </w:rPr>
        <w:t>от</w:t>
      </w:r>
      <w:r w:rsidR="00C5319C">
        <w:rPr>
          <w:rFonts w:ascii="Arial" w:eastAsia="Calibri" w:hAnsi="Arial" w:cs="Arial"/>
        </w:rPr>
        <w:t xml:space="preserve"> </w:t>
      </w:r>
      <w:r w:rsidR="00C5319C" w:rsidRPr="009F7686">
        <w:rPr>
          <w:rFonts w:ascii="Arial" w:eastAsia="Calibri" w:hAnsi="Arial" w:cs="Arial"/>
        </w:rPr>
        <w:t>08.11.2017 № 3301</w:t>
      </w:r>
      <w:r w:rsidR="008F5E61">
        <w:rPr>
          <w:rFonts w:ascii="Arial" w:hAnsi="Arial" w:cs="Arial"/>
        </w:rPr>
        <w:t>.</w:t>
      </w: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="008F5E61" w:rsidRPr="008F5E61">
        <w:rPr>
          <w:rFonts w:ascii="Arial" w:hAnsi="Arial" w:cs="Arial"/>
        </w:rPr>
        <w:t>Отделу по муниципальной службе, общим и кадровым вопросам (</w:t>
      </w:r>
      <w:r>
        <w:rPr>
          <w:rFonts w:ascii="Arial" w:hAnsi="Arial" w:cs="Arial"/>
        </w:rPr>
        <w:t>Иванова Н.В</w:t>
      </w:r>
      <w:r w:rsidR="00C03386">
        <w:rPr>
          <w:rFonts w:ascii="Arial" w:hAnsi="Arial" w:cs="Arial"/>
        </w:rPr>
        <w:t>.</w:t>
      </w:r>
      <w:r w:rsidR="008F5E61" w:rsidRPr="008F5E61">
        <w:rPr>
          <w:rFonts w:ascii="Arial" w:hAnsi="Arial" w:cs="Arial"/>
        </w:rPr>
        <w:t xml:space="preserve">) </w:t>
      </w:r>
      <w:proofErr w:type="gramStart"/>
      <w:r w:rsidR="008F5E61" w:rsidRPr="008F5E61">
        <w:rPr>
          <w:rFonts w:ascii="Arial" w:hAnsi="Arial" w:cs="Arial"/>
        </w:rPr>
        <w:t>разместить</w:t>
      </w:r>
      <w:proofErr w:type="gramEnd"/>
      <w:r w:rsidR="008F5E61"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8F5E61">
        <w:rPr>
          <w:rFonts w:ascii="Arial" w:hAnsi="Arial" w:cs="Arial"/>
        </w:rPr>
        <w:t>Светлоярского</w:t>
      </w:r>
      <w:proofErr w:type="spellEnd"/>
      <w:r w:rsidR="008F5E61" w:rsidRPr="008F5E61">
        <w:rPr>
          <w:rFonts w:ascii="Arial" w:hAnsi="Arial" w:cs="Arial"/>
        </w:rPr>
        <w:t xml:space="preserve"> </w:t>
      </w:r>
      <w:r w:rsidR="008F5E61">
        <w:rPr>
          <w:rFonts w:ascii="Arial" w:hAnsi="Arial" w:cs="Arial"/>
        </w:rPr>
        <w:t xml:space="preserve">  </w:t>
      </w:r>
      <w:r w:rsidR="008F5E61" w:rsidRPr="008F5E61">
        <w:rPr>
          <w:rFonts w:ascii="Arial" w:hAnsi="Arial" w:cs="Arial"/>
        </w:rPr>
        <w:t>муниципального</w:t>
      </w:r>
      <w:r w:rsidR="008F5E61">
        <w:rPr>
          <w:rFonts w:ascii="Arial" w:hAnsi="Arial" w:cs="Arial"/>
        </w:rPr>
        <w:t xml:space="preserve"> </w:t>
      </w:r>
      <w:r w:rsidR="008F5E61" w:rsidRPr="008F5E61">
        <w:rPr>
          <w:rFonts w:ascii="Arial" w:hAnsi="Arial" w:cs="Arial"/>
        </w:rPr>
        <w:t xml:space="preserve"> района.</w:t>
      </w:r>
    </w:p>
    <w:p w:rsidR="00B90890" w:rsidRDefault="00B9089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90890" w:rsidRDefault="00B9089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90890" w:rsidRDefault="00B9089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8F5E61" w:rsidRPr="008F5E61" w:rsidRDefault="008F5E61" w:rsidP="008F5E61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28557F" w:rsidRPr="008F5E61" w:rsidRDefault="008F5E61" w:rsidP="00C5319C">
      <w:pPr>
        <w:pStyle w:val="31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 w:rsidRPr="008F5E61">
        <w:rPr>
          <w:rFonts w:ascii="Arial" w:hAnsi="Arial" w:cs="Arial"/>
        </w:rPr>
        <w:lastRenderedPageBreak/>
        <w:t>Контроль исполнения настоящего постановления оставляю за собой.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890" w:rsidRDefault="00B9089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386" w:rsidRDefault="00C03386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B90890" w:rsidRPr="00B90890" w:rsidRDefault="00B90890" w:rsidP="00B90890">
      <w:pPr>
        <w:pStyle w:val="ConsPlusNormal"/>
        <w:ind w:firstLine="0"/>
        <w:rPr>
          <w:sz w:val="16"/>
          <w:szCs w:val="16"/>
        </w:rPr>
      </w:pPr>
      <w:r w:rsidRPr="00B90890">
        <w:rPr>
          <w:sz w:val="16"/>
          <w:szCs w:val="16"/>
        </w:rPr>
        <w:t>Исп. Сухова С.Н.</w:t>
      </w: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 xml:space="preserve">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к постановлению администрации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proofErr w:type="spellStart"/>
            <w:r w:rsidRPr="00152863">
              <w:rPr>
                <w:sz w:val="20"/>
              </w:rPr>
              <w:t>Светлоярского</w:t>
            </w:r>
            <w:proofErr w:type="spellEnd"/>
            <w:r w:rsidRPr="00152863">
              <w:rPr>
                <w:sz w:val="20"/>
              </w:rPr>
              <w:t xml:space="preserve"> муниципального района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Волгоградской области 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от </w:t>
            </w:r>
            <w:r w:rsidR="001A234A">
              <w:rPr>
                <w:sz w:val="20"/>
              </w:rPr>
              <w:t>11.05.2018</w:t>
            </w:r>
            <w:r w:rsidRPr="00152863">
              <w:rPr>
                <w:sz w:val="20"/>
              </w:rPr>
              <w:t xml:space="preserve"> № </w:t>
            </w:r>
            <w:r w:rsidR="001A234A">
              <w:rPr>
                <w:sz w:val="20"/>
              </w:rPr>
              <w:t>766</w:t>
            </w:r>
            <w:bookmarkStart w:id="0" w:name="_GoBack"/>
            <w:bookmarkEnd w:id="0"/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>«Приложение  2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к постановлению администрации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proofErr w:type="spellStart"/>
            <w:r w:rsidRPr="00152863">
              <w:rPr>
                <w:sz w:val="20"/>
              </w:rPr>
              <w:t>Светлоярского</w:t>
            </w:r>
            <w:proofErr w:type="spellEnd"/>
            <w:r w:rsidRPr="00152863">
              <w:rPr>
                <w:sz w:val="20"/>
              </w:rPr>
              <w:t xml:space="preserve"> муниципального района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Волгоградской области </w:t>
            </w:r>
          </w:p>
          <w:p w:rsidR="007D6A26" w:rsidRPr="00D8109F" w:rsidRDefault="007D6A26" w:rsidP="007D6A2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  <w:r w:rsidRPr="00152863">
              <w:rPr>
                <w:sz w:val="20"/>
              </w:rPr>
              <w:t>от 08.11.2017 № 3301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b/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0A438C" w:rsidRPr="005E19CB" w:rsidRDefault="000A438C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 w:rsidRPr="005E19CB">
        <w:rPr>
          <w:rFonts w:ascii="Arial" w:hAnsi="Arial" w:cs="Arial"/>
        </w:rPr>
        <w:t>СОСТАВ</w:t>
      </w:r>
    </w:p>
    <w:p w:rsidR="000A438C" w:rsidRPr="005E19CB" w:rsidRDefault="00C03386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A438C" w:rsidRPr="005E19CB">
        <w:rPr>
          <w:rFonts w:ascii="Arial" w:hAnsi="Arial" w:cs="Arial"/>
        </w:rPr>
        <w:t xml:space="preserve">онтрактной службы администрации </w:t>
      </w:r>
      <w:proofErr w:type="spellStart"/>
      <w:r w:rsidR="000A438C" w:rsidRPr="005E19CB">
        <w:rPr>
          <w:rFonts w:ascii="Arial" w:hAnsi="Arial" w:cs="Arial"/>
        </w:rPr>
        <w:t>Светлоярского</w:t>
      </w:r>
      <w:proofErr w:type="spellEnd"/>
      <w:r w:rsidR="000A438C" w:rsidRPr="005E19CB">
        <w:rPr>
          <w:rFonts w:ascii="Arial" w:hAnsi="Arial" w:cs="Arial"/>
        </w:rPr>
        <w:t xml:space="preserve"> муниципального района</w:t>
      </w:r>
    </w:p>
    <w:p w:rsidR="000A438C" w:rsidRPr="005E19CB" w:rsidRDefault="000A438C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 w:rsidRPr="005E19CB">
        <w:rPr>
          <w:rFonts w:ascii="Arial" w:hAnsi="Arial" w:cs="Arial"/>
        </w:rPr>
        <w:t>Волгоградской области</w:t>
      </w:r>
    </w:p>
    <w:p w:rsidR="000A438C" w:rsidRDefault="000A438C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38C" w:rsidRPr="000A438C" w:rsidRDefault="000A438C" w:rsidP="000A438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93"/>
        <w:gridCol w:w="540"/>
        <w:gridCol w:w="2232"/>
        <w:gridCol w:w="20"/>
        <w:gridCol w:w="404"/>
        <w:gridCol w:w="15"/>
        <w:gridCol w:w="1340"/>
        <w:gridCol w:w="1701"/>
        <w:gridCol w:w="1843"/>
        <w:gridCol w:w="1103"/>
        <w:gridCol w:w="222"/>
      </w:tblGrid>
      <w:tr w:rsidR="000A438C" w:rsidRPr="000A438C" w:rsidTr="00152863">
        <w:trPr>
          <w:gridAfter w:val="1"/>
          <w:wAfter w:w="222" w:type="dxa"/>
        </w:trPr>
        <w:tc>
          <w:tcPr>
            <w:tcW w:w="2865" w:type="dxa"/>
            <w:gridSpan w:val="3"/>
            <w:hideMark/>
          </w:tcPr>
          <w:p w:rsidR="000A438C" w:rsidRPr="000A438C" w:rsidRDefault="00C5319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Думбрава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</w:t>
            </w:r>
          </w:p>
        </w:tc>
        <w:tc>
          <w:tcPr>
            <w:tcW w:w="424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0A438C" w:rsidRPr="000A438C" w:rsidRDefault="000A438C" w:rsidP="00152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5319C">
              <w:rPr>
                <w:rFonts w:ascii="Arial" w:hAnsi="Arial" w:cs="Arial"/>
                <w:sz w:val="24"/>
                <w:szCs w:val="24"/>
              </w:rPr>
              <w:t>, руководитель к</w:t>
            </w:r>
            <w:r w:rsidR="00C03386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152863">
        <w:trPr>
          <w:gridAfter w:val="1"/>
          <w:wAfter w:w="222" w:type="dxa"/>
          <w:trHeight w:val="1950"/>
        </w:trPr>
        <w:tc>
          <w:tcPr>
            <w:tcW w:w="2885" w:type="dxa"/>
            <w:gridSpan w:val="4"/>
            <w:hideMark/>
          </w:tcPr>
          <w:p w:rsidR="00C03386" w:rsidRPr="000A438C" w:rsidRDefault="000A438C" w:rsidP="00895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404" w:type="dxa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0A438C" w:rsidRPr="000A438C" w:rsidRDefault="000A438C" w:rsidP="00152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5319C">
              <w:rPr>
                <w:rFonts w:ascii="Arial" w:hAnsi="Arial" w:cs="Arial"/>
                <w:sz w:val="24"/>
                <w:szCs w:val="24"/>
              </w:rPr>
              <w:t>, заместитель руководителя к</w:t>
            </w:r>
            <w:r w:rsidR="00C03386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1528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5E88" w:rsidRPr="000A438C" w:rsidTr="00152863">
        <w:trPr>
          <w:gridAfter w:val="1"/>
          <w:wAfter w:w="222" w:type="dxa"/>
        </w:trPr>
        <w:tc>
          <w:tcPr>
            <w:tcW w:w="9291" w:type="dxa"/>
            <w:gridSpan w:val="10"/>
          </w:tcPr>
          <w:p w:rsidR="00895E88" w:rsidRPr="000A438C" w:rsidRDefault="00C5319C" w:rsidP="00895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</w:t>
            </w:r>
            <w:r w:rsidR="00895E88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895E88" w:rsidRPr="000A43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5E88" w:rsidRDefault="00895E88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D7E" w:rsidRPr="000A438C" w:rsidTr="00152863">
        <w:trPr>
          <w:gridAfter w:val="1"/>
          <w:wAfter w:w="222" w:type="dxa"/>
        </w:trPr>
        <w:tc>
          <w:tcPr>
            <w:tcW w:w="2885" w:type="dxa"/>
            <w:gridSpan w:val="4"/>
            <w:hideMark/>
          </w:tcPr>
          <w:p w:rsidR="003F2D7E" w:rsidRPr="000A438C" w:rsidRDefault="003F2D7E" w:rsidP="00917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404" w:type="dxa"/>
            <w:hideMark/>
          </w:tcPr>
          <w:p w:rsidR="003F2D7E" w:rsidRPr="000A438C" w:rsidRDefault="003F2D7E" w:rsidP="00917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3F2D7E" w:rsidRPr="000A438C" w:rsidRDefault="003F2D7E" w:rsidP="00484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расчетно-финансового отдела  администрации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152863">
        <w:trPr>
          <w:gridAfter w:val="1"/>
          <w:wAfter w:w="222" w:type="dxa"/>
        </w:trPr>
        <w:tc>
          <w:tcPr>
            <w:tcW w:w="2885" w:type="dxa"/>
            <w:gridSpan w:val="4"/>
            <w:hideMark/>
          </w:tcPr>
          <w:p w:rsidR="000A438C" w:rsidRPr="000A438C" w:rsidRDefault="003F2D7E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Амирханова А</w:t>
            </w:r>
            <w:r w:rsidR="000A43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К.</w:t>
            </w:r>
          </w:p>
        </w:tc>
        <w:tc>
          <w:tcPr>
            <w:tcW w:w="419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5987" w:type="dxa"/>
            <w:gridSpan w:val="4"/>
          </w:tcPr>
          <w:p w:rsidR="000A438C" w:rsidRPr="000A438C" w:rsidRDefault="004847E1" w:rsidP="00484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</w:t>
            </w:r>
            <w:r w:rsidR="003F2D7E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="000A438C">
              <w:rPr>
                <w:rFonts w:ascii="Arial" w:hAnsi="Arial" w:cs="Arial"/>
                <w:sz w:val="24"/>
                <w:szCs w:val="24"/>
              </w:rPr>
              <w:t xml:space="preserve">расчетно-финансового отдела администрации </w:t>
            </w:r>
            <w:proofErr w:type="spellStart"/>
            <w:r w:rsidR="000A438C"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0A438C"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152863">
        <w:trPr>
          <w:gridAfter w:val="1"/>
          <w:wAfter w:w="222" w:type="dxa"/>
        </w:trPr>
        <w:tc>
          <w:tcPr>
            <w:tcW w:w="2885" w:type="dxa"/>
            <w:gridSpan w:val="4"/>
            <w:hideMark/>
          </w:tcPr>
          <w:p w:rsidR="000A438C" w:rsidRPr="000A438C" w:rsidRDefault="005E19CB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Кушенко И.А.</w:t>
            </w:r>
          </w:p>
        </w:tc>
        <w:tc>
          <w:tcPr>
            <w:tcW w:w="419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5987" w:type="dxa"/>
            <w:gridSpan w:val="4"/>
          </w:tcPr>
          <w:p w:rsidR="000A438C" w:rsidRPr="000A438C" w:rsidRDefault="005E19CB" w:rsidP="005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экономики, развития предпринимательства и защиты прав потребителей администрации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proofErr w:type="gramStart"/>
            <w:r w:rsidR="00152863">
              <w:rPr>
                <w:rFonts w:ascii="Arial" w:hAnsi="Arial" w:cs="Arial"/>
                <w:sz w:val="24"/>
                <w:szCs w:val="24"/>
              </w:rPr>
              <w:t>.</w:t>
            </w:r>
            <w:r w:rsidR="00B90890">
              <w:rPr>
                <w:rFonts w:ascii="Arial" w:hAnsi="Arial" w:cs="Arial"/>
                <w:sz w:val="24"/>
                <w:szCs w:val="24"/>
              </w:rPr>
              <w:t>»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A438C" w:rsidRPr="000A438C" w:rsidTr="00152863">
        <w:trPr>
          <w:gridAfter w:val="1"/>
          <w:wAfter w:w="222" w:type="dxa"/>
        </w:trPr>
        <w:tc>
          <w:tcPr>
            <w:tcW w:w="2885" w:type="dxa"/>
            <w:gridSpan w:val="4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gridSpan w:val="4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861" w:rsidRPr="00BC760C" w:rsidTr="004847E1">
        <w:trPr>
          <w:gridBefore w:val="1"/>
          <w:wBefore w:w="93" w:type="dxa"/>
          <w:trHeight w:val="255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7B1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Л.Н. Шершнева</w:t>
            </w:r>
          </w:p>
        </w:tc>
      </w:tr>
      <w:tr w:rsidR="00252861" w:rsidRPr="000B6243" w:rsidTr="004847E1">
        <w:trPr>
          <w:gridBefore w:val="1"/>
          <w:wBefore w:w="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2861" w:rsidRPr="000B6243" w:rsidTr="004847E1">
        <w:trPr>
          <w:gridBefore w:val="1"/>
          <w:wBefore w:w="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433" w:rsidSect="00C5319C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8F" w:rsidRDefault="00A1728F" w:rsidP="00A22006">
      <w:pPr>
        <w:spacing w:after="0" w:line="240" w:lineRule="auto"/>
      </w:pPr>
      <w:r>
        <w:separator/>
      </w:r>
    </w:p>
  </w:endnote>
  <w:endnote w:type="continuationSeparator" w:id="0">
    <w:p w:rsidR="00A1728F" w:rsidRDefault="00A1728F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8F" w:rsidRDefault="00A1728F" w:rsidP="00A22006">
      <w:pPr>
        <w:spacing w:after="0" w:line="240" w:lineRule="auto"/>
      </w:pPr>
      <w:r>
        <w:separator/>
      </w:r>
    </w:p>
  </w:footnote>
  <w:footnote w:type="continuationSeparator" w:id="0">
    <w:p w:rsidR="00A1728F" w:rsidRDefault="00A1728F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68AB"/>
    <w:rsid w:val="002D7DEF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2D7E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C7"/>
    <w:rsid w:val="00917D7D"/>
    <w:rsid w:val="00926004"/>
    <w:rsid w:val="0093155D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28F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5319C"/>
    <w:rsid w:val="00C653BF"/>
    <w:rsid w:val="00C82F5D"/>
    <w:rsid w:val="00C83BA9"/>
    <w:rsid w:val="00C85F68"/>
    <w:rsid w:val="00CA2E6A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6185C"/>
    <w:rsid w:val="00D67150"/>
    <w:rsid w:val="00D7612B"/>
    <w:rsid w:val="00D8109F"/>
    <w:rsid w:val="00D810F9"/>
    <w:rsid w:val="00D84745"/>
    <w:rsid w:val="00D92026"/>
    <w:rsid w:val="00DA3FE8"/>
    <w:rsid w:val="00DA51E0"/>
    <w:rsid w:val="00DB00CF"/>
    <w:rsid w:val="00DC5204"/>
    <w:rsid w:val="00DD0699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BE0"/>
    <w:rsid w:val="00F539C1"/>
    <w:rsid w:val="00F64854"/>
    <w:rsid w:val="00F668BE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AD30-3D7C-4A4C-98E3-F27FA1F0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2</cp:revision>
  <cp:lastPrinted>2018-05-10T11:29:00Z</cp:lastPrinted>
  <dcterms:created xsi:type="dcterms:W3CDTF">2018-05-14T11:07:00Z</dcterms:created>
  <dcterms:modified xsi:type="dcterms:W3CDTF">2018-05-14T11:07:00Z</dcterms:modified>
</cp:coreProperties>
</file>